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37" w:rsidRPr="000A0BF3" w:rsidRDefault="00C60637">
      <w:pPr>
        <w:pStyle w:val="Web"/>
        <w:spacing w:before="0" w:beforeAutospacing="0" w:after="0" w:afterAutospacing="0"/>
        <w:jc w:val="center"/>
        <w:rPr>
          <w:rFonts w:ascii="Arial" w:eastAsia="新細明體" w:hAnsi="Arial" w:cs="Arial"/>
        </w:rPr>
      </w:pPr>
      <w:r w:rsidRPr="000A0BF3">
        <w:rPr>
          <w:rFonts w:ascii="Arial" w:eastAsia="新細明體" w:hAnsi="Arial" w:cs="Arial"/>
          <w:b/>
          <w:bCs/>
        </w:rPr>
        <w:t>SCHEDULE</w:t>
      </w:r>
    </w:p>
    <w:p w:rsidR="00C60637" w:rsidRPr="000A0BF3" w:rsidRDefault="00C60637">
      <w:pPr>
        <w:pStyle w:val="Web"/>
        <w:spacing w:before="0" w:beforeAutospacing="0" w:after="0" w:afterAutospacing="0"/>
        <w:jc w:val="right"/>
        <w:rPr>
          <w:rFonts w:ascii="Arial" w:eastAsia="新細明體" w:hAnsi="Arial" w:cs="Arial"/>
        </w:rPr>
      </w:pPr>
      <w:r w:rsidRPr="000A0BF3">
        <w:rPr>
          <w:rFonts w:ascii="Arial" w:eastAsia="新細明體" w:hAnsi="Arial" w:cs="Arial"/>
          <w:b/>
          <w:bCs/>
          <w:sz w:val="20"/>
          <w:szCs w:val="20"/>
        </w:rPr>
        <w:t>[Rule 4(e)]</w:t>
      </w:r>
    </w:p>
    <w:tbl>
      <w:tblPr>
        <w:tblW w:w="5000" w:type="pct"/>
        <w:tblCellSpacing w:w="37" w:type="dxa"/>
        <w:tblCellMar>
          <w:top w:w="75" w:type="dxa"/>
          <w:left w:w="75" w:type="dxa"/>
          <w:bottom w:w="75" w:type="dxa"/>
          <w:right w:w="75" w:type="dxa"/>
        </w:tblCellMar>
        <w:tblLook w:val="0000" w:firstRow="0" w:lastRow="0" w:firstColumn="0" w:lastColumn="0" w:noHBand="0" w:noVBand="0"/>
      </w:tblPr>
      <w:tblGrid>
        <w:gridCol w:w="9036"/>
      </w:tblGrid>
      <w:tr w:rsidR="00C60637" w:rsidRPr="000A0BF3">
        <w:trPr>
          <w:tblCellSpacing w:w="37" w:type="dxa"/>
        </w:trPr>
        <w:tc>
          <w:tcPr>
            <w:tcW w:w="0" w:type="auto"/>
            <w:vAlign w:val="center"/>
          </w:tcPr>
          <w:p w:rsidR="00C60637" w:rsidRDefault="00C60637" w:rsidP="00F733B5">
            <w:pPr>
              <w:pStyle w:val="Web"/>
              <w:spacing w:before="0" w:beforeAutospacing="0" w:after="0" w:afterAutospacing="0"/>
              <w:jc w:val="center"/>
              <w:rPr>
                <w:rFonts w:ascii="Arial" w:eastAsia="新細明體" w:hAnsi="Arial" w:cs="Arial"/>
                <w:b/>
                <w:bCs/>
              </w:rPr>
            </w:pPr>
            <w:r w:rsidRPr="000A0BF3">
              <w:rPr>
                <w:rFonts w:ascii="Arial" w:eastAsia="新細明體" w:hAnsi="Arial" w:cs="Arial"/>
                <w:b/>
                <w:bCs/>
              </w:rPr>
              <w:t>Corporate Practices</w:t>
            </w:r>
            <w:r w:rsidRPr="000A0BF3">
              <w:rPr>
                <w:rFonts w:ascii="Arial" w:eastAsia="新細明體" w:hAnsi="Arial" w:cs="Arial"/>
                <w:b/>
                <w:bCs/>
              </w:rPr>
              <w:br/>
              <w:t>(Model Articles of Association)</w:t>
            </w:r>
          </w:p>
          <w:p w:rsidR="00F733B5" w:rsidRPr="000A0BF3" w:rsidRDefault="00F733B5" w:rsidP="00F733B5">
            <w:pPr>
              <w:pStyle w:val="Web"/>
              <w:spacing w:before="0" w:beforeAutospacing="0" w:after="0" w:afterAutospacing="0"/>
              <w:jc w:val="center"/>
              <w:rPr>
                <w:rFonts w:ascii="Arial" w:eastAsia="新細明體" w:hAnsi="Arial" w:cs="Arial"/>
              </w:rPr>
            </w:pPr>
          </w:p>
        </w:tc>
      </w:tr>
      <w:tr w:rsidR="00C60637" w:rsidRPr="000A0BF3">
        <w:trPr>
          <w:tblCellSpacing w:w="37" w:type="dxa"/>
        </w:trPr>
        <w:tc>
          <w:tcPr>
            <w:tcW w:w="0" w:type="auto"/>
          </w:tcPr>
          <w:p w:rsidR="00C60637" w:rsidRPr="000A0BF3" w:rsidRDefault="00C60637" w:rsidP="00C35CB2">
            <w:pPr>
              <w:jc w:val="both"/>
              <w:rPr>
                <w:rFonts w:ascii="Arial" w:hAnsi="Arial" w:cs="Arial"/>
                <w:sz w:val="20"/>
              </w:rPr>
            </w:pPr>
            <w:r w:rsidRPr="000A0BF3">
              <w:rPr>
                <w:rFonts w:ascii="Arial" w:hAnsi="Arial" w:cs="Arial"/>
                <w:sz w:val="20"/>
              </w:rPr>
              <w:t xml:space="preserve">The enclosed Model Articles of Association </w:t>
            </w:r>
            <w:r w:rsidR="00E8343D">
              <w:rPr>
                <w:rFonts w:ascii="Arial" w:hAnsi="Arial" w:cs="Arial"/>
                <w:sz w:val="20"/>
              </w:rPr>
              <w:t>for</w:t>
            </w:r>
            <w:r w:rsidR="00E8343D">
              <w:rPr>
                <w:rFonts w:ascii="Arial" w:hAnsi="Arial" w:cs="Arial" w:hint="eastAsia"/>
                <w:sz w:val="20"/>
              </w:rPr>
              <w:t xml:space="preserve"> </w:t>
            </w:r>
            <w:r w:rsidR="00E8343D" w:rsidRPr="000A0BF3">
              <w:rPr>
                <w:rFonts w:ascii="Arial" w:hAnsi="Arial" w:cs="Arial"/>
                <w:sz w:val="20"/>
              </w:rPr>
              <w:t xml:space="preserve">Corporate Applicants / Corporate Practices Qualified for Registration Under Section </w:t>
            </w:r>
            <w:proofErr w:type="gramStart"/>
            <w:r w:rsidR="00E8343D" w:rsidRPr="000A0BF3">
              <w:rPr>
                <w:rFonts w:ascii="Arial" w:hAnsi="Arial" w:cs="Arial"/>
                <w:sz w:val="20"/>
              </w:rPr>
              <w:t>28D(</w:t>
            </w:r>
            <w:proofErr w:type="gramEnd"/>
            <w:r w:rsidR="00E8343D" w:rsidRPr="000A0BF3">
              <w:rPr>
                <w:rFonts w:ascii="Arial" w:hAnsi="Arial" w:cs="Arial"/>
                <w:sz w:val="20"/>
              </w:rPr>
              <w:t>2)</w:t>
            </w:r>
            <w:r w:rsidR="00E8343D">
              <w:rPr>
                <w:rFonts w:ascii="Arial" w:hAnsi="Arial" w:cs="Arial" w:hint="eastAsia"/>
                <w:sz w:val="20"/>
              </w:rPr>
              <w:t xml:space="preserve"> </w:t>
            </w:r>
            <w:r w:rsidR="00E8343D" w:rsidRPr="000A0BF3">
              <w:rPr>
                <w:rFonts w:ascii="Arial" w:hAnsi="Arial" w:cs="Arial"/>
                <w:sz w:val="20"/>
              </w:rPr>
              <w:t>of the Professional Accountants Ordinance (Cap. 50, Laws of Hong Kong)</w:t>
            </w:r>
            <w:r w:rsidRPr="000A0BF3">
              <w:rPr>
                <w:rFonts w:ascii="Arial" w:hAnsi="Arial" w:cs="Arial"/>
                <w:sz w:val="20"/>
              </w:rPr>
              <w:t xml:space="preserve"> have been drawn up by the solicitors of the Hong Kong Institute of Certified Public Accountants (the HKICPA) and issued </w:t>
            </w:r>
            <w:r w:rsidR="00BF70A6">
              <w:rPr>
                <w:rFonts w:ascii="Arial" w:hAnsi="Arial" w:cs="Arial"/>
                <w:sz w:val="20"/>
              </w:rPr>
              <w:t xml:space="preserve">by the Council of the HKICPA on 1 </w:t>
            </w:r>
            <w:r w:rsidR="00C35CB2">
              <w:rPr>
                <w:rFonts w:ascii="Arial" w:hAnsi="Arial" w:cs="Arial" w:hint="eastAsia"/>
                <w:sz w:val="20"/>
              </w:rPr>
              <w:t>January 2019</w:t>
            </w:r>
            <w:r w:rsidR="0002617F">
              <w:rPr>
                <w:rFonts w:ascii="Arial" w:hAnsi="Arial" w:cs="Arial" w:hint="eastAsia"/>
                <w:sz w:val="20"/>
              </w:rPr>
              <w:t xml:space="preserve"> </w:t>
            </w:r>
            <w:r w:rsidRPr="000A0BF3">
              <w:rPr>
                <w:rFonts w:ascii="Arial" w:hAnsi="Arial" w:cs="Arial"/>
                <w:sz w:val="20"/>
              </w:rPr>
              <w:t>pursuant to section 51 of the Professional Accountants Ordinance Cap. 50 (PAO).</w:t>
            </w:r>
          </w:p>
        </w:tc>
      </w:tr>
      <w:tr w:rsidR="00C60637" w:rsidRPr="000A0BF3">
        <w:trPr>
          <w:tblCellSpacing w:w="37" w:type="dxa"/>
        </w:trPr>
        <w:tc>
          <w:tcPr>
            <w:tcW w:w="0" w:type="auto"/>
          </w:tcPr>
          <w:p w:rsidR="006D7697" w:rsidRPr="000A0BF3" w:rsidRDefault="00C60637">
            <w:pPr>
              <w:jc w:val="both"/>
              <w:rPr>
                <w:rFonts w:ascii="Arial" w:hAnsi="Arial" w:cs="Arial"/>
                <w:sz w:val="20"/>
              </w:rPr>
            </w:pPr>
            <w:r w:rsidRPr="000A0BF3">
              <w:rPr>
                <w:rFonts w:ascii="Arial" w:hAnsi="Arial" w:cs="Arial"/>
                <w:sz w:val="20"/>
              </w:rPr>
              <w:t>Adherence to the Model Articles would ensure conformance with the requirement of the Council regarding the constitution of the corporate practice. However, the HKICPA accepts no responsibility for the Articles being suitably drafted as regards the interests of the members of the corporate practice or as being suitable in a particular situation. The model is issued on the understanding that the HKICPA is not engaged in giving legal advice. If legal assistance is required as regards the particular interests of the corporate practice or its members, the advice of a competent professional person should be sought. Provided always that any addition to or variation from the Model Articles does not contradict or operate inconsistently with the provisions of the Model Articles.</w:t>
            </w:r>
          </w:p>
        </w:tc>
      </w:tr>
    </w:tbl>
    <w:p w:rsidR="00C60637" w:rsidRPr="000A0BF3" w:rsidRDefault="00C60637">
      <w:pPr>
        <w:rPr>
          <w:rFonts w:ascii="Arial" w:hAnsi="Arial" w:cs="Arial"/>
        </w:rPr>
        <w:sectPr w:rsidR="00C60637" w:rsidRPr="000A0BF3" w:rsidSect="00104363">
          <w:headerReference w:type="default" r:id="rId9"/>
          <w:footerReference w:type="even" r:id="rId10"/>
          <w:footerReference w:type="default" r:id="rId11"/>
          <w:pgSz w:w="11906" w:h="16838"/>
          <w:pgMar w:top="1728" w:right="1584" w:bottom="1440" w:left="1584" w:header="850" w:footer="576" w:gutter="0"/>
          <w:pgNumType w:start="1"/>
          <w:cols w:space="425"/>
          <w:docGrid w:linePitch="360"/>
        </w:sectPr>
      </w:pPr>
    </w:p>
    <w:p w:rsidR="00C60637" w:rsidRPr="000A0BF3" w:rsidRDefault="00C60637" w:rsidP="00C773E9">
      <w:pPr>
        <w:spacing w:line="140" w:lineRule="exact"/>
        <w:rPr>
          <w:rFonts w:ascii="Arial" w:hAnsi="Arial" w:cs="Arial"/>
        </w:rPr>
      </w:pPr>
    </w:p>
    <w:tbl>
      <w:tblPr>
        <w:tblW w:w="879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50"/>
        <w:gridCol w:w="472"/>
        <w:gridCol w:w="7568"/>
      </w:tblGrid>
      <w:tr w:rsidR="00C60637" w:rsidRPr="000A0BF3" w:rsidTr="00DD5734">
        <w:trPr>
          <w:tblCellSpacing w:w="37" w:type="dxa"/>
        </w:trPr>
        <w:tc>
          <w:tcPr>
            <w:tcW w:w="639" w:type="dxa"/>
          </w:tcPr>
          <w:p w:rsidR="00C60637" w:rsidRPr="000A0BF3" w:rsidRDefault="00C60637" w:rsidP="00ED2DD9">
            <w:pPr>
              <w:rPr>
                <w:rFonts w:ascii="Arial" w:hAnsi="Arial" w:cs="Arial"/>
              </w:rPr>
            </w:pPr>
          </w:p>
        </w:tc>
        <w:tc>
          <w:tcPr>
            <w:tcW w:w="7929" w:type="dxa"/>
            <w:gridSpan w:val="2"/>
          </w:tcPr>
          <w:p w:rsidR="00C60637" w:rsidRPr="000A0BF3" w:rsidRDefault="00C60637" w:rsidP="00ED2DD9">
            <w:pPr>
              <w:ind w:left="396" w:hanging="396"/>
              <w:rPr>
                <w:rFonts w:ascii="Arial" w:hAnsi="Arial" w:cs="Arial"/>
              </w:rPr>
            </w:pPr>
            <w:r w:rsidRPr="000A0BF3">
              <w:rPr>
                <w:rFonts w:ascii="Arial" w:hAnsi="Arial" w:cs="Arial"/>
                <w:b/>
                <w:bCs/>
              </w:rPr>
              <w:t>MODEL ARTICLES OF ASSOCIATION</w:t>
            </w:r>
          </w:p>
        </w:tc>
      </w:tr>
      <w:tr w:rsidR="00C60637" w:rsidRPr="000A0BF3" w:rsidTr="00DD5734">
        <w:trPr>
          <w:tblCellSpacing w:w="37" w:type="dxa"/>
        </w:trPr>
        <w:tc>
          <w:tcPr>
            <w:tcW w:w="639" w:type="dxa"/>
          </w:tcPr>
          <w:p w:rsidR="00C60637" w:rsidRPr="000A0BF3" w:rsidRDefault="00C60637">
            <w:pPr>
              <w:rPr>
                <w:rFonts w:ascii="Arial" w:hAnsi="Arial" w:cs="Arial"/>
              </w:rPr>
            </w:pPr>
            <w:r w:rsidRPr="000A0BF3">
              <w:rPr>
                <w:rFonts w:ascii="Arial" w:hAnsi="Arial" w:cs="Arial"/>
              </w:rPr>
              <w:t> </w:t>
            </w:r>
          </w:p>
        </w:tc>
        <w:tc>
          <w:tcPr>
            <w:tcW w:w="7929" w:type="dxa"/>
            <w:gridSpan w:val="2"/>
          </w:tcPr>
          <w:p w:rsidR="00C60637" w:rsidRPr="000A0BF3" w:rsidRDefault="00C60637">
            <w:pPr>
              <w:ind w:left="396"/>
              <w:rPr>
                <w:rFonts w:ascii="Arial" w:hAnsi="Arial" w:cs="Arial"/>
                <w:b/>
                <w:bCs/>
              </w:rPr>
            </w:pPr>
            <w:r w:rsidRPr="000A0BF3">
              <w:rPr>
                <w:rFonts w:ascii="Arial" w:hAnsi="Arial" w:cs="Arial"/>
                <w:b/>
                <w:bCs/>
              </w:rPr>
              <w:t>FOR CORPORATE APPLICANTS/ CORPORATE PRACTICES QUALIFIED FOR REGISTRATION UNDER SECTION 28D(2) OF THE PROFESSIONAL ACCOUNTANTS ORDINANCE (CAP. 50, LAWS OF HONG KONG)</w:t>
            </w:r>
          </w:p>
          <w:p w:rsidR="00C60637" w:rsidRPr="000A0BF3" w:rsidRDefault="00C60637">
            <w:pPr>
              <w:ind w:left="396"/>
              <w:rPr>
                <w:rFonts w:ascii="Arial" w:hAnsi="Arial" w:cs="Arial"/>
              </w:rPr>
            </w:pPr>
          </w:p>
        </w:tc>
      </w:tr>
      <w:tr w:rsidR="00C60637" w:rsidRPr="000A0BF3" w:rsidTr="00DD5734">
        <w:trPr>
          <w:tblCellSpacing w:w="37" w:type="dxa"/>
        </w:trPr>
        <w:tc>
          <w:tcPr>
            <w:tcW w:w="639" w:type="dxa"/>
          </w:tcPr>
          <w:p w:rsidR="00C60637" w:rsidRPr="000A0BF3" w:rsidRDefault="00C60637">
            <w:pPr>
              <w:rPr>
                <w:rFonts w:ascii="Arial" w:hAnsi="Arial" w:cs="Arial"/>
              </w:rPr>
            </w:pPr>
            <w:r w:rsidRPr="000A0BF3">
              <w:rPr>
                <w:rFonts w:ascii="Arial" w:hAnsi="Arial" w:cs="Arial"/>
              </w:rPr>
              <w:t> </w:t>
            </w:r>
          </w:p>
        </w:tc>
        <w:tc>
          <w:tcPr>
            <w:tcW w:w="7929" w:type="dxa"/>
            <w:gridSpan w:val="2"/>
          </w:tcPr>
          <w:p w:rsidR="00C60637" w:rsidRPr="000A0BF3" w:rsidRDefault="00C60637">
            <w:pPr>
              <w:pStyle w:val="Web"/>
              <w:jc w:val="center"/>
              <w:rPr>
                <w:rFonts w:ascii="Arial" w:eastAsia="新細明體" w:hAnsi="Arial" w:cs="Arial"/>
              </w:rPr>
            </w:pPr>
            <w:r w:rsidRPr="000A0BF3">
              <w:rPr>
                <w:rFonts w:ascii="Arial" w:eastAsia="新細明體" w:hAnsi="Arial" w:cs="Arial"/>
                <w:b/>
                <w:bCs/>
              </w:rPr>
              <w:t>THE COMPANIES ORDINANCE (CAP.</w:t>
            </w:r>
            <w:r w:rsidR="003726FE" w:rsidRPr="000A0BF3">
              <w:rPr>
                <w:rFonts w:ascii="Arial" w:eastAsia="新細明體" w:hAnsi="Arial" w:cs="Arial"/>
                <w:b/>
                <w:bCs/>
              </w:rPr>
              <w:t xml:space="preserve"> 622</w:t>
            </w:r>
            <w:r w:rsidRPr="000A0BF3">
              <w:rPr>
                <w:rFonts w:ascii="Arial" w:eastAsia="新細明體" w:hAnsi="Arial" w:cs="Arial"/>
                <w:b/>
                <w:bCs/>
              </w:rPr>
              <w:t xml:space="preserve">, LAWS OF HONG KONG) </w:t>
            </w:r>
            <w:r w:rsidRPr="000A0BF3">
              <w:rPr>
                <w:rFonts w:ascii="Arial" w:eastAsia="新細明體" w:hAnsi="Arial" w:cs="Arial"/>
                <w:b/>
                <w:bCs/>
              </w:rPr>
              <w:br/>
              <w:t>__________________</w:t>
            </w:r>
            <w:r w:rsidRPr="000A0BF3">
              <w:rPr>
                <w:rFonts w:ascii="Arial" w:eastAsia="新細明體" w:hAnsi="Arial" w:cs="Arial"/>
                <w:b/>
                <w:bCs/>
              </w:rPr>
              <w:br/>
            </w:r>
            <w:r w:rsidRPr="000A0BF3">
              <w:rPr>
                <w:rFonts w:ascii="Arial" w:eastAsia="新細明體" w:hAnsi="Arial" w:cs="Arial"/>
                <w:b/>
                <w:bCs/>
              </w:rPr>
              <w:br/>
              <w:t>COMPANY LIMITED BY SHARES</w:t>
            </w:r>
            <w:r w:rsidRPr="000A0BF3">
              <w:rPr>
                <w:rFonts w:ascii="Arial" w:eastAsia="新細明體" w:hAnsi="Arial" w:cs="Arial"/>
                <w:b/>
                <w:bCs/>
              </w:rPr>
              <w:br/>
              <w:t>__________________</w:t>
            </w:r>
            <w:r w:rsidRPr="000A0BF3">
              <w:rPr>
                <w:rFonts w:ascii="Arial" w:eastAsia="新細明體" w:hAnsi="Arial" w:cs="Arial"/>
                <w:b/>
                <w:bCs/>
              </w:rPr>
              <w:br/>
            </w:r>
            <w:r w:rsidRPr="000A0BF3">
              <w:rPr>
                <w:rFonts w:ascii="Arial" w:eastAsia="新細明體" w:hAnsi="Arial" w:cs="Arial"/>
                <w:b/>
                <w:bCs/>
              </w:rPr>
              <w:br/>
              <w:t>ARTICLES OF ASSOCIATION OF</w:t>
            </w:r>
            <w:r w:rsidRPr="000A0BF3">
              <w:rPr>
                <w:rFonts w:ascii="Arial" w:eastAsia="新細明體" w:hAnsi="Arial" w:cs="Arial"/>
              </w:rPr>
              <w:t xml:space="preserve"> </w:t>
            </w:r>
          </w:p>
          <w:p w:rsidR="00C315E4" w:rsidRPr="000A0BF3" w:rsidRDefault="00C60637" w:rsidP="00C315E4">
            <w:pPr>
              <w:pStyle w:val="4"/>
              <w:spacing w:line="180" w:lineRule="exact"/>
              <w:jc w:val="center"/>
              <w:rPr>
                <w:rFonts w:ascii="Arial" w:hAnsi="Arial" w:cs="Arial"/>
              </w:rPr>
            </w:pPr>
            <w:r w:rsidRPr="000A0BF3">
              <w:rPr>
                <w:rFonts w:ascii="Arial" w:hAnsi="Arial" w:cs="Arial"/>
              </w:rPr>
              <w:br/>
              <w:t>[______________________________]</w:t>
            </w:r>
          </w:p>
        </w:tc>
      </w:tr>
      <w:tr w:rsidR="00C60637" w:rsidRPr="000A0BF3" w:rsidTr="00DD5734">
        <w:trPr>
          <w:tblCellSpacing w:w="37" w:type="dxa"/>
        </w:trPr>
        <w:tc>
          <w:tcPr>
            <w:tcW w:w="639" w:type="dxa"/>
            <w:vAlign w:val="center"/>
          </w:tcPr>
          <w:p w:rsidR="00C315E4" w:rsidRPr="000A0BF3" w:rsidRDefault="00C60637" w:rsidP="00C315E4">
            <w:pPr>
              <w:spacing w:line="140" w:lineRule="exact"/>
              <w:rPr>
                <w:rFonts w:ascii="Arial" w:hAnsi="Arial" w:cs="Arial"/>
              </w:rPr>
            </w:pPr>
            <w:r w:rsidRPr="000A0BF3">
              <w:rPr>
                <w:rFonts w:ascii="Arial" w:hAnsi="Arial" w:cs="Arial"/>
              </w:rPr>
              <w:t> </w:t>
            </w:r>
          </w:p>
        </w:tc>
        <w:tc>
          <w:tcPr>
            <w:tcW w:w="7929" w:type="dxa"/>
            <w:gridSpan w:val="2"/>
            <w:vAlign w:val="center"/>
          </w:tcPr>
          <w:p w:rsidR="00C315E4" w:rsidRPr="000A0BF3" w:rsidRDefault="00C60637" w:rsidP="00C315E4">
            <w:pPr>
              <w:spacing w:line="140" w:lineRule="exact"/>
              <w:rPr>
                <w:rFonts w:ascii="Arial" w:hAnsi="Arial" w:cs="Arial"/>
              </w:rPr>
            </w:pPr>
            <w:r w:rsidRPr="000A0BF3">
              <w:rPr>
                <w:rFonts w:ascii="Arial" w:hAnsi="Arial" w:cs="Arial"/>
              </w:rPr>
              <w:t> </w:t>
            </w:r>
          </w:p>
        </w:tc>
      </w:tr>
      <w:tr w:rsidR="00C60637" w:rsidRPr="000A0BF3" w:rsidTr="00DD5734">
        <w:trPr>
          <w:tblCellSpacing w:w="37" w:type="dxa"/>
        </w:trPr>
        <w:tc>
          <w:tcPr>
            <w:tcW w:w="8642" w:type="dxa"/>
            <w:gridSpan w:val="3"/>
            <w:vAlign w:val="center"/>
          </w:tcPr>
          <w:p w:rsidR="0069703B" w:rsidRDefault="00C60637" w:rsidP="0069703B">
            <w:pPr>
              <w:rPr>
                <w:rFonts w:ascii="Arial" w:hAnsi="Arial" w:cs="Arial"/>
              </w:rPr>
            </w:pPr>
            <w:r w:rsidRPr="000A0BF3">
              <w:rPr>
                <w:rFonts w:ascii="Arial" w:hAnsi="Arial" w:cs="Arial"/>
                <w:b/>
                <w:bCs/>
              </w:rPr>
              <w:t>Preliminary</w:t>
            </w:r>
          </w:p>
        </w:tc>
      </w:tr>
      <w:tr w:rsidR="003932F8" w:rsidRPr="000A0BF3" w:rsidTr="00DD5734">
        <w:trPr>
          <w:tblCellSpacing w:w="37" w:type="dxa"/>
        </w:trPr>
        <w:tc>
          <w:tcPr>
            <w:tcW w:w="639" w:type="dxa"/>
          </w:tcPr>
          <w:p w:rsidR="003932F8" w:rsidRPr="000A0BF3" w:rsidRDefault="003932F8" w:rsidP="00B44B7E">
            <w:pPr>
              <w:jc w:val="both"/>
              <w:rPr>
                <w:rFonts w:ascii="Arial" w:hAnsi="Arial" w:cs="Arial"/>
                <w:sz w:val="20"/>
              </w:rPr>
            </w:pPr>
            <w:r w:rsidRPr="000A0BF3">
              <w:rPr>
                <w:rFonts w:ascii="Arial" w:hAnsi="Arial" w:cs="Arial"/>
                <w:sz w:val="20"/>
              </w:rPr>
              <w:t>1.</w:t>
            </w:r>
          </w:p>
        </w:tc>
        <w:tc>
          <w:tcPr>
            <w:tcW w:w="398" w:type="dxa"/>
          </w:tcPr>
          <w:p w:rsidR="003932F8" w:rsidRPr="000A0BF3" w:rsidRDefault="003932F8" w:rsidP="00B44B7E">
            <w:pPr>
              <w:jc w:val="both"/>
              <w:rPr>
                <w:rFonts w:ascii="Arial" w:hAnsi="Arial" w:cs="Arial"/>
                <w:sz w:val="20"/>
              </w:rPr>
            </w:pPr>
            <w:r w:rsidRPr="000A0BF3">
              <w:rPr>
                <w:rFonts w:ascii="Arial" w:hAnsi="Arial" w:cs="Arial"/>
                <w:sz w:val="20"/>
              </w:rPr>
              <w:t>(1)</w:t>
            </w:r>
          </w:p>
        </w:tc>
        <w:tc>
          <w:tcPr>
            <w:tcW w:w="7457" w:type="dxa"/>
          </w:tcPr>
          <w:p w:rsidR="003932F8" w:rsidRPr="000A0BF3" w:rsidRDefault="004C5965" w:rsidP="004B5A6C">
            <w:pPr>
              <w:jc w:val="both"/>
              <w:rPr>
                <w:rFonts w:ascii="Arial" w:hAnsi="Arial" w:cs="Arial"/>
                <w:sz w:val="20"/>
              </w:rPr>
            </w:pPr>
            <w:r>
              <w:rPr>
                <w:rFonts w:ascii="Arial" w:hAnsi="Arial" w:cs="Arial" w:hint="eastAsia"/>
                <w:sz w:val="20"/>
              </w:rPr>
              <w:t xml:space="preserve">Part I (comprising articles 4 </w:t>
            </w:r>
            <w:r>
              <w:rPr>
                <w:rFonts w:ascii="Arial" w:hAnsi="Arial" w:cs="Arial"/>
                <w:sz w:val="20"/>
              </w:rPr>
              <w:t>–</w:t>
            </w:r>
            <w:r>
              <w:rPr>
                <w:rFonts w:ascii="Arial" w:hAnsi="Arial" w:cs="Arial" w:hint="eastAsia"/>
                <w:sz w:val="20"/>
              </w:rPr>
              <w:t xml:space="preserve"> 10) below shall apply to the company regardless of the number of the company's members.</w:t>
            </w:r>
          </w:p>
        </w:tc>
      </w:tr>
      <w:tr w:rsidR="00B03BEA" w:rsidRPr="000A0BF3" w:rsidTr="00DD5734">
        <w:trPr>
          <w:tblCellSpacing w:w="37" w:type="dxa"/>
        </w:trPr>
        <w:tc>
          <w:tcPr>
            <w:tcW w:w="639" w:type="dxa"/>
          </w:tcPr>
          <w:p w:rsidR="00B03BEA" w:rsidRPr="004C5965" w:rsidRDefault="00B03BEA" w:rsidP="00B44B7E">
            <w:pPr>
              <w:jc w:val="both"/>
              <w:rPr>
                <w:rFonts w:ascii="Arial" w:hAnsi="Arial" w:cs="Arial"/>
                <w:sz w:val="20"/>
              </w:rPr>
            </w:pPr>
          </w:p>
        </w:tc>
        <w:tc>
          <w:tcPr>
            <w:tcW w:w="398" w:type="dxa"/>
          </w:tcPr>
          <w:p w:rsidR="00B03BEA" w:rsidRPr="000A0BF3" w:rsidRDefault="00B03BEA" w:rsidP="001556B4">
            <w:pPr>
              <w:jc w:val="both"/>
              <w:rPr>
                <w:rFonts w:ascii="Arial" w:hAnsi="Arial" w:cs="Arial"/>
                <w:sz w:val="20"/>
              </w:rPr>
            </w:pPr>
            <w:r>
              <w:rPr>
                <w:rFonts w:ascii="Arial" w:hAnsi="Arial" w:cs="Arial" w:hint="eastAsia"/>
                <w:sz w:val="20"/>
              </w:rPr>
              <w:t>(2)</w:t>
            </w:r>
          </w:p>
        </w:tc>
        <w:tc>
          <w:tcPr>
            <w:tcW w:w="7457" w:type="dxa"/>
          </w:tcPr>
          <w:p w:rsidR="00590873" w:rsidRDefault="00B03BEA">
            <w:pPr>
              <w:jc w:val="both"/>
              <w:rPr>
                <w:rFonts w:ascii="Arial" w:hAnsi="Arial" w:cs="Arial"/>
                <w:sz w:val="20"/>
              </w:rPr>
            </w:pPr>
            <w:r>
              <w:rPr>
                <w:rFonts w:ascii="Arial" w:hAnsi="Arial" w:cs="Arial" w:hint="eastAsia"/>
                <w:sz w:val="20"/>
              </w:rPr>
              <w:t xml:space="preserve">In the event that, for any reason and in any manner whatsoever, the </w:t>
            </w:r>
            <w:r>
              <w:rPr>
                <w:rFonts w:ascii="Arial" w:hAnsi="Arial" w:cs="Arial"/>
                <w:sz w:val="20"/>
              </w:rPr>
              <w:t>company</w:t>
            </w:r>
            <w:r>
              <w:rPr>
                <w:rFonts w:ascii="Arial" w:hAnsi="Arial" w:cs="Arial" w:hint="eastAsia"/>
                <w:sz w:val="20"/>
              </w:rPr>
              <w:t xml:space="preserve"> has, for the time being, one member only, article 2 and</w:t>
            </w:r>
            <w:r w:rsidR="00A41833">
              <w:rPr>
                <w:rFonts w:ascii="Arial" w:hAnsi="Arial" w:cs="Arial" w:hint="eastAsia"/>
                <w:sz w:val="20"/>
              </w:rPr>
              <w:t xml:space="preserve"> </w:t>
            </w:r>
            <w:r>
              <w:rPr>
                <w:rFonts w:ascii="Arial" w:hAnsi="Arial" w:cs="Arial" w:hint="eastAsia"/>
                <w:sz w:val="20"/>
              </w:rPr>
              <w:t xml:space="preserve">part II (comprising articles 11 </w:t>
            </w:r>
            <w:r>
              <w:rPr>
                <w:rFonts w:ascii="Arial" w:hAnsi="Arial" w:cs="Arial"/>
                <w:sz w:val="20"/>
              </w:rPr>
              <w:t>–</w:t>
            </w:r>
            <w:r>
              <w:rPr>
                <w:rFonts w:ascii="Arial" w:hAnsi="Arial" w:cs="Arial" w:hint="eastAsia"/>
                <w:sz w:val="20"/>
              </w:rPr>
              <w:t xml:space="preserve"> 42) below shall apply to the company.</w:t>
            </w:r>
          </w:p>
        </w:tc>
      </w:tr>
      <w:tr w:rsidR="001556B4" w:rsidRPr="000A0BF3" w:rsidTr="00DD5734">
        <w:trPr>
          <w:tblCellSpacing w:w="37" w:type="dxa"/>
        </w:trPr>
        <w:tc>
          <w:tcPr>
            <w:tcW w:w="639" w:type="dxa"/>
          </w:tcPr>
          <w:p w:rsidR="001556B4" w:rsidRPr="004C5965" w:rsidRDefault="001556B4" w:rsidP="00B44B7E">
            <w:pPr>
              <w:jc w:val="both"/>
              <w:rPr>
                <w:rFonts w:ascii="Arial" w:hAnsi="Arial" w:cs="Arial"/>
                <w:sz w:val="20"/>
              </w:rPr>
            </w:pPr>
          </w:p>
        </w:tc>
        <w:tc>
          <w:tcPr>
            <w:tcW w:w="398" w:type="dxa"/>
          </w:tcPr>
          <w:p w:rsidR="00641F14" w:rsidRDefault="001556B4">
            <w:pPr>
              <w:jc w:val="both"/>
              <w:rPr>
                <w:rFonts w:ascii="Arial" w:hAnsi="Arial" w:cs="Arial"/>
                <w:sz w:val="20"/>
              </w:rPr>
            </w:pPr>
            <w:r w:rsidRPr="000A0BF3">
              <w:rPr>
                <w:rFonts w:ascii="Arial" w:hAnsi="Arial" w:cs="Arial"/>
                <w:sz w:val="20"/>
              </w:rPr>
              <w:t>(</w:t>
            </w:r>
            <w:r w:rsidR="00B03BEA">
              <w:rPr>
                <w:rFonts w:ascii="Arial" w:hAnsi="Arial" w:cs="Arial" w:hint="eastAsia"/>
                <w:sz w:val="20"/>
              </w:rPr>
              <w:t>3</w:t>
            </w:r>
            <w:r w:rsidRPr="000A0BF3">
              <w:rPr>
                <w:rFonts w:ascii="Arial" w:hAnsi="Arial" w:cs="Arial"/>
                <w:sz w:val="20"/>
              </w:rPr>
              <w:t>)</w:t>
            </w:r>
          </w:p>
        </w:tc>
        <w:tc>
          <w:tcPr>
            <w:tcW w:w="7457" w:type="dxa"/>
          </w:tcPr>
          <w:p w:rsidR="00641F14" w:rsidRDefault="001556B4">
            <w:pPr>
              <w:jc w:val="both"/>
              <w:rPr>
                <w:rFonts w:ascii="Arial" w:hAnsi="Arial" w:cs="Arial"/>
                <w:sz w:val="20"/>
              </w:rPr>
            </w:pPr>
            <w:r w:rsidRPr="000A0BF3">
              <w:rPr>
                <w:rFonts w:ascii="Arial" w:hAnsi="Arial" w:cs="Arial"/>
                <w:sz w:val="20"/>
              </w:rPr>
              <w:t xml:space="preserve">In the event that, for any reason and in any manner whatsoever, the company has, for the </w:t>
            </w:r>
            <w:r>
              <w:rPr>
                <w:rFonts w:ascii="Arial" w:hAnsi="Arial" w:cs="Arial"/>
                <w:sz w:val="20"/>
              </w:rPr>
              <w:t>time being, two or more members</w:t>
            </w:r>
            <w:r>
              <w:rPr>
                <w:rFonts w:ascii="Arial" w:hAnsi="Arial" w:cs="Arial" w:hint="eastAsia"/>
                <w:sz w:val="20"/>
              </w:rPr>
              <w:t>, article 3 and</w:t>
            </w:r>
            <w:r w:rsidR="00B03BEA">
              <w:rPr>
                <w:rFonts w:ascii="Arial" w:hAnsi="Arial" w:cs="Arial" w:hint="eastAsia"/>
                <w:sz w:val="20"/>
              </w:rPr>
              <w:t xml:space="preserve"> part III (comprising articles </w:t>
            </w:r>
            <w:r w:rsidR="00E36C51">
              <w:rPr>
                <w:rFonts w:ascii="Arial" w:hAnsi="Arial" w:cs="Arial" w:hint="eastAsia"/>
                <w:sz w:val="20"/>
              </w:rPr>
              <w:t>43</w:t>
            </w:r>
            <w:r>
              <w:rPr>
                <w:rFonts w:ascii="Arial" w:hAnsi="Arial" w:cs="Arial" w:hint="eastAsia"/>
                <w:sz w:val="20"/>
              </w:rPr>
              <w:t xml:space="preserve"> </w:t>
            </w:r>
            <w:r>
              <w:rPr>
                <w:rFonts w:ascii="Arial" w:hAnsi="Arial" w:cs="Arial"/>
                <w:sz w:val="20"/>
              </w:rPr>
              <w:t>–</w:t>
            </w:r>
            <w:r w:rsidR="00E36C51">
              <w:rPr>
                <w:rFonts w:ascii="Arial" w:hAnsi="Arial" w:cs="Arial" w:hint="eastAsia"/>
                <w:sz w:val="20"/>
              </w:rPr>
              <w:t xml:space="preserve"> 62</w:t>
            </w:r>
            <w:r w:rsidR="00B03BEA">
              <w:rPr>
                <w:rFonts w:ascii="Arial" w:hAnsi="Arial" w:cs="Arial" w:hint="eastAsia"/>
                <w:sz w:val="20"/>
              </w:rPr>
              <w:t>)</w:t>
            </w:r>
            <w:r>
              <w:rPr>
                <w:rFonts w:ascii="Arial" w:hAnsi="Arial" w:cs="Arial" w:hint="eastAsia"/>
                <w:sz w:val="20"/>
              </w:rPr>
              <w:t xml:space="preserve"> </w:t>
            </w:r>
            <w:r w:rsidRPr="000A0BF3">
              <w:rPr>
                <w:rFonts w:ascii="Arial" w:hAnsi="Arial" w:cs="Arial"/>
                <w:sz w:val="20"/>
              </w:rPr>
              <w:t>shall apply to the company</w:t>
            </w:r>
            <w:r>
              <w:rPr>
                <w:rFonts w:ascii="Arial" w:hAnsi="Arial" w:cs="Arial" w:hint="eastAsia"/>
                <w:sz w:val="20"/>
              </w:rPr>
              <w:t>.</w:t>
            </w:r>
          </w:p>
        </w:tc>
      </w:tr>
      <w:tr w:rsidR="002F2CDF" w:rsidRPr="000A0BF3" w:rsidTr="002F2CDF">
        <w:trPr>
          <w:tblCellSpacing w:w="37" w:type="dxa"/>
        </w:trPr>
        <w:tc>
          <w:tcPr>
            <w:tcW w:w="639" w:type="dxa"/>
          </w:tcPr>
          <w:p w:rsidR="002F2CDF" w:rsidRPr="000A0BF3" w:rsidRDefault="002F2CDF" w:rsidP="001556B4">
            <w:pPr>
              <w:jc w:val="both"/>
              <w:rPr>
                <w:rFonts w:ascii="Arial" w:hAnsi="Arial" w:cs="Arial"/>
                <w:sz w:val="20"/>
              </w:rPr>
            </w:pPr>
            <w:r>
              <w:rPr>
                <w:rFonts w:ascii="Arial" w:hAnsi="Arial" w:cs="Arial" w:hint="eastAsia"/>
                <w:sz w:val="20"/>
              </w:rPr>
              <w:t>2</w:t>
            </w:r>
            <w:r w:rsidRPr="000A0BF3">
              <w:rPr>
                <w:rFonts w:ascii="Arial" w:hAnsi="Arial" w:cs="Arial"/>
                <w:sz w:val="20"/>
              </w:rPr>
              <w:t>.</w:t>
            </w:r>
          </w:p>
        </w:tc>
        <w:tc>
          <w:tcPr>
            <w:tcW w:w="7929" w:type="dxa"/>
            <w:gridSpan w:val="2"/>
          </w:tcPr>
          <w:p w:rsidR="002F2CDF" w:rsidRDefault="002F2CDF">
            <w:pPr>
              <w:jc w:val="both"/>
              <w:rPr>
                <w:rFonts w:ascii="Arial" w:hAnsi="Arial" w:cs="Arial"/>
                <w:sz w:val="20"/>
              </w:rPr>
            </w:pPr>
            <w:r>
              <w:rPr>
                <w:rFonts w:ascii="Arial" w:hAnsi="Arial" w:cs="Arial" w:hint="eastAsia"/>
                <w:sz w:val="20"/>
              </w:rPr>
              <w:t>T</w:t>
            </w:r>
            <w:r w:rsidRPr="000A0BF3">
              <w:rPr>
                <w:rFonts w:ascii="Arial" w:hAnsi="Arial" w:cs="Arial"/>
                <w:sz w:val="20"/>
              </w:rPr>
              <w:t>he articles contained in Schedule 2 of the Companies (Model Articles) Notice</w:t>
            </w:r>
            <w:r w:rsidRPr="001B6B75">
              <w:rPr>
                <w:rFonts w:ascii="Arial" w:hAnsi="Arial" w:cs="Arial"/>
                <w:sz w:val="20"/>
              </w:rPr>
              <w:t xml:space="preserve"> (Cap. 622H)</w:t>
            </w:r>
            <w:r>
              <w:rPr>
                <w:rFonts w:ascii="Arial" w:hAnsi="Arial" w:cs="Arial" w:hint="eastAsia"/>
                <w:sz w:val="20"/>
              </w:rPr>
              <w:t xml:space="preserve"> ("Schedule 2")</w:t>
            </w:r>
            <w:r w:rsidRPr="000A0BF3">
              <w:rPr>
                <w:rFonts w:ascii="Arial" w:hAnsi="Arial" w:cs="Arial"/>
                <w:sz w:val="20"/>
              </w:rPr>
              <w:t xml:space="preserve">, a subsidiary legislation of the Companies Ordinance (Cap. 622, Laws of Hong Kong) ("the Ordinance") shall apply to the company, save and except in so far as they are hereby expressly excluded or are, in any way, inconsistent or conflict with the articles set out </w:t>
            </w:r>
            <w:proofErr w:type="spellStart"/>
            <w:r w:rsidRPr="000A0BF3">
              <w:rPr>
                <w:rFonts w:ascii="Arial" w:hAnsi="Arial" w:cs="Arial"/>
                <w:sz w:val="20"/>
              </w:rPr>
              <w:t>hereinbelow</w:t>
            </w:r>
            <w:proofErr w:type="spellEnd"/>
            <w:r w:rsidRPr="000A0BF3">
              <w:rPr>
                <w:rFonts w:ascii="Arial" w:hAnsi="Arial" w:cs="Arial"/>
                <w:sz w:val="20"/>
              </w:rPr>
              <w:t>. In particular, but without limiting the generality of the foregoing, articles 2, 7</w:t>
            </w:r>
            <w:r>
              <w:rPr>
                <w:rFonts w:ascii="Arial" w:hAnsi="Arial" w:cs="Arial" w:hint="eastAsia"/>
                <w:sz w:val="20"/>
              </w:rPr>
              <w:t>-</w:t>
            </w:r>
            <w:r w:rsidRPr="000A0BF3">
              <w:rPr>
                <w:rFonts w:ascii="Arial" w:hAnsi="Arial" w:cs="Arial"/>
                <w:sz w:val="20"/>
              </w:rPr>
              <w:t>15, 16(3-8), 19, 22-25, 28-30, 34(2-4), 38-44, 45(2-4), 46(2), 47, 59(3),</w:t>
            </w:r>
            <w:r w:rsidRPr="000A0BF3">
              <w:rPr>
                <w:rFonts w:ascii="Arial" w:hAnsi="Arial" w:cs="Arial"/>
                <w:color w:val="7030A0"/>
                <w:sz w:val="20"/>
              </w:rPr>
              <w:t xml:space="preserve"> </w:t>
            </w:r>
            <w:r w:rsidRPr="001B6B75">
              <w:rPr>
                <w:rFonts w:ascii="Arial" w:hAnsi="Arial" w:cs="Arial"/>
                <w:sz w:val="20"/>
              </w:rPr>
              <w:t>63(1),</w:t>
            </w:r>
            <w:r w:rsidRPr="000A0BF3">
              <w:rPr>
                <w:rFonts w:ascii="Arial" w:hAnsi="Arial" w:cs="Arial"/>
                <w:sz w:val="20"/>
              </w:rPr>
              <w:t xml:space="preserve"> </w:t>
            </w:r>
            <w:r w:rsidRPr="001B6B75">
              <w:rPr>
                <w:rFonts w:ascii="Arial" w:hAnsi="Arial" w:cs="Arial"/>
                <w:sz w:val="20"/>
              </w:rPr>
              <w:t>64</w:t>
            </w:r>
            <w:r w:rsidRPr="000A0BF3">
              <w:rPr>
                <w:rFonts w:ascii="Arial" w:hAnsi="Arial" w:cs="Arial"/>
                <w:sz w:val="20"/>
              </w:rPr>
              <w:t xml:space="preserve">-68, </w:t>
            </w:r>
            <w:r w:rsidRPr="001B6B75">
              <w:rPr>
                <w:rFonts w:ascii="Arial" w:hAnsi="Arial" w:cs="Arial"/>
                <w:sz w:val="20"/>
              </w:rPr>
              <w:t>71-</w:t>
            </w:r>
            <w:r w:rsidRPr="000A0BF3">
              <w:rPr>
                <w:rFonts w:ascii="Arial" w:hAnsi="Arial" w:cs="Arial"/>
                <w:sz w:val="20"/>
              </w:rPr>
              <w:t>72, 74, 78(2) and 82</w:t>
            </w:r>
            <w:r>
              <w:rPr>
                <w:rFonts w:ascii="Arial" w:hAnsi="Arial" w:cs="Arial" w:hint="eastAsia"/>
                <w:sz w:val="20"/>
              </w:rPr>
              <w:t xml:space="preserve"> in Schedule 2</w:t>
            </w:r>
            <w:r w:rsidRPr="000A0BF3">
              <w:rPr>
                <w:rFonts w:ascii="Arial" w:hAnsi="Arial" w:cs="Arial"/>
                <w:sz w:val="20"/>
              </w:rPr>
              <w:t xml:space="preserve"> shall not apply to the company.</w:t>
            </w:r>
            <w:r w:rsidRPr="000A0BF3">
              <w:rPr>
                <w:rFonts w:ascii="Arial" w:hAnsi="Arial" w:cs="Arial"/>
                <w:sz w:val="20"/>
                <w:szCs w:val="20"/>
              </w:rPr>
              <w:t xml:space="preserve">  Those articles contained in Schedule 2 shall (in the absence of any express provision to the contrary) apply to the company with such modification as may be necessary in relation to a company which has only one member and one director.</w:t>
            </w:r>
          </w:p>
        </w:tc>
      </w:tr>
      <w:tr w:rsidR="002F2CDF" w:rsidRPr="000A0BF3" w:rsidTr="002F2CDF">
        <w:trPr>
          <w:tblCellSpacing w:w="37" w:type="dxa"/>
        </w:trPr>
        <w:tc>
          <w:tcPr>
            <w:tcW w:w="639" w:type="dxa"/>
          </w:tcPr>
          <w:p w:rsidR="002F2CDF" w:rsidRPr="000A0BF3" w:rsidRDefault="002F2CDF" w:rsidP="00B44B7E">
            <w:pPr>
              <w:jc w:val="both"/>
              <w:rPr>
                <w:rFonts w:ascii="Arial" w:hAnsi="Arial" w:cs="Arial"/>
                <w:sz w:val="20"/>
              </w:rPr>
            </w:pPr>
            <w:r>
              <w:rPr>
                <w:rFonts w:ascii="Arial" w:hAnsi="Arial" w:cs="Arial" w:hint="eastAsia"/>
                <w:sz w:val="20"/>
              </w:rPr>
              <w:t>3</w:t>
            </w:r>
            <w:r w:rsidRPr="000A0BF3">
              <w:rPr>
                <w:rFonts w:ascii="Arial" w:hAnsi="Arial" w:cs="Arial"/>
                <w:sz w:val="20"/>
              </w:rPr>
              <w:t>.</w:t>
            </w:r>
          </w:p>
        </w:tc>
        <w:tc>
          <w:tcPr>
            <w:tcW w:w="7929" w:type="dxa"/>
            <w:gridSpan w:val="2"/>
          </w:tcPr>
          <w:p w:rsidR="002F2CDF" w:rsidRPr="000A0BF3" w:rsidRDefault="002F2CDF" w:rsidP="00B44B7E">
            <w:pPr>
              <w:jc w:val="both"/>
              <w:rPr>
                <w:rFonts w:ascii="Arial" w:hAnsi="Arial" w:cs="Arial"/>
                <w:sz w:val="20"/>
              </w:rPr>
            </w:pPr>
            <w:r w:rsidRPr="000A0BF3">
              <w:rPr>
                <w:rFonts w:ascii="Arial" w:hAnsi="Arial" w:cs="Arial"/>
                <w:sz w:val="20"/>
              </w:rPr>
              <w:t>The articles contained in Schedule 2 of the Companies (Model Articles) Notice (Cap. 622H)</w:t>
            </w:r>
            <w:r>
              <w:rPr>
                <w:rFonts w:ascii="Arial" w:hAnsi="Arial" w:cs="Arial" w:hint="eastAsia"/>
                <w:sz w:val="20"/>
              </w:rPr>
              <w:t xml:space="preserve"> ("Schedule 2")</w:t>
            </w:r>
            <w:r w:rsidRPr="000A0BF3">
              <w:rPr>
                <w:rFonts w:ascii="Arial" w:hAnsi="Arial" w:cs="Arial"/>
                <w:sz w:val="20"/>
              </w:rPr>
              <w:t>, a subsidiary legislation of the Companies Ordinance (Cap. 622, Laws of Hong Kong)</w:t>
            </w:r>
            <w:r>
              <w:rPr>
                <w:rFonts w:ascii="Arial" w:hAnsi="Arial" w:cs="Arial" w:hint="eastAsia"/>
                <w:sz w:val="20"/>
              </w:rPr>
              <w:t xml:space="preserve"> ("the Ordinance")</w:t>
            </w:r>
            <w:r w:rsidRPr="000A0BF3">
              <w:rPr>
                <w:rFonts w:ascii="Arial" w:hAnsi="Arial" w:cs="Arial"/>
                <w:sz w:val="20"/>
              </w:rPr>
              <w:t xml:space="preserve"> shall apply to the company, save and except in so far as they are hereby expressly excluded or are, in any way, inconsistent or conflict with the articles set out </w:t>
            </w:r>
            <w:proofErr w:type="spellStart"/>
            <w:r w:rsidRPr="000A0BF3">
              <w:rPr>
                <w:rFonts w:ascii="Arial" w:hAnsi="Arial" w:cs="Arial"/>
                <w:sz w:val="20"/>
              </w:rPr>
              <w:t>her</w:t>
            </w:r>
            <w:bookmarkStart w:id="0" w:name="_GoBack"/>
            <w:bookmarkEnd w:id="0"/>
            <w:r w:rsidRPr="000A0BF3">
              <w:rPr>
                <w:rFonts w:ascii="Arial" w:hAnsi="Arial" w:cs="Arial"/>
                <w:sz w:val="20"/>
              </w:rPr>
              <w:t>einbelow</w:t>
            </w:r>
            <w:proofErr w:type="spellEnd"/>
            <w:r w:rsidRPr="000A0BF3">
              <w:rPr>
                <w:rFonts w:ascii="Arial" w:hAnsi="Arial" w:cs="Arial"/>
                <w:sz w:val="20"/>
              </w:rPr>
              <w:t xml:space="preserve">. In particular, but without limiting the generality of the foregoing, articles 2, 12, 15, 16(3-8), 20, 22, 23, 25, 28-30, 41, </w:t>
            </w:r>
            <w:r w:rsidRPr="004E1D72">
              <w:rPr>
                <w:rFonts w:ascii="Arial" w:hAnsi="Arial" w:cs="Arial"/>
                <w:sz w:val="20"/>
              </w:rPr>
              <w:t>63(1),</w:t>
            </w:r>
            <w:r w:rsidRPr="000A0BF3">
              <w:rPr>
                <w:rFonts w:ascii="Arial" w:hAnsi="Arial" w:cs="Arial"/>
                <w:sz w:val="20"/>
              </w:rPr>
              <w:t xml:space="preserve"> </w:t>
            </w:r>
            <w:r w:rsidRPr="004E1D72">
              <w:rPr>
                <w:rFonts w:ascii="Arial" w:hAnsi="Arial" w:cs="Arial"/>
                <w:sz w:val="20"/>
              </w:rPr>
              <w:t>64</w:t>
            </w:r>
            <w:r w:rsidRPr="000A0BF3">
              <w:rPr>
                <w:rFonts w:ascii="Arial" w:hAnsi="Arial" w:cs="Arial"/>
                <w:sz w:val="20"/>
              </w:rPr>
              <w:t xml:space="preserve">-68, </w:t>
            </w:r>
            <w:r w:rsidRPr="004E1D72">
              <w:rPr>
                <w:rFonts w:ascii="Arial" w:hAnsi="Arial" w:cs="Arial"/>
                <w:sz w:val="20"/>
              </w:rPr>
              <w:t>71-</w:t>
            </w:r>
            <w:r w:rsidRPr="000A0BF3">
              <w:rPr>
                <w:rFonts w:ascii="Arial" w:hAnsi="Arial" w:cs="Arial"/>
                <w:sz w:val="20"/>
              </w:rPr>
              <w:t>72 and 82</w:t>
            </w:r>
            <w:r>
              <w:rPr>
                <w:rFonts w:ascii="Arial" w:hAnsi="Arial" w:cs="Arial" w:hint="eastAsia"/>
                <w:sz w:val="20"/>
              </w:rPr>
              <w:t xml:space="preserve"> in Schedule 2</w:t>
            </w:r>
            <w:r w:rsidRPr="000A0BF3">
              <w:rPr>
                <w:rFonts w:ascii="Arial" w:hAnsi="Arial" w:cs="Arial"/>
                <w:sz w:val="20"/>
              </w:rPr>
              <w:t xml:space="preserve"> shall not apply to the company.</w:t>
            </w:r>
          </w:p>
        </w:tc>
      </w:tr>
    </w:tbl>
    <w:p w:rsidR="00DD5734" w:rsidRDefault="00DD5734"/>
    <w:p w:rsidR="00DD5734" w:rsidRDefault="00DD5734">
      <w:r>
        <w:br w:type="page"/>
      </w:r>
    </w:p>
    <w:p w:rsidR="00DD5734" w:rsidRDefault="00DD5734"/>
    <w:tbl>
      <w:tblPr>
        <w:tblW w:w="896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48"/>
        <w:gridCol w:w="74"/>
        <w:gridCol w:w="469"/>
        <w:gridCol w:w="1383"/>
        <w:gridCol w:w="1982"/>
        <w:gridCol w:w="74"/>
        <w:gridCol w:w="2204"/>
        <w:gridCol w:w="1792"/>
        <w:gridCol w:w="243"/>
      </w:tblGrid>
      <w:tr w:rsidR="00B44B7E" w:rsidRPr="000A0BF3" w:rsidTr="003B0D32">
        <w:trPr>
          <w:gridAfter w:val="1"/>
          <w:wAfter w:w="132" w:type="dxa"/>
          <w:tblCellSpacing w:w="37" w:type="dxa"/>
        </w:trPr>
        <w:tc>
          <w:tcPr>
            <w:tcW w:w="8615" w:type="dxa"/>
            <w:gridSpan w:val="8"/>
          </w:tcPr>
          <w:p w:rsidR="00B44B7E" w:rsidRDefault="0069703B">
            <w:pPr>
              <w:jc w:val="both"/>
              <w:rPr>
                <w:rFonts w:ascii="Arial" w:hAnsi="Arial" w:cs="Arial"/>
                <w:b/>
              </w:rPr>
            </w:pPr>
            <w:r w:rsidRPr="0069703B">
              <w:rPr>
                <w:rFonts w:ascii="Arial" w:hAnsi="Arial" w:cs="Arial"/>
                <w:b/>
              </w:rPr>
              <w:t xml:space="preserve">Part </w:t>
            </w:r>
            <w:r w:rsidR="00EC2F6B">
              <w:rPr>
                <w:rFonts w:ascii="Arial" w:hAnsi="Arial" w:cs="Arial"/>
                <w:b/>
              </w:rPr>
              <w:t xml:space="preserve">I </w:t>
            </w:r>
            <w:r w:rsidR="006C3DB4">
              <w:rPr>
                <w:rFonts w:ascii="Arial" w:hAnsi="Arial" w:cs="Arial"/>
                <w:b/>
              </w:rPr>
              <w:t>–</w:t>
            </w:r>
            <w:r w:rsidR="00EC2F6B">
              <w:rPr>
                <w:rFonts w:ascii="Arial" w:hAnsi="Arial" w:cs="Arial"/>
                <w:b/>
              </w:rPr>
              <w:t xml:space="preserve"> </w:t>
            </w:r>
            <w:r w:rsidR="006C3DB4">
              <w:rPr>
                <w:rFonts w:ascii="Arial" w:hAnsi="Arial" w:cs="Arial" w:hint="eastAsia"/>
                <w:b/>
              </w:rPr>
              <w:t xml:space="preserve">Company with </w:t>
            </w:r>
            <w:r w:rsidR="00DD5734">
              <w:rPr>
                <w:rFonts w:ascii="Arial" w:hAnsi="Arial" w:cs="Arial" w:hint="eastAsia"/>
                <w:b/>
              </w:rPr>
              <w:t xml:space="preserve">any number of </w:t>
            </w:r>
            <w:r w:rsidR="006C3DB4">
              <w:rPr>
                <w:rFonts w:ascii="Arial" w:hAnsi="Arial" w:cs="Arial" w:hint="eastAsia"/>
                <w:b/>
              </w:rPr>
              <w:t>members:</w:t>
            </w:r>
          </w:p>
          <w:p w:rsidR="006C3DB4" w:rsidRPr="00DD5734" w:rsidRDefault="006C3DB4">
            <w:pPr>
              <w:jc w:val="both"/>
              <w:rPr>
                <w:rFonts w:ascii="Arial" w:hAnsi="Arial" w:cs="Arial"/>
                <w:b/>
              </w:rPr>
            </w:pPr>
          </w:p>
          <w:p w:rsidR="006C3DB4" w:rsidRPr="00B44B7E" w:rsidRDefault="006C3DB4">
            <w:pPr>
              <w:jc w:val="both"/>
              <w:rPr>
                <w:rFonts w:ascii="Arial" w:hAnsi="Arial" w:cs="Arial"/>
                <w:b/>
              </w:rPr>
            </w:pPr>
            <w:r>
              <w:rPr>
                <w:rFonts w:ascii="Arial" w:hAnsi="Arial" w:cs="Arial" w:hint="eastAsia"/>
                <w:b/>
              </w:rPr>
              <w:t>Interpretation</w:t>
            </w:r>
          </w:p>
        </w:tc>
      </w:tr>
      <w:tr w:rsidR="001B6B75" w:rsidRPr="000A0BF3" w:rsidTr="003B0D32">
        <w:trPr>
          <w:gridAfter w:val="1"/>
          <w:wAfter w:w="132" w:type="dxa"/>
          <w:tblCellSpacing w:w="37" w:type="dxa"/>
        </w:trPr>
        <w:tc>
          <w:tcPr>
            <w:tcW w:w="711" w:type="dxa"/>
            <w:gridSpan w:val="2"/>
          </w:tcPr>
          <w:p w:rsidR="00C60637" w:rsidRPr="000A0BF3" w:rsidRDefault="00992E1A" w:rsidP="00992E1A">
            <w:pPr>
              <w:jc w:val="both"/>
              <w:rPr>
                <w:rFonts w:ascii="Arial" w:hAnsi="Arial" w:cs="Arial"/>
                <w:sz w:val="20"/>
              </w:rPr>
            </w:pPr>
            <w:r>
              <w:rPr>
                <w:rFonts w:ascii="Arial" w:hAnsi="Arial" w:cs="Arial" w:hint="eastAsia"/>
                <w:sz w:val="20"/>
              </w:rPr>
              <w:t>4</w:t>
            </w:r>
            <w:r w:rsidR="00C60637" w:rsidRPr="000A0BF3">
              <w:rPr>
                <w:rFonts w:ascii="Arial" w:hAnsi="Arial" w:cs="Arial"/>
                <w:sz w:val="20"/>
              </w:rPr>
              <w:t>.</w:t>
            </w:r>
          </w:p>
        </w:tc>
        <w:tc>
          <w:tcPr>
            <w:tcW w:w="395" w:type="dxa"/>
          </w:tcPr>
          <w:p w:rsidR="00C60637" w:rsidRPr="000A0BF3" w:rsidRDefault="00C60637">
            <w:pPr>
              <w:jc w:val="both"/>
              <w:rPr>
                <w:rFonts w:ascii="Arial" w:hAnsi="Arial" w:cs="Arial"/>
                <w:sz w:val="20"/>
              </w:rPr>
            </w:pPr>
            <w:r w:rsidRPr="000A0BF3">
              <w:rPr>
                <w:rFonts w:ascii="Arial" w:hAnsi="Arial" w:cs="Arial"/>
                <w:sz w:val="20"/>
              </w:rPr>
              <w:t>(1)</w:t>
            </w:r>
          </w:p>
        </w:tc>
        <w:tc>
          <w:tcPr>
            <w:tcW w:w="7361" w:type="dxa"/>
            <w:gridSpan w:val="5"/>
          </w:tcPr>
          <w:p w:rsidR="00C60637" w:rsidRPr="000A0BF3" w:rsidRDefault="00C60637">
            <w:pPr>
              <w:jc w:val="both"/>
              <w:rPr>
                <w:rFonts w:ascii="Arial" w:hAnsi="Arial" w:cs="Arial"/>
                <w:sz w:val="20"/>
              </w:rPr>
            </w:pPr>
            <w:r w:rsidRPr="000A0BF3">
              <w:rPr>
                <w:rFonts w:ascii="Arial" w:hAnsi="Arial" w:cs="Arial"/>
                <w:sz w:val="20"/>
              </w:rPr>
              <w:t>Unless the context expressly provides or otherwise requires, the words or expressions "certified public accountant (</w:t>
            </w:r>
            <w:proofErr w:type="spellStart"/>
            <w:r w:rsidRPr="000A0BF3">
              <w:rPr>
                <w:rFonts w:ascii="Arial" w:hAnsi="Arial" w:cs="Arial"/>
                <w:sz w:val="20"/>
              </w:rPr>
              <w:t>practising</w:t>
            </w:r>
            <w:proofErr w:type="spellEnd"/>
            <w:r w:rsidRPr="000A0BF3">
              <w:rPr>
                <w:rFonts w:ascii="Arial" w:hAnsi="Arial" w:cs="Arial"/>
                <w:sz w:val="20"/>
              </w:rPr>
              <w:t>)", "corporate practice", "Council", "</w:t>
            </w:r>
            <w:proofErr w:type="spellStart"/>
            <w:r w:rsidRPr="000A0BF3">
              <w:rPr>
                <w:rFonts w:ascii="Arial" w:hAnsi="Arial" w:cs="Arial"/>
                <w:sz w:val="20"/>
              </w:rPr>
              <w:t>practising</w:t>
            </w:r>
            <w:proofErr w:type="spellEnd"/>
            <w:r w:rsidRPr="000A0BF3">
              <w:rPr>
                <w:rFonts w:ascii="Arial" w:hAnsi="Arial" w:cs="Arial"/>
                <w:sz w:val="20"/>
              </w:rPr>
              <w:t xml:space="preserve"> certificate", "certified public accountant", "Registrar" and "Institute" shall have the same meanings ascribed to each of them under section 2 of the Professional Accountants Ordinance (Cap. 50, Laws of Hong Kong) (as the same may be amended and/or supplemented from time to time), and the expression "</w:t>
            </w:r>
            <w:proofErr w:type="spellStart"/>
            <w:r w:rsidRPr="000A0BF3">
              <w:rPr>
                <w:rFonts w:ascii="Arial" w:hAnsi="Arial" w:cs="Arial"/>
                <w:sz w:val="20"/>
              </w:rPr>
              <w:t>authorised</w:t>
            </w:r>
            <w:proofErr w:type="spellEnd"/>
            <w:r w:rsidRPr="000A0BF3">
              <w:rPr>
                <w:rFonts w:ascii="Arial" w:hAnsi="Arial" w:cs="Arial"/>
                <w:sz w:val="20"/>
              </w:rPr>
              <w:t xml:space="preserve"> person" shall have the same meaning ascribed to it under the Corporate Practices (Registration) Rules made by the Council (as the same may be amended and/or supplemented from time to time).</w:t>
            </w:r>
          </w:p>
        </w:tc>
      </w:tr>
      <w:tr w:rsidR="001B6B75" w:rsidRPr="000A0BF3" w:rsidTr="003B0D32">
        <w:trPr>
          <w:gridAfter w:val="1"/>
          <w:wAfter w:w="132" w:type="dxa"/>
          <w:tblCellSpacing w:w="37" w:type="dxa"/>
        </w:trPr>
        <w:tc>
          <w:tcPr>
            <w:tcW w:w="711" w:type="dxa"/>
            <w:gridSpan w:val="2"/>
          </w:tcPr>
          <w:p w:rsidR="00C60637" w:rsidRPr="000A0BF3" w:rsidRDefault="00C60637">
            <w:pPr>
              <w:jc w:val="both"/>
              <w:rPr>
                <w:rFonts w:ascii="Arial" w:hAnsi="Arial" w:cs="Arial"/>
                <w:sz w:val="20"/>
              </w:rPr>
            </w:pPr>
          </w:p>
        </w:tc>
        <w:tc>
          <w:tcPr>
            <w:tcW w:w="395" w:type="dxa"/>
          </w:tcPr>
          <w:p w:rsidR="00C60637" w:rsidRPr="000A0BF3" w:rsidRDefault="00C60637">
            <w:pPr>
              <w:jc w:val="both"/>
              <w:rPr>
                <w:rFonts w:ascii="Arial" w:hAnsi="Arial" w:cs="Arial"/>
                <w:sz w:val="20"/>
              </w:rPr>
            </w:pPr>
            <w:r w:rsidRPr="000A0BF3">
              <w:rPr>
                <w:rFonts w:ascii="Arial" w:hAnsi="Arial" w:cs="Arial"/>
                <w:sz w:val="20"/>
              </w:rPr>
              <w:t>(2)</w:t>
            </w:r>
          </w:p>
        </w:tc>
        <w:tc>
          <w:tcPr>
            <w:tcW w:w="7361" w:type="dxa"/>
            <w:gridSpan w:val="5"/>
          </w:tcPr>
          <w:p w:rsidR="006D7697" w:rsidRPr="000A0BF3" w:rsidRDefault="001E373F" w:rsidP="00A41833">
            <w:pPr>
              <w:ind w:right="27"/>
              <w:jc w:val="both"/>
              <w:rPr>
                <w:rFonts w:ascii="Arial" w:hAnsi="Arial" w:cs="Arial"/>
                <w:sz w:val="20"/>
                <w:szCs w:val="20"/>
              </w:rPr>
            </w:pPr>
            <w:r w:rsidRPr="000A0BF3">
              <w:rPr>
                <w:rFonts w:ascii="Arial" w:hAnsi="Arial" w:cs="Arial"/>
                <w:sz w:val="20"/>
                <w:szCs w:val="20"/>
              </w:rPr>
              <w:t>In these</w:t>
            </w:r>
            <w:r w:rsidR="00666179" w:rsidRPr="000A0BF3">
              <w:rPr>
                <w:rFonts w:ascii="Arial" w:hAnsi="Arial" w:cs="Arial"/>
                <w:sz w:val="20"/>
                <w:szCs w:val="20"/>
              </w:rPr>
              <w:t xml:space="preserve"> articles</w:t>
            </w:r>
            <w:r w:rsidRPr="000A0BF3">
              <w:rPr>
                <w:rFonts w:ascii="Arial" w:hAnsi="Arial" w:cs="Arial"/>
                <w:sz w:val="20"/>
                <w:szCs w:val="20"/>
              </w:rPr>
              <w:t>, if not inconsistent with the subject or context, words importing the singular number only shall include the plural number and vice versa</w:t>
            </w:r>
            <w:r w:rsidR="00C60637" w:rsidRPr="000A0BF3">
              <w:rPr>
                <w:rFonts w:ascii="Arial" w:hAnsi="Arial" w:cs="Arial"/>
                <w:sz w:val="20"/>
                <w:szCs w:val="20"/>
              </w:rPr>
              <w:t>, and</w:t>
            </w:r>
            <w:r w:rsidRPr="000A0BF3">
              <w:rPr>
                <w:rFonts w:ascii="Arial" w:hAnsi="Arial" w:cs="Arial"/>
                <w:sz w:val="20"/>
                <w:szCs w:val="20"/>
              </w:rPr>
              <w:t xml:space="preserve"> words importing any gender shall include all other genders.</w:t>
            </w:r>
          </w:p>
        </w:tc>
      </w:tr>
      <w:tr w:rsidR="00666179" w:rsidRPr="000A0BF3" w:rsidTr="003B0D32">
        <w:trPr>
          <w:gridAfter w:val="1"/>
          <w:wAfter w:w="132" w:type="dxa"/>
          <w:tblCellSpacing w:w="37" w:type="dxa"/>
        </w:trPr>
        <w:tc>
          <w:tcPr>
            <w:tcW w:w="8615" w:type="dxa"/>
            <w:gridSpan w:val="8"/>
            <w:vAlign w:val="center"/>
          </w:tcPr>
          <w:p w:rsidR="006D7697" w:rsidRPr="000A0BF3" w:rsidRDefault="00666179">
            <w:pPr>
              <w:rPr>
                <w:rFonts w:ascii="Arial" w:hAnsi="Arial" w:cs="Arial"/>
              </w:rPr>
            </w:pPr>
            <w:r w:rsidRPr="000A0BF3">
              <w:rPr>
                <w:rFonts w:ascii="Arial" w:hAnsi="Arial" w:cs="Arial"/>
                <w:b/>
                <w:bCs/>
              </w:rPr>
              <w:t>Name and Objects</w:t>
            </w:r>
          </w:p>
        </w:tc>
      </w:tr>
      <w:tr w:rsidR="00666179" w:rsidRPr="000A0BF3" w:rsidTr="003B0D32">
        <w:trPr>
          <w:gridAfter w:val="1"/>
          <w:wAfter w:w="132" w:type="dxa"/>
          <w:tblCellSpacing w:w="37" w:type="dxa"/>
        </w:trPr>
        <w:tc>
          <w:tcPr>
            <w:tcW w:w="711" w:type="dxa"/>
            <w:gridSpan w:val="2"/>
          </w:tcPr>
          <w:p w:rsidR="00666179" w:rsidRPr="000A0BF3" w:rsidRDefault="00944FA6" w:rsidP="00944FA6">
            <w:pPr>
              <w:jc w:val="both"/>
              <w:rPr>
                <w:rFonts w:ascii="Arial" w:hAnsi="Arial" w:cs="Arial"/>
                <w:sz w:val="20"/>
              </w:rPr>
            </w:pPr>
            <w:r>
              <w:rPr>
                <w:rFonts w:ascii="Arial" w:hAnsi="Arial" w:cs="Arial" w:hint="eastAsia"/>
                <w:sz w:val="20"/>
              </w:rPr>
              <w:t>5</w:t>
            </w:r>
            <w:r w:rsidR="00666179" w:rsidRPr="000A0BF3">
              <w:rPr>
                <w:rFonts w:ascii="Arial" w:hAnsi="Arial" w:cs="Arial"/>
                <w:sz w:val="20"/>
              </w:rPr>
              <w:t>.</w:t>
            </w:r>
          </w:p>
        </w:tc>
        <w:tc>
          <w:tcPr>
            <w:tcW w:w="7830" w:type="dxa"/>
            <w:gridSpan w:val="6"/>
          </w:tcPr>
          <w:p w:rsidR="00666179" w:rsidRPr="000A0BF3" w:rsidRDefault="00666179" w:rsidP="00666179">
            <w:pPr>
              <w:jc w:val="both"/>
              <w:rPr>
                <w:rFonts w:ascii="Arial" w:hAnsi="Arial" w:cs="Arial"/>
                <w:sz w:val="20"/>
              </w:rPr>
            </w:pPr>
            <w:r w:rsidRPr="000A0BF3">
              <w:rPr>
                <w:rFonts w:ascii="Arial" w:hAnsi="Arial" w:cs="Arial"/>
                <w:sz w:val="20"/>
              </w:rPr>
              <w:t>The name of the company is [              </w:t>
            </w:r>
            <w:r w:rsidR="00DB2871">
              <w:rPr>
                <w:rFonts w:ascii="Arial" w:hAnsi="Arial" w:cs="Arial" w:hint="eastAsia"/>
                <w:sz w:val="20"/>
              </w:rPr>
              <w:t xml:space="preserve">                   </w:t>
            </w:r>
            <w:r w:rsidRPr="000A0BF3">
              <w:rPr>
                <w:rFonts w:ascii="Arial" w:hAnsi="Arial" w:cs="Arial"/>
                <w:sz w:val="20"/>
              </w:rPr>
              <w:t>      limited].</w:t>
            </w:r>
          </w:p>
        </w:tc>
      </w:tr>
      <w:tr w:rsidR="00666179" w:rsidRPr="000A0BF3" w:rsidTr="003B0D32">
        <w:trPr>
          <w:gridAfter w:val="1"/>
          <w:wAfter w:w="132" w:type="dxa"/>
          <w:tblCellSpacing w:w="37" w:type="dxa"/>
        </w:trPr>
        <w:tc>
          <w:tcPr>
            <w:tcW w:w="711" w:type="dxa"/>
            <w:gridSpan w:val="2"/>
          </w:tcPr>
          <w:p w:rsidR="00666179" w:rsidRPr="000A0BF3" w:rsidRDefault="00944FA6" w:rsidP="00944FA6">
            <w:pPr>
              <w:jc w:val="both"/>
              <w:rPr>
                <w:rFonts w:ascii="Arial" w:hAnsi="Arial" w:cs="Arial"/>
                <w:sz w:val="20"/>
              </w:rPr>
            </w:pPr>
            <w:r>
              <w:rPr>
                <w:rFonts w:ascii="Arial" w:hAnsi="Arial" w:cs="Arial" w:hint="eastAsia"/>
                <w:sz w:val="20"/>
              </w:rPr>
              <w:t>6</w:t>
            </w:r>
            <w:r w:rsidR="00666179" w:rsidRPr="000A0BF3">
              <w:rPr>
                <w:rFonts w:ascii="Arial" w:hAnsi="Arial" w:cs="Arial"/>
                <w:sz w:val="20"/>
              </w:rPr>
              <w:t>.</w:t>
            </w:r>
          </w:p>
        </w:tc>
        <w:tc>
          <w:tcPr>
            <w:tcW w:w="7830" w:type="dxa"/>
            <w:gridSpan w:val="6"/>
          </w:tcPr>
          <w:p w:rsidR="00666179" w:rsidRPr="000A0BF3" w:rsidRDefault="00666179" w:rsidP="00666179">
            <w:pPr>
              <w:jc w:val="both"/>
              <w:rPr>
                <w:rFonts w:ascii="Arial" w:hAnsi="Arial" w:cs="Arial"/>
                <w:sz w:val="20"/>
              </w:rPr>
            </w:pPr>
            <w:r w:rsidRPr="000A0BF3">
              <w:rPr>
                <w:rFonts w:ascii="Arial" w:hAnsi="Arial" w:cs="Arial"/>
                <w:sz w:val="20"/>
              </w:rPr>
              <w:t>The registered office of the company will be situated in Hong Kong.</w:t>
            </w:r>
          </w:p>
        </w:tc>
      </w:tr>
      <w:tr w:rsidR="00666179" w:rsidRPr="000A0BF3" w:rsidTr="003B0D32">
        <w:trPr>
          <w:gridAfter w:val="1"/>
          <w:wAfter w:w="132" w:type="dxa"/>
          <w:tblCellSpacing w:w="37" w:type="dxa"/>
        </w:trPr>
        <w:tc>
          <w:tcPr>
            <w:tcW w:w="711" w:type="dxa"/>
            <w:gridSpan w:val="2"/>
          </w:tcPr>
          <w:p w:rsidR="00666179" w:rsidRPr="000A0BF3" w:rsidRDefault="00944FA6" w:rsidP="00944FA6">
            <w:pPr>
              <w:jc w:val="both"/>
              <w:rPr>
                <w:rFonts w:ascii="Arial" w:hAnsi="Arial" w:cs="Arial"/>
                <w:sz w:val="20"/>
              </w:rPr>
            </w:pPr>
            <w:r>
              <w:rPr>
                <w:rFonts w:ascii="Arial" w:hAnsi="Arial" w:cs="Arial" w:hint="eastAsia"/>
                <w:sz w:val="20"/>
              </w:rPr>
              <w:t>7</w:t>
            </w:r>
            <w:r w:rsidR="00666179" w:rsidRPr="000A0BF3">
              <w:rPr>
                <w:rFonts w:ascii="Arial" w:hAnsi="Arial" w:cs="Arial"/>
                <w:sz w:val="20"/>
              </w:rPr>
              <w:t>.</w:t>
            </w:r>
          </w:p>
        </w:tc>
        <w:tc>
          <w:tcPr>
            <w:tcW w:w="7830" w:type="dxa"/>
            <w:gridSpan w:val="6"/>
          </w:tcPr>
          <w:p w:rsidR="00666179" w:rsidRPr="000A0BF3" w:rsidRDefault="00666179" w:rsidP="00666179">
            <w:pPr>
              <w:jc w:val="both"/>
              <w:rPr>
                <w:rFonts w:ascii="Arial" w:hAnsi="Arial" w:cs="Arial"/>
                <w:sz w:val="20"/>
              </w:rPr>
            </w:pPr>
            <w:r w:rsidRPr="000A0BF3">
              <w:rPr>
                <w:rFonts w:ascii="Arial" w:hAnsi="Arial" w:cs="Arial"/>
                <w:sz w:val="20"/>
              </w:rPr>
              <w:t>The objects for which the company is established are:</w:t>
            </w:r>
          </w:p>
        </w:tc>
      </w:tr>
      <w:tr w:rsidR="001B6B75" w:rsidRPr="000A0BF3" w:rsidTr="003B0D32">
        <w:trPr>
          <w:gridAfter w:val="1"/>
          <w:wAfter w:w="132" w:type="dxa"/>
          <w:tblCellSpacing w:w="37" w:type="dxa"/>
        </w:trPr>
        <w:tc>
          <w:tcPr>
            <w:tcW w:w="711" w:type="dxa"/>
            <w:gridSpan w:val="2"/>
          </w:tcPr>
          <w:p w:rsidR="00666179" w:rsidRPr="000A0BF3" w:rsidRDefault="00666179" w:rsidP="00666179">
            <w:pPr>
              <w:jc w:val="both"/>
              <w:rPr>
                <w:rFonts w:ascii="Arial" w:hAnsi="Arial" w:cs="Arial"/>
                <w:sz w:val="20"/>
              </w:rPr>
            </w:pPr>
          </w:p>
        </w:tc>
        <w:tc>
          <w:tcPr>
            <w:tcW w:w="395" w:type="dxa"/>
          </w:tcPr>
          <w:p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7361" w:type="dxa"/>
            <w:gridSpan w:val="5"/>
          </w:tcPr>
          <w:p w:rsidR="006D7697" w:rsidRPr="000A0BF3" w:rsidRDefault="00666179">
            <w:pPr>
              <w:jc w:val="both"/>
              <w:rPr>
                <w:rFonts w:ascii="Arial" w:hAnsi="Arial" w:cs="Arial"/>
                <w:sz w:val="20"/>
              </w:rPr>
            </w:pPr>
            <w:r w:rsidRPr="000A0BF3">
              <w:rPr>
                <w:rFonts w:ascii="Arial" w:hAnsi="Arial" w:cs="Arial"/>
                <w:sz w:val="20"/>
              </w:rPr>
              <w:t>to the extent not prevented by any law, decree, order, ordinance, rule, regulation or similar enactment which may be in force in Hong Kong from time to time, to carry on the business and to perform any of the functions of a certified public accountant (</w:t>
            </w:r>
            <w:proofErr w:type="spellStart"/>
            <w:r w:rsidRPr="000A0BF3">
              <w:rPr>
                <w:rFonts w:ascii="Arial" w:hAnsi="Arial" w:cs="Arial"/>
                <w:sz w:val="20"/>
              </w:rPr>
              <w:t>practising</w:t>
            </w:r>
            <w:proofErr w:type="spellEnd"/>
            <w:r w:rsidRPr="000A0BF3">
              <w:rPr>
                <w:rFonts w:ascii="Arial" w:hAnsi="Arial" w:cs="Arial"/>
                <w:sz w:val="20"/>
              </w:rPr>
              <w:t>);</w:t>
            </w:r>
          </w:p>
        </w:tc>
      </w:tr>
      <w:tr w:rsidR="001B6B75" w:rsidRPr="000A0BF3" w:rsidTr="003B0D32">
        <w:trPr>
          <w:gridAfter w:val="1"/>
          <w:wAfter w:w="132" w:type="dxa"/>
          <w:tblCellSpacing w:w="37" w:type="dxa"/>
        </w:trPr>
        <w:tc>
          <w:tcPr>
            <w:tcW w:w="711" w:type="dxa"/>
            <w:gridSpan w:val="2"/>
          </w:tcPr>
          <w:p w:rsidR="00666179" w:rsidRPr="000A0BF3" w:rsidRDefault="00666179" w:rsidP="00666179">
            <w:pPr>
              <w:jc w:val="both"/>
              <w:rPr>
                <w:rFonts w:ascii="Arial" w:hAnsi="Arial" w:cs="Arial"/>
                <w:sz w:val="20"/>
              </w:rPr>
            </w:pPr>
          </w:p>
        </w:tc>
        <w:tc>
          <w:tcPr>
            <w:tcW w:w="395" w:type="dxa"/>
          </w:tcPr>
          <w:p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7361" w:type="dxa"/>
            <w:gridSpan w:val="5"/>
          </w:tcPr>
          <w:p w:rsidR="00666179" w:rsidRPr="000A0BF3" w:rsidRDefault="00666179" w:rsidP="00666179">
            <w:pPr>
              <w:jc w:val="both"/>
              <w:rPr>
                <w:rFonts w:ascii="Arial" w:hAnsi="Arial" w:cs="Arial"/>
                <w:sz w:val="20"/>
              </w:rPr>
            </w:pPr>
            <w:r w:rsidRPr="000A0BF3">
              <w:rPr>
                <w:rFonts w:ascii="Arial" w:hAnsi="Arial" w:cs="Arial"/>
                <w:sz w:val="20"/>
              </w:rPr>
              <w:t>whether gratuitously or otherwise, to undertake the office of and to act as trustee of any trust to execute trusts of any kind and to exercise, perform and discharge all powers, functions and duties arising from and incidental thereto;</w:t>
            </w:r>
          </w:p>
        </w:tc>
      </w:tr>
      <w:tr w:rsidR="001B6B75" w:rsidRPr="000A0BF3" w:rsidTr="003B0D32">
        <w:trPr>
          <w:gridAfter w:val="1"/>
          <w:wAfter w:w="132" w:type="dxa"/>
          <w:tblCellSpacing w:w="37" w:type="dxa"/>
        </w:trPr>
        <w:tc>
          <w:tcPr>
            <w:tcW w:w="711" w:type="dxa"/>
            <w:gridSpan w:val="2"/>
          </w:tcPr>
          <w:p w:rsidR="00666179" w:rsidRPr="000A0BF3" w:rsidRDefault="00666179" w:rsidP="00666179">
            <w:pPr>
              <w:jc w:val="both"/>
              <w:rPr>
                <w:rFonts w:ascii="Arial" w:hAnsi="Arial" w:cs="Arial"/>
                <w:sz w:val="20"/>
              </w:rPr>
            </w:pPr>
          </w:p>
        </w:tc>
        <w:tc>
          <w:tcPr>
            <w:tcW w:w="395" w:type="dxa"/>
          </w:tcPr>
          <w:p w:rsidR="00641F14" w:rsidRDefault="006C3DB4">
            <w:pPr>
              <w:jc w:val="both"/>
              <w:rPr>
                <w:rFonts w:ascii="Arial" w:hAnsi="Arial" w:cs="Arial"/>
                <w:sz w:val="20"/>
              </w:rPr>
            </w:pPr>
            <w:r>
              <w:rPr>
                <w:rFonts w:ascii="Arial" w:hAnsi="Arial" w:cs="Arial" w:hint="eastAsia"/>
                <w:sz w:val="20"/>
              </w:rPr>
              <w:t>(3)</w:t>
            </w:r>
          </w:p>
        </w:tc>
        <w:tc>
          <w:tcPr>
            <w:tcW w:w="7361" w:type="dxa"/>
            <w:gridSpan w:val="5"/>
          </w:tcPr>
          <w:p w:rsidR="00666179" w:rsidRPr="000A0BF3" w:rsidRDefault="00666179" w:rsidP="00666179">
            <w:pPr>
              <w:jc w:val="both"/>
              <w:rPr>
                <w:rFonts w:ascii="Arial" w:hAnsi="Arial" w:cs="Arial"/>
                <w:sz w:val="20"/>
              </w:rPr>
            </w:pPr>
            <w:r w:rsidRPr="000A0BF3">
              <w:rPr>
                <w:rFonts w:ascii="Arial" w:hAnsi="Arial" w:cs="Arial"/>
                <w:sz w:val="20"/>
              </w:rPr>
              <w:t>[here other object clause(s) as are considered appropriate may be specified provided that such object clause(s) is not, in any respect, inconsistent with or contradictory to the object clauses stipulated hereinabove]; and</w:t>
            </w:r>
          </w:p>
        </w:tc>
      </w:tr>
      <w:tr w:rsidR="001B6B75" w:rsidRPr="000A0BF3" w:rsidTr="003B0D32">
        <w:trPr>
          <w:gridAfter w:val="1"/>
          <w:wAfter w:w="132" w:type="dxa"/>
          <w:tblCellSpacing w:w="37" w:type="dxa"/>
        </w:trPr>
        <w:tc>
          <w:tcPr>
            <w:tcW w:w="711" w:type="dxa"/>
            <w:gridSpan w:val="2"/>
          </w:tcPr>
          <w:p w:rsidR="00666179" w:rsidRPr="000A0BF3" w:rsidRDefault="00666179" w:rsidP="00666179">
            <w:pPr>
              <w:jc w:val="both"/>
              <w:rPr>
                <w:rFonts w:ascii="Arial" w:hAnsi="Arial" w:cs="Arial"/>
                <w:sz w:val="20"/>
              </w:rPr>
            </w:pPr>
          </w:p>
        </w:tc>
        <w:tc>
          <w:tcPr>
            <w:tcW w:w="395" w:type="dxa"/>
          </w:tcPr>
          <w:p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4</w:t>
            </w:r>
            <w:r w:rsidRPr="000A0BF3">
              <w:rPr>
                <w:rFonts w:ascii="Arial" w:hAnsi="Arial" w:cs="Arial"/>
                <w:sz w:val="20"/>
              </w:rPr>
              <w:t>)</w:t>
            </w:r>
          </w:p>
        </w:tc>
        <w:tc>
          <w:tcPr>
            <w:tcW w:w="7361" w:type="dxa"/>
            <w:gridSpan w:val="5"/>
          </w:tcPr>
          <w:p w:rsidR="00666179" w:rsidRPr="000A0BF3" w:rsidRDefault="00666179" w:rsidP="00666179">
            <w:pPr>
              <w:jc w:val="both"/>
              <w:rPr>
                <w:rFonts w:ascii="Arial" w:hAnsi="Arial" w:cs="Arial"/>
                <w:sz w:val="20"/>
              </w:rPr>
            </w:pPr>
            <w:proofErr w:type="gramStart"/>
            <w:r w:rsidRPr="000A0BF3">
              <w:rPr>
                <w:rFonts w:ascii="Arial" w:hAnsi="Arial" w:cs="Arial"/>
                <w:sz w:val="20"/>
              </w:rPr>
              <w:t>to</w:t>
            </w:r>
            <w:proofErr w:type="gramEnd"/>
            <w:r w:rsidRPr="000A0BF3">
              <w:rPr>
                <w:rFonts w:ascii="Arial" w:hAnsi="Arial" w:cs="Arial"/>
                <w:sz w:val="20"/>
              </w:rPr>
              <w:t xml:space="preserve"> do all such things as are incidental or conducive to the attainment of the preceding objects of the company.</w:t>
            </w:r>
          </w:p>
        </w:tc>
      </w:tr>
      <w:tr w:rsidR="00666179" w:rsidRPr="000A0BF3" w:rsidTr="003B0D32">
        <w:trPr>
          <w:gridAfter w:val="1"/>
          <w:wAfter w:w="132" w:type="dxa"/>
          <w:tblCellSpacing w:w="37" w:type="dxa"/>
        </w:trPr>
        <w:tc>
          <w:tcPr>
            <w:tcW w:w="711" w:type="dxa"/>
            <w:gridSpan w:val="2"/>
          </w:tcPr>
          <w:p w:rsidR="00666179" w:rsidRPr="000A0BF3" w:rsidRDefault="00944FA6" w:rsidP="00944FA6">
            <w:pPr>
              <w:jc w:val="both"/>
              <w:rPr>
                <w:rFonts w:ascii="Arial" w:hAnsi="Arial" w:cs="Arial"/>
                <w:sz w:val="20"/>
              </w:rPr>
            </w:pPr>
            <w:r>
              <w:rPr>
                <w:rFonts w:ascii="Arial" w:hAnsi="Arial" w:cs="Arial" w:hint="eastAsia"/>
                <w:sz w:val="20"/>
              </w:rPr>
              <w:t>8</w:t>
            </w:r>
            <w:r w:rsidR="00666179" w:rsidRPr="000A0BF3">
              <w:rPr>
                <w:rFonts w:ascii="Arial" w:hAnsi="Arial" w:cs="Arial"/>
                <w:sz w:val="20"/>
              </w:rPr>
              <w:t>.</w:t>
            </w:r>
          </w:p>
        </w:tc>
        <w:tc>
          <w:tcPr>
            <w:tcW w:w="7830" w:type="dxa"/>
            <w:gridSpan w:val="6"/>
          </w:tcPr>
          <w:p w:rsidR="003558E0" w:rsidRPr="000A0BF3" w:rsidRDefault="00666179">
            <w:pPr>
              <w:jc w:val="both"/>
              <w:rPr>
                <w:rFonts w:ascii="Arial" w:hAnsi="Arial" w:cs="Arial"/>
                <w:sz w:val="20"/>
              </w:rPr>
            </w:pPr>
            <w:r w:rsidRPr="000A0BF3">
              <w:rPr>
                <w:rFonts w:ascii="Arial" w:hAnsi="Arial" w:cs="Arial"/>
                <w:sz w:val="20"/>
              </w:rPr>
              <w:t>The liability of the members is limited to any amount unpaid on the shares h</w:t>
            </w:r>
            <w:r w:rsidR="003E1FEB" w:rsidRPr="000A0BF3">
              <w:rPr>
                <w:rFonts w:ascii="Arial" w:hAnsi="Arial" w:cs="Arial"/>
                <w:sz w:val="20"/>
              </w:rPr>
              <w:t>e</w:t>
            </w:r>
            <w:r w:rsidRPr="000A0BF3">
              <w:rPr>
                <w:rFonts w:ascii="Arial" w:hAnsi="Arial" w:cs="Arial"/>
                <w:sz w:val="20"/>
              </w:rPr>
              <w:t>ld by the members.</w:t>
            </w:r>
          </w:p>
        </w:tc>
      </w:tr>
      <w:tr w:rsidR="0017046D" w:rsidRPr="000A0BF3" w:rsidTr="003B0D32">
        <w:trPr>
          <w:tblCellSpacing w:w="37" w:type="dxa"/>
        </w:trPr>
        <w:tc>
          <w:tcPr>
            <w:tcW w:w="637" w:type="dxa"/>
          </w:tcPr>
          <w:p w:rsidR="0017046D" w:rsidRPr="000A0BF3" w:rsidRDefault="00944FA6" w:rsidP="00B44B7E">
            <w:pPr>
              <w:jc w:val="both"/>
              <w:rPr>
                <w:rFonts w:ascii="Arial" w:hAnsi="Arial" w:cs="Arial"/>
                <w:sz w:val="20"/>
              </w:rPr>
            </w:pPr>
            <w:r>
              <w:rPr>
                <w:rFonts w:ascii="Arial" w:hAnsi="Arial" w:cs="Arial" w:hint="eastAsia"/>
                <w:sz w:val="20"/>
              </w:rPr>
              <w:t>9</w:t>
            </w:r>
            <w:r w:rsidR="0017046D" w:rsidRPr="000A0BF3">
              <w:rPr>
                <w:rFonts w:ascii="Arial" w:hAnsi="Arial" w:cs="Arial"/>
                <w:sz w:val="20"/>
              </w:rPr>
              <w:t>.</w:t>
            </w:r>
          </w:p>
        </w:tc>
        <w:tc>
          <w:tcPr>
            <w:tcW w:w="8110" w:type="dxa"/>
            <w:gridSpan w:val="8"/>
          </w:tcPr>
          <w:p w:rsidR="0017046D" w:rsidRPr="000A0BF3" w:rsidRDefault="0017046D" w:rsidP="00B44B7E">
            <w:pPr>
              <w:jc w:val="both"/>
              <w:rPr>
                <w:rFonts w:ascii="Arial" w:hAnsi="Arial" w:cs="Arial"/>
                <w:sz w:val="20"/>
              </w:rPr>
            </w:pPr>
            <w:r w:rsidRPr="000A0BF3">
              <w:rPr>
                <w:rFonts w:ascii="Arial" w:hAnsi="Arial" w:cs="Arial"/>
                <w:sz w:val="20"/>
              </w:rPr>
              <w:t>The share capital and initial shareholdings on the company's formation is as follows:</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1852" w:type="dxa"/>
            <w:gridSpan w:val="3"/>
          </w:tcPr>
          <w:p w:rsidR="0017046D" w:rsidRPr="00260419" w:rsidRDefault="0017046D" w:rsidP="00B44B7E">
            <w:pPr>
              <w:rPr>
                <w:rFonts w:ascii="Arial" w:hAnsi="Arial" w:cs="Arial"/>
                <w:b/>
                <w:sz w:val="18"/>
                <w:szCs w:val="18"/>
              </w:rPr>
            </w:pPr>
            <w:r w:rsidRPr="00260419">
              <w:rPr>
                <w:rFonts w:ascii="Arial" w:hAnsi="Arial" w:cs="Arial"/>
                <w:sz w:val="18"/>
                <w:szCs w:val="18"/>
              </w:rPr>
              <w:br/>
            </w:r>
            <w:r w:rsidRPr="00260419">
              <w:rPr>
                <w:rFonts w:ascii="Arial" w:hAnsi="Arial" w:cs="Arial"/>
                <w:sz w:val="18"/>
                <w:szCs w:val="18"/>
              </w:rPr>
              <w:br/>
            </w:r>
            <w:r w:rsidRPr="00260419">
              <w:rPr>
                <w:rFonts w:ascii="Arial" w:hAnsi="Arial" w:cs="Arial"/>
                <w:sz w:val="18"/>
                <w:szCs w:val="18"/>
              </w:rPr>
              <w:br/>
            </w:r>
            <w:r w:rsidRPr="00260419">
              <w:rPr>
                <w:rFonts w:ascii="Arial" w:hAnsi="Arial" w:cs="Arial"/>
                <w:b/>
                <w:sz w:val="18"/>
                <w:szCs w:val="18"/>
              </w:rPr>
              <w:t>Total Number of Shares Proposed to be Issued</w:t>
            </w:r>
          </w:p>
        </w:tc>
        <w:tc>
          <w:tcPr>
            <w:tcW w:w="1982" w:type="dxa"/>
            <w:gridSpan w:val="2"/>
          </w:tcPr>
          <w:p w:rsidR="0017046D" w:rsidRPr="00260419" w:rsidRDefault="0017046D" w:rsidP="00B44B7E">
            <w:pPr>
              <w:tabs>
                <w:tab w:val="left" w:pos="833"/>
              </w:tabs>
              <w:rPr>
                <w:rFonts w:ascii="Arial" w:hAnsi="Arial" w:cs="Arial"/>
                <w:sz w:val="18"/>
                <w:szCs w:val="18"/>
              </w:rPr>
            </w:pPr>
            <w:r w:rsidRPr="00260419">
              <w:rPr>
                <w:rFonts w:ascii="Arial" w:hAnsi="Arial" w:cs="Arial" w:hint="eastAsia"/>
                <w:sz w:val="18"/>
                <w:szCs w:val="18"/>
              </w:rPr>
              <w:br/>
            </w:r>
            <w:r w:rsidRPr="00260419">
              <w:rPr>
                <w:rFonts w:ascii="Arial" w:hAnsi="Arial" w:cs="Arial"/>
                <w:sz w:val="18"/>
                <w:szCs w:val="18"/>
              </w:rPr>
              <w:br/>
            </w:r>
            <w:r w:rsidRPr="00260419">
              <w:rPr>
                <w:rFonts w:ascii="Arial" w:hAnsi="Arial" w:cs="Arial"/>
                <w:b/>
                <w:sz w:val="18"/>
                <w:szCs w:val="18"/>
              </w:rPr>
              <w:t>Total Amount of Share Capital to be Subscribed by Founder Members</w:t>
            </w:r>
          </w:p>
        </w:tc>
        <w:tc>
          <w:tcPr>
            <w:tcW w:w="2130" w:type="dxa"/>
          </w:tcPr>
          <w:p w:rsidR="0017046D" w:rsidRDefault="0017046D" w:rsidP="00B44B7E">
            <w:pPr>
              <w:rPr>
                <w:rFonts w:ascii="Arial" w:hAnsi="Arial" w:cs="Arial"/>
                <w:b/>
                <w:sz w:val="18"/>
                <w:szCs w:val="18"/>
              </w:rPr>
            </w:pPr>
          </w:p>
          <w:p w:rsidR="0017046D" w:rsidRPr="00260419" w:rsidRDefault="0017046D" w:rsidP="00B44B7E">
            <w:pPr>
              <w:rPr>
                <w:rFonts w:ascii="Arial" w:hAnsi="Arial" w:cs="Arial"/>
                <w:sz w:val="18"/>
                <w:szCs w:val="18"/>
              </w:rPr>
            </w:pPr>
            <w:r w:rsidRPr="00260419">
              <w:rPr>
                <w:rFonts w:ascii="Arial" w:hAnsi="Arial" w:cs="Arial"/>
                <w:b/>
                <w:sz w:val="18"/>
                <w:szCs w:val="18"/>
              </w:rPr>
              <w:t>Total Amount to be Paid Up or to be Regarded as Paid Up on the Shares Proposed to be Issued</w:t>
            </w:r>
          </w:p>
        </w:tc>
        <w:tc>
          <w:tcPr>
            <w:tcW w:w="1924" w:type="dxa"/>
            <w:gridSpan w:val="2"/>
          </w:tcPr>
          <w:p w:rsidR="0017046D" w:rsidRPr="00260419" w:rsidRDefault="0017046D" w:rsidP="00B44B7E">
            <w:pPr>
              <w:rPr>
                <w:rFonts w:ascii="Arial" w:hAnsi="Arial" w:cs="Arial"/>
                <w:sz w:val="18"/>
                <w:szCs w:val="18"/>
              </w:rPr>
            </w:pPr>
            <w:r w:rsidRPr="00260419">
              <w:rPr>
                <w:rFonts w:ascii="Arial" w:hAnsi="Arial" w:cs="Arial"/>
                <w:b/>
                <w:sz w:val="18"/>
                <w:szCs w:val="18"/>
              </w:rPr>
              <w:t>Total Amount to Remain Unpaid or to be Regarded as Unpaid on the Shares Proposed to be Issued</w:t>
            </w:r>
          </w:p>
        </w:tc>
      </w:tr>
      <w:tr w:rsidR="003B0D32" w:rsidRPr="000A0BF3" w:rsidTr="003B0D32">
        <w:trPr>
          <w:tblCellSpacing w:w="37" w:type="dxa"/>
        </w:trPr>
        <w:tc>
          <w:tcPr>
            <w:tcW w:w="637" w:type="dxa"/>
          </w:tcPr>
          <w:p w:rsidR="0017046D" w:rsidRPr="000A0BF3" w:rsidRDefault="0017046D" w:rsidP="00B44B7E">
            <w:pPr>
              <w:spacing w:line="200" w:lineRule="exact"/>
              <w:jc w:val="both"/>
              <w:rPr>
                <w:rFonts w:ascii="Arial" w:hAnsi="Arial" w:cs="Arial"/>
                <w:sz w:val="20"/>
              </w:rPr>
            </w:pPr>
          </w:p>
        </w:tc>
        <w:tc>
          <w:tcPr>
            <w:tcW w:w="1852" w:type="dxa"/>
            <w:gridSpan w:val="3"/>
          </w:tcPr>
          <w:p w:rsidR="0017046D" w:rsidRPr="00260419" w:rsidRDefault="0017046D" w:rsidP="00B44B7E">
            <w:pPr>
              <w:spacing w:line="200" w:lineRule="exact"/>
              <w:rPr>
                <w:rFonts w:ascii="Arial" w:hAnsi="Arial" w:cs="Arial"/>
                <w:sz w:val="18"/>
                <w:szCs w:val="18"/>
              </w:rPr>
            </w:pPr>
          </w:p>
        </w:tc>
        <w:tc>
          <w:tcPr>
            <w:tcW w:w="1982" w:type="dxa"/>
            <w:gridSpan w:val="2"/>
          </w:tcPr>
          <w:p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(a)</w:t>
            </w:r>
          </w:p>
        </w:tc>
        <w:tc>
          <w:tcPr>
            <w:tcW w:w="2130" w:type="dxa"/>
          </w:tcPr>
          <w:p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rsidR="0017046D" w:rsidRDefault="0017046D" w:rsidP="00B44B7E">
            <w:pPr>
              <w:spacing w:line="200" w:lineRule="exact"/>
              <w:jc w:val="center"/>
              <w:rPr>
                <w:rFonts w:ascii="Arial" w:hAnsi="Arial" w:cs="Arial"/>
                <w:b/>
                <w:sz w:val="18"/>
                <w:szCs w:val="18"/>
              </w:rPr>
            </w:pPr>
            <w:r w:rsidRPr="00260419">
              <w:rPr>
                <w:rFonts w:ascii="Arial" w:hAnsi="Arial" w:cs="Arial"/>
                <w:sz w:val="18"/>
                <w:szCs w:val="18"/>
              </w:rPr>
              <w:t>(b)</w:t>
            </w:r>
          </w:p>
        </w:tc>
        <w:tc>
          <w:tcPr>
            <w:tcW w:w="1924" w:type="dxa"/>
            <w:gridSpan w:val="2"/>
          </w:tcPr>
          <w:p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rsidR="0017046D" w:rsidRPr="00260419" w:rsidRDefault="0017046D" w:rsidP="00B44B7E">
            <w:pPr>
              <w:spacing w:line="200" w:lineRule="exact"/>
              <w:jc w:val="center"/>
              <w:rPr>
                <w:rFonts w:ascii="Arial" w:hAnsi="Arial" w:cs="Arial"/>
                <w:b/>
                <w:sz w:val="18"/>
                <w:szCs w:val="18"/>
              </w:rPr>
            </w:pPr>
            <w:r w:rsidRPr="00260419">
              <w:rPr>
                <w:rFonts w:ascii="Arial" w:hAnsi="Arial" w:cs="Arial"/>
                <w:sz w:val="18"/>
                <w:szCs w:val="18"/>
              </w:rPr>
              <w:t>(a) – (b)</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1852" w:type="dxa"/>
            <w:gridSpan w:val="3"/>
          </w:tcPr>
          <w:p w:rsidR="0017046D" w:rsidRPr="00E23DA6" w:rsidRDefault="0017046D" w:rsidP="00B44B7E">
            <w:pPr>
              <w:jc w:val="center"/>
              <w:rPr>
                <w:rFonts w:ascii="Arial" w:hAnsi="Arial" w:cs="Arial"/>
                <w:sz w:val="20"/>
              </w:rPr>
            </w:pPr>
            <w:r w:rsidRPr="00E23DA6">
              <w:rPr>
                <w:rFonts w:ascii="Arial" w:hAnsi="Arial" w:cs="Arial"/>
                <w:sz w:val="20"/>
              </w:rPr>
              <w:t>[                      ]</w:t>
            </w:r>
          </w:p>
        </w:tc>
        <w:tc>
          <w:tcPr>
            <w:tcW w:w="1908" w:type="dxa"/>
          </w:tcPr>
          <w:p w:rsidR="0017046D" w:rsidRPr="00E23DA6" w:rsidRDefault="0017046D" w:rsidP="00B44B7E">
            <w:pPr>
              <w:jc w:val="center"/>
              <w:rPr>
                <w:rFonts w:ascii="Arial" w:hAnsi="Arial" w:cs="Arial"/>
                <w:sz w:val="20"/>
              </w:rPr>
            </w:pPr>
            <w:r w:rsidRPr="00E23DA6">
              <w:rPr>
                <w:rFonts w:ascii="Arial" w:hAnsi="Arial" w:cs="Arial"/>
                <w:sz w:val="20"/>
              </w:rPr>
              <w:t>[                      ]</w:t>
            </w:r>
          </w:p>
        </w:tc>
        <w:tc>
          <w:tcPr>
            <w:tcW w:w="2204" w:type="dxa"/>
            <w:gridSpan w:val="2"/>
          </w:tcPr>
          <w:p w:rsidR="0017046D" w:rsidRPr="00E23DA6" w:rsidRDefault="0017046D" w:rsidP="00B44B7E">
            <w:pPr>
              <w:jc w:val="center"/>
              <w:rPr>
                <w:rFonts w:ascii="Arial" w:hAnsi="Arial" w:cs="Arial"/>
                <w:sz w:val="20"/>
              </w:rPr>
            </w:pPr>
            <w:r w:rsidRPr="00E23DA6">
              <w:rPr>
                <w:rFonts w:ascii="Arial" w:hAnsi="Arial" w:cs="Arial"/>
                <w:sz w:val="20"/>
              </w:rPr>
              <w:t>[                      ]</w:t>
            </w:r>
          </w:p>
        </w:tc>
        <w:tc>
          <w:tcPr>
            <w:tcW w:w="1924" w:type="dxa"/>
            <w:gridSpan w:val="2"/>
          </w:tcPr>
          <w:p w:rsidR="0017046D" w:rsidRPr="00E23DA6" w:rsidRDefault="0017046D" w:rsidP="00B44B7E">
            <w:pPr>
              <w:jc w:val="center"/>
              <w:rPr>
                <w:rFonts w:ascii="Arial" w:hAnsi="Arial" w:cs="Arial"/>
                <w:sz w:val="20"/>
              </w:rPr>
            </w:pPr>
            <w:r w:rsidRPr="00E23DA6">
              <w:rPr>
                <w:rFonts w:ascii="Arial" w:hAnsi="Arial" w:cs="Arial"/>
                <w:sz w:val="20"/>
              </w:rPr>
              <w:t>[                      ]</w:t>
            </w:r>
          </w:p>
        </w:tc>
      </w:tr>
    </w:tbl>
    <w:p w:rsidR="003B0D32" w:rsidRDefault="003B0D32"/>
    <w:tbl>
      <w:tblPr>
        <w:tblW w:w="896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48"/>
        <w:gridCol w:w="481"/>
        <w:gridCol w:w="4564"/>
        <w:gridCol w:w="1542"/>
        <w:gridCol w:w="1634"/>
      </w:tblGrid>
      <w:tr w:rsidR="0017046D" w:rsidRPr="000A0BF3" w:rsidTr="003B0D32">
        <w:trPr>
          <w:tblCellSpacing w:w="37" w:type="dxa"/>
        </w:trPr>
        <w:tc>
          <w:tcPr>
            <w:tcW w:w="637" w:type="dxa"/>
          </w:tcPr>
          <w:p w:rsidR="0017046D" w:rsidRPr="000A0BF3" w:rsidRDefault="00944FA6" w:rsidP="00B44B7E">
            <w:pPr>
              <w:jc w:val="both"/>
              <w:rPr>
                <w:rFonts w:ascii="Arial" w:hAnsi="Arial" w:cs="Arial"/>
                <w:sz w:val="20"/>
              </w:rPr>
            </w:pPr>
            <w:r>
              <w:rPr>
                <w:rFonts w:ascii="Arial" w:hAnsi="Arial" w:cs="Arial" w:hint="eastAsia"/>
                <w:sz w:val="20"/>
              </w:rPr>
              <w:t>10</w:t>
            </w:r>
            <w:r w:rsidR="0017046D" w:rsidRPr="000A0BF3">
              <w:rPr>
                <w:rFonts w:ascii="Arial" w:hAnsi="Arial" w:cs="Arial"/>
                <w:sz w:val="20"/>
              </w:rPr>
              <w:t>.</w:t>
            </w:r>
          </w:p>
        </w:tc>
        <w:tc>
          <w:tcPr>
            <w:tcW w:w="8110" w:type="dxa"/>
            <w:gridSpan w:val="4"/>
          </w:tcPr>
          <w:p w:rsidR="0017046D" w:rsidRPr="000A0BF3" w:rsidRDefault="0017046D" w:rsidP="00B44B7E">
            <w:pPr>
              <w:rPr>
                <w:rFonts w:ascii="Arial" w:hAnsi="Arial" w:cs="Arial"/>
                <w:sz w:val="20"/>
              </w:rPr>
            </w:pPr>
            <w:r w:rsidRPr="000A0BF3">
              <w:rPr>
                <w:rFonts w:ascii="Arial" w:hAnsi="Arial" w:cs="Arial"/>
                <w:sz w:val="20"/>
              </w:rPr>
              <w:t xml:space="preserve">The share capital to be subscribed by founder members is as follows: </w:t>
            </w:r>
          </w:p>
        </w:tc>
      </w:tr>
      <w:tr w:rsidR="0017046D"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4971" w:type="dxa"/>
            <w:gridSpan w:val="2"/>
          </w:tcPr>
          <w:p w:rsidR="0017046D" w:rsidRPr="000A0BF3" w:rsidRDefault="0017046D" w:rsidP="00B44B7E">
            <w:pPr>
              <w:rPr>
                <w:rFonts w:ascii="Arial" w:hAnsi="Arial" w:cs="Arial"/>
                <w:sz w:val="20"/>
              </w:rPr>
            </w:pPr>
          </w:p>
        </w:tc>
        <w:tc>
          <w:tcPr>
            <w:tcW w:w="3065" w:type="dxa"/>
            <w:gridSpan w:val="2"/>
          </w:tcPr>
          <w:p w:rsidR="0017046D" w:rsidRPr="000A0BF3" w:rsidRDefault="0017046D" w:rsidP="00B44B7E">
            <w:pPr>
              <w:jc w:val="center"/>
              <w:rPr>
                <w:rFonts w:ascii="Arial" w:hAnsi="Arial" w:cs="Arial"/>
                <w:sz w:val="20"/>
              </w:rPr>
            </w:pPr>
            <w:r w:rsidRPr="00C62531">
              <w:rPr>
                <w:rFonts w:ascii="Arial" w:hAnsi="Arial" w:cs="Arial"/>
                <w:b/>
                <w:sz w:val="18"/>
                <w:szCs w:val="18"/>
              </w:rPr>
              <w:t>Shares Proposed to be Issued to each Member</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407" w:type="dxa"/>
          </w:tcPr>
          <w:p w:rsidR="0017046D" w:rsidRPr="000A0BF3" w:rsidRDefault="0017046D" w:rsidP="00B44B7E">
            <w:pPr>
              <w:rPr>
                <w:rFonts w:ascii="Arial" w:hAnsi="Arial" w:cs="Arial"/>
                <w:sz w:val="20"/>
              </w:rPr>
            </w:pPr>
          </w:p>
        </w:tc>
        <w:tc>
          <w:tcPr>
            <w:tcW w:w="4490" w:type="dxa"/>
          </w:tcPr>
          <w:p w:rsidR="0017046D" w:rsidRPr="000A0BF3" w:rsidRDefault="0017046D" w:rsidP="00B44B7E">
            <w:pPr>
              <w:rPr>
                <w:rFonts w:ascii="Arial" w:hAnsi="Arial" w:cs="Arial"/>
                <w:sz w:val="20"/>
              </w:rPr>
            </w:pPr>
            <w:r w:rsidRPr="00E94110">
              <w:rPr>
                <w:rFonts w:ascii="Arial" w:hAnsi="Arial" w:cs="Arial"/>
                <w:b/>
                <w:bCs/>
                <w:sz w:val="18"/>
                <w:szCs w:val="18"/>
              </w:rPr>
              <w:t>Name</w:t>
            </w:r>
            <w:r>
              <w:rPr>
                <w:rFonts w:ascii="Arial" w:hAnsi="Arial" w:cs="Arial" w:hint="eastAsia"/>
                <w:b/>
                <w:bCs/>
                <w:sz w:val="18"/>
                <w:szCs w:val="18"/>
              </w:rPr>
              <w:t>s</w:t>
            </w:r>
            <w:r w:rsidRPr="00E94110">
              <w:rPr>
                <w:rFonts w:ascii="Arial" w:hAnsi="Arial" w:cs="Arial"/>
                <w:b/>
                <w:bCs/>
                <w:sz w:val="18"/>
                <w:szCs w:val="18"/>
              </w:rPr>
              <w:t>, Address</w:t>
            </w:r>
            <w:r>
              <w:rPr>
                <w:rFonts w:ascii="Arial" w:hAnsi="Arial" w:cs="Arial" w:hint="eastAsia"/>
                <w:b/>
                <w:bCs/>
                <w:sz w:val="18"/>
                <w:szCs w:val="18"/>
              </w:rPr>
              <w:t>es</w:t>
            </w:r>
            <w:r w:rsidRPr="00E94110">
              <w:rPr>
                <w:rFonts w:ascii="Arial" w:hAnsi="Arial" w:cs="Arial"/>
                <w:b/>
                <w:bCs/>
                <w:sz w:val="18"/>
                <w:szCs w:val="18"/>
              </w:rPr>
              <w:t xml:space="preserve"> and </w:t>
            </w:r>
            <w:r w:rsidRPr="00E94110">
              <w:rPr>
                <w:rFonts w:ascii="Arial" w:hAnsi="Arial" w:cs="Arial"/>
                <w:b/>
                <w:bCs/>
                <w:sz w:val="18"/>
                <w:szCs w:val="18"/>
              </w:rPr>
              <w:br/>
              <w:t>Description</w:t>
            </w:r>
            <w:r>
              <w:rPr>
                <w:rFonts w:ascii="Arial" w:hAnsi="Arial" w:cs="Arial" w:hint="eastAsia"/>
                <w:b/>
                <w:bCs/>
                <w:sz w:val="18"/>
                <w:szCs w:val="18"/>
              </w:rPr>
              <w:t>s</w:t>
            </w:r>
            <w:r w:rsidRPr="00E94110">
              <w:rPr>
                <w:rFonts w:ascii="Arial" w:hAnsi="Arial" w:cs="Arial"/>
                <w:b/>
                <w:bCs/>
                <w:sz w:val="18"/>
                <w:szCs w:val="18"/>
              </w:rPr>
              <w:t xml:space="preserve"> of Founder Member</w:t>
            </w:r>
            <w:r>
              <w:rPr>
                <w:rFonts w:ascii="Arial" w:hAnsi="Arial" w:cs="Arial" w:hint="eastAsia"/>
                <w:b/>
                <w:bCs/>
                <w:sz w:val="18"/>
                <w:szCs w:val="18"/>
              </w:rPr>
              <w:t>s</w:t>
            </w:r>
          </w:p>
        </w:tc>
        <w:tc>
          <w:tcPr>
            <w:tcW w:w="1468" w:type="dxa"/>
          </w:tcPr>
          <w:p w:rsidR="0017046D" w:rsidRPr="00C62531" w:rsidRDefault="0017046D" w:rsidP="00B44B7E">
            <w:pPr>
              <w:ind w:leftChars="47" w:left="113"/>
              <w:rPr>
                <w:rFonts w:ascii="Arial" w:hAnsi="Arial" w:cs="Arial"/>
                <w:sz w:val="18"/>
                <w:szCs w:val="18"/>
              </w:rPr>
            </w:pPr>
            <w:r w:rsidRPr="00C62531">
              <w:rPr>
                <w:rFonts w:ascii="Arial" w:hAnsi="Arial" w:cs="Arial"/>
                <w:b/>
                <w:bCs/>
                <w:sz w:val="18"/>
                <w:szCs w:val="18"/>
              </w:rPr>
              <w:t>Number of Share(s)</w:t>
            </w:r>
          </w:p>
        </w:tc>
        <w:tc>
          <w:tcPr>
            <w:tcW w:w="1523" w:type="dxa"/>
          </w:tcPr>
          <w:p w:rsidR="0017046D" w:rsidRDefault="0017046D" w:rsidP="00B44B7E">
            <w:pPr>
              <w:rPr>
                <w:rFonts w:ascii="Arial" w:hAnsi="Arial" w:cs="Arial"/>
                <w:b/>
                <w:bCs/>
                <w:sz w:val="18"/>
                <w:szCs w:val="18"/>
              </w:rPr>
            </w:pPr>
          </w:p>
          <w:p w:rsidR="0017046D" w:rsidRDefault="0017046D" w:rsidP="00B44B7E">
            <w:pPr>
              <w:rPr>
                <w:rFonts w:ascii="Arial" w:hAnsi="Arial" w:cs="Arial"/>
                <w:b/>
                <w:bCs/>
                <w:sz w:val="18"/>
                <w:szCs w:val="18"/>
              </w:rPr>
            </w:pPr>
            <w:r w:rsidRPr="00C62531">
              <w:rPr>
                <w:rFonts w:ascii="Arial" w:hAnsi="Arial" w:cs="Arial"/>
                <w:b/>
                <w:bCs/>
                <w:sz w:val="18"/>
                <w:szCs w:val="18"/>
              </w:rPr>
              <w:t>Amount</w:t>
            </w:r>
          </w:p>
          <w:p w:rsidR="0017046D" w:rsidRPr="00C62531" w:rsidRDefault="0017046D" w:rsidP="00B44B7E">
            <w:pPr>
              <w:rPr>
                <w:rFonts w:ascii="Arial" w:hAnsi="Arial" w:cs="Arial"/>
                <w:sz w:val="18"/>
                <w:szCs w:val="18"/>
              </w:rPr>
            </w:pPr>
            <w:r w:rsidRPr="00C62531">
              <w:rPr>
                <w:rFonts w:ascii="Arial" w:hAnsi="Arial" w:cs="Arial"/>
                <w:sz w:val="18"/>
                <w:szCs w:val="18"/>
              </w:rPr>
              <w:t>[currency]</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407" w:type="dxa"/>
          </w:tcPr>
          <w:p w:rsidR="00641F14" w:rsidRDefault="006C3DB4">
            <w:pPr>
              <w:rPr>
                <w:rFonts w:ascii="Arial" w:hAnsi="Arial" w:cs="Arial"/>
                <w:sz w:val="20"/>
              </w:rPr>
            </w:pPr>
            <w:r>
              <w:rPr>
                <w:rFonts w:ascii="Arial" w:hAnsi="Arial" w:cs="Arial" w:hint="eastAsia"/>
                <w:sz w:val="20"/>
              </w:rPr>
              <w:t>(</w:t>
            </w:r>
            <w:r w:rsidR="0017046D" w:rsidRPr="000A0BF3">
              <w:rPr>
                <w:rFonts w:ascii="Arial" w:hAnsi="Arial" w:cs="Arial"/>
                <w:sz w:val="20"/>
              </w:rPr>
              <w:t>1</w:t>
            </w:r>
            <w:r>
              <w:rPr>
                <w:rFonts w:ascii="Arial" w:hAnsi="Arial" w:cs="Arial" w:hint="eastAsia"/>
                <w:sz w:val="20"/>
              </w:rPr>
              <w:t>)</w:t>
            </w:r>
          </w:p>
        </w:tc>
        <w:tc>
          <w:tcPr>
            <w:tcW w:w="4490" w:type="dxa"/>
          </w:tcPr>
          <w:p w:rsidR="0017046D" w:rsidRPr="00E23DA6" w:rsidRDefault="0017046D" w:rsidP="00B44B7E">
            <w:pPr>
              <w:tabs>
                <w:tab w:val="left" w:pos="1647"/>
                <w:tab w:val="left" w:pos="3807"/>
              </w:tabs>
              <w:rPr>
                <w:rFonts w:ascii="Arial" w:hAnsi="Arial" w:cs="Arial"/>
                <w:sz w:val="20"/>
              </w:rPr>
            </w:pPr>
            <w:r w:rsidRPr="00E23DA6">
              <w:rPr>
                <w:rFonts w:ascii="Arial" w:hAnsi="Arial" w:cs="Arial"/>
                <w:sz w:val="20"/>
              </w:rPr>
              <w:t>[</w:t>
            </w:r>
            <w:r w:rsidRPr="00E23DA6">
              <w:rPr>
                <w:rFonts w:ascii="Arial" w:hAnsi="Arial" w:cs="Arial" w:hint="eastAsia"/>
                <w:sz w:val="20"/>
              </w:rPr>
              <w:tab/>
            </w:r>
            <w:r w:rsidRPr="00E23DA6">
              <w:rPr>
                <w:rFonts w:ascii="Arial" w:hAnsi="Arial" w:cs="Arial"/>
                <w:sz w:val="20"/>
              </w:rPr>
              <w:t>] of [                    </w:t>
            </w:r>
            <w:r w:rsidRPr="00E23DA6">
              <w:rPr>
                <w:rFonts w:ascii="Arial" w:hAnsi="Arial" w:cs="Arial" w:hint="eastAsia"/>
                <w:sz w:val="20"/>
              </w:rPr>
              <w:tab/>
            </w:r>
            <w:r w:rsidRPr="00E23DA6">
              <w:rPr>
                <w:rFonts w:ascii="Arial" w:hAnsi="Arial" w:cs="Arial"/>
                <w:sz w:val="20"/>
              </w:rPr>
              <w:t>]</w:t>
            </w:r>
            <w:proofErr w:type="gramStart"/>
            <w:r w:rsidRPr="00E23DA6">
              <w:rPr>
                <w:rFonts w:ascii="Arial" w:hAnsi="Arial" w:cs="Arial"/>
                <w:sz w:val="20"/>
              </w:rPr>
              <w:t>,</w:t>
            </w:r>
            <w:proofErr w:type="gramEnd"/>
            <w:r w:rsidRPr="00E23DA6">
              <w:rPr>
                <w:rFonts w:ascii="Arial" w:hAnsi="Arial" w:cs="Arial"/>
                <w:sz w:val="20"/>
              </w:rPr>
              <w:br/>
              <w:t>[</w:t>
            </w:r>
            <w:r w:rsidRPr="00E23DA6">
              <w:rPr>
                <w:rFonts w:ascii="Arial" w:hAnsi="Arial" w:cs="Arial" w:hint="eastAsia"/>
                <w:sz w:val="20"/>
              </w:rPr>
              <w:tab/>
            </w:r>
            <w:r w:rsidRPr="00E23DA6">
              <w:rPr>
                <w:rFonts w:ascii="Arial" w:hAnsi="Arial" w:cs="Arial"/>
                <w:sz w:val="20"/>
              </w:rPr>
              <w:tab/>
              <w:t>].</w:t>
            </w:r>
          </w:p>
        </w:tc>
        <w:tc>
          <w:tcPr>
            <w:tcW w:w="1468" w:type="dxa"/>
          </w:tcPr>
          <w:p w:rsidR="0017046D" w:rsidRPr="00E23DA6" w:rsidRDefault="0017046D" w:rsidP="00B44B7E">
            <w:pPr>
              <w:pStyle w:val="Web"/>
              <w:tabs>
                <w:tab w:val="left" w:pos="653"/>
              </w:tabs>
              <w:ind w:leftChars="47" w:left="113"/>
              <w:rPr>
                <w:rFonts w:ascii="Arial" w:eastAsia="新細明體" w:hAnsi="Arial" w:cs="Arial"/>
                <w:sz w:val="20"/>
              </w:rPr>
            </w:pPr>
            <w:r w:rsidRPr="00E23DA6">
              <w:rPr>
                <w:rFonts w:ascii="Arial" w:eastAsia="新細明體" w:hAnsi="Arial" w:cs="Arial" w:hint="eastAsia"/>
                <w:sz w:val="20"/>
              </w:rPr>
              <w:tab/>
            </w:r>
            <w:r w:rsidRPr="00E23DA6">
              <w:rPr>
                <w:rFonts w:ascii="Arial" w:eastAsia="新細明體" w:hAnsi="Arial" w:cs="Arial"/>
                <w:sz w:val="20"/>
              </w:rPr>
              <w:t>[1]</w:t>
            </w:r>
          </w:p>
        </w:tc>
        <w:tc>
          <w:tcPr>
            <w:tcW w:w="1523" w:type="dxa"/>
          </w:tcPr>
          <w:p w:rsidR="0017046D" w:rsidRPr="00E23DA6" w:rsidRDefault="0017046D" w:rsidP="00B44B7E">
            <w:pPr>
              <w:pStyle w:val="Web"/>
              <w:tabs>
                <w:tab w:val="left" w:pos="653"/>
                <w:tab w:val="left" w:pos="1564"/>
              </w:tabs>
              <w:jc w:val="both"/>
              <w:rPr>
                <w:rFonts w:ascii="Arial" w:eastAsia="新細明體" w:hAnsi="Arial" w:cs="Arial"/>
                <w:sz w:val="20"/>
              </w:rPr>
            </w:pPr>
            <w:r w:rsidRPr="00E23DA6">
              <w:rPr>
                <w:rFonts w:ascii="Arial" w:eastAsia="新細明體" w:hAnsi="Arial" w:cs="Arial"/>
                <w:sz w:val="20"/>
              </w:rPr>
              <w:t>[               ]</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407" w:type="dxa"/>
          </w:tcPr>
          <w:p w:rsidR="00641F14" w:rsidRDefault="006C3DB4">
            <w:pPr>
              <w:rPr>
                <w:rFonts w:ascii="Arial" w:hAnsi="Arial" w:cs="Arial"/>
                <w:sz w:val="20"/>
              </w:rPr>
            </w:pPr>
            <w:r>
              <w:rPr>
                <w:rFonts w:ascii="Arial" w:hAnsi="Arial" w:cs="Arial" w:hint="eastAsia"/>
                <w:sz w:val="20"/>
              </w:rPr>
              <w:t>(</w:t>
            </w:r>
            <w:r w:rsidR="0017046D" w:rsidRPr="000A0BF3">
              <w:rPr>
                <w:rFonts w:ascii="Arial" w:hAnsi="Arial" w:cs="Arial"/>
                <w:sz w:val="20"/>
              </w:rPr>
              <w:t>2</w:t>
            </w:r>
            <w:r>
              <w:rPr>
                <w:rFonts w:ascii="Arial" w:hAnsi="Arial" w:cs="Arial" w:hint="eastAsia"/>
                <w:sz w:val="20"/>
              </w:rPr>
              <w:t>)</w:t>
            </w:r>
          </w:p>
        </w:tc>
        <w:tc>
          <w:tcPr>
            <w:tcW w:w="4490" w:type="dxa"/>
          </w:tcPr>
          <w:p w:rsidR="0017046D" w:rsidRPr="00E23DA6" w:rsidRDefault="0017046D" w:rsidP="00B44B7E">
            <w:pPr>
              <w:tabs>
                <w:tab w:val="left" w:pos="1647"/>
                <w:tab w:val="left" w:pos="3807"/>
              </w:tabs>
              <w:rPr>
                <w:rFonts w:ascii="Arial" w:hAnsi="Arial" w:cs="Arial"/>
                <w:sz w:val="20"/>
              </w:rPr>
            </w:pPr>
            <w:r w:rsidRPr="00E23DA6">
              <w:rPr>
                <w:rFonts w:ascii="Arial" w:hAnsi="Arial" w:cs="Arial"/>
                <w:sz w:val="20"/>
              </w:rPr>
              <w:t>[</w:t>
            </w:r>
            <w:r w:rsidRPr="00E23DA6">
              <w:rPr>
                <w:rFonts w:ascii="Arial" w:hAnsi="Arial" w:cs="Arial" w:hint="eastAsia"/>
                <w:sz w:val="20"/>
              </w:rPr>
              <w:tab/>
            </w:r>
            <w:r w:rsidRPr="00E23DA6">
              <w:rPr>
                <w:rFonts w:ascii="Arial" w:hAnsi="Arial" w:cs="Arial"/>
                <w:sz w:val="20"/>
              </w:rPr>
              <w:t>] of [                    </w:t>
            </w:r>
            <w:r w:rsidRPr="00E23DA6">
              <w:rPr>
                <w:rFonts w:ascii="Arial" w:hAnsi="Arial" w:cs="Arial" w:hint="eastAsia"/>
                <w:sz w:val="20"/>
              </w:rPr>
              <w:tab/>
            </w:r>
            <w:r w:rsidRPr="00E23DA6">
              <w:rPr>
                <w:rFonts w:ascii="Arial" w:hAnsi="Arial" w:cs="Arial"/>
                <w:sz w:val="20"/>
              </w:rPr>
              <w:t>]</w:t>
            </w:r>
            <w:proofErr w:type="gramStart"/>
            <w:r w:rsidRPr="00E23DA6">
              <w:rPr>
                <w:rFonts w:ascii="Arial" w:hAnsi="Arial" w:cs="Arial"/>
                <w:sz w:val="20"/>
              </w:rPr>
              <w:t>,</w:t>
            </w:r>
            <w:proofErr w:type="gramEnd"/>
            <w:r w:rsidRPr="00E23DA6">
              <w:rPr>
                <w:rFonts w:ascii="Arial" w:hAnsi="Arial" w:cs="Arial"/>
                <w:sz w:val="20"/>
              </w:rPr>
              <w:br/>
              <w:t>[</w:t>
            </w:r>
            <w:r w:rsidRPr="00E23DA6">
              <w:rPr>
                <w:rFonts w:ascii="Arial" w:hAnsi="Arial" w:cs="Arial" w:hint="eastAsia"/>
                <w:sz w:val="20"/>
              </w:rPr>
              <w:tab/>
            </w:r>
            <w:r w:rsidRPr="00E23DA6">
              <w:rPr>
                <w:rFonts w:ascii="Arial" w:hAnsi="Arial" w:cs="Arial"/>
                <w:sz w:val="20"/>
              </w:rPr>
              <w:tab/>
              <w:t>].</w:t>
            </w:r>
          </w:p>
        </w:tc>
        <w:tc>
          <w:tcPr>
            <w:tcW w:w="1468" w:type="dxa"/>
          </w:tcPr>
          <w:p w:rsidR="0017046D" w:rsidRPr="00E23DA6" w:rsidRDefault="0017046D" w:rsidP="00B44B7E">
            <w:pPr>
              <w:pStyle w:val="Web"/>
              <w:tabs>
                <w:tab w:val="left" w:pos="653"/>
              </w:tabs>
              <w:spacing w:before="0" w:beforeAutospacing="0" w:after="0" w:afterAutospacing="0"/>
              <w:ind w:leftChars="47" w:left="113"/>
              <w:rPr>
                <w:rFonts w:ascii="Arial" w:eastAsia="新細明體" w:hAnsi="Arial" w:cs="Arial"/>
                <w:sz w:val="20"/>
              </w:rPr>
            </w:pPr>
            <w:r w:rsidRPr="00E23DA6">
              <w:rPr>
                <w:rFonts w:ascii="Arial" w:eastAsia="新細明體" w:hAnsi="Arial" w:cs="Arial"/>
                <w:sz w:val="20"/>
              </w:rPr>
              <w:tab/>
            </w:r>
            <w:r w:rsidRPr="00E23DA6">
              <w:rPr>
                <w:rFonts w:ascii="Arial" w:eastAsia="新細明體" w:hAnsi="Arial" w:cs="Arial" w:hint="eastAsia"/>
                <w:sz w:val="20"/>
              </w:rPr>
              <w:t>[</w:t>
            </w:r>
            <w:r w:rsidRPr="00E23DA6">
              <w:rPr>
                <w:rFonts w:ascii="Arial" w:eastAsia="新細明體" w:hAnsi="Arial" w:cs="Arial"/>
                <w:sz w:val="20"/>
              </w:rPr>
              <w:t>1]</w:t>
            </w:r>
          </w:p>
          <w:p w:rsidR="0017046D" w:rsidRPr="00E23DA6" w:rsidRDefault="0017046D" w:rsidP="00B44B7E">
            <w:pPr>
              <w:pStyle w:val="Web"/>
              <w:tabs>
                <w:tab w:val="left" w:pos="653"/>
                <w:tab w:val="left" w:pos="1519"/>
              </w:tabs>
              <w:spacing w:before="0" w:beforeAutospacing="0" w:after="0" w:afterAutospacing="0"/>
              <w:ind w:leftChars="47" w:left="113"/>
              <w:rPr>
                <w:rFonts w:ascii="Arial" w:eastAsia="新細明體" w:hAnsi="Arial" w:cs="Arial"/>
                <w:sz w:val="20"/>
              </w:rPr>
            </w:pPr>
            <w:r w:rsidRPr="00E23DA6">
              <w:rPr>
                <w:rFonts w:ascii="Arial" w:eastAsia="新細明體" w:hAnsi="Arial" w:cs="Arial"/>
                <w:sz w:val="20"/>
              </w:rPr>
              <w:t xml:space="preserve">_________ </w:t>
            </w:r>
          </w:p>
        </w:tc>
        <w:tc>
          <w:tcPr>
            <w:tcW w:w="1523" w:type="dxa"/>
          </w:tcPr>
          <w:p w:rsidR="0017046D" w:rsidRPr="00E23DA6" w:rsidRDefault="0017046D" w:rsidP="00B44B7E">
            <w:pPr>
              <w:pStyle w:val="Web"/>
              <w:tabs>
                <w:tab w:val="left" w:pos="653"/>
                <w:tab w:val="left" w:pos="1564"/>
              </w:tabs>
              <w:spacing w:before="0" w:beforeAutospacing="0" w:after="0" w:afterAutospacing="0"/>
              <w:jc w:val="both"/>
              <w:rPr>
                <w:rFonts w:ascii="Arial" w:eastAsia="新細明體" w:hAnsi="Arial" w:cs="Arial"/>
                <w:sz w:val="20"/>
              </w:rPr>
            </w:pPr>
            <w:r w:rsidRPr="00E23DA6">
              <w:rPr>
                <w:rFonts w:ascii="Arial" w:eastAsia="新細明體" w:hAnsi="Arial" w:cs="Arial"/>
                <w:sz w:val="20"/>
              </w:rPr>
              <w:t>[               ]</w:t>
            </w:r>
          </w:p>
          <w:p w:rsidR="0017046D" w:rsidRPr="00E23DA6" w:rsidRDefault="0017046D" w:rsidP="00B44B7E">
            <w:pPr>
              <w:pStyle w:val="Web"/>
              <w:tabs>
                <w:tab w:val="left" w:pos="653"/>
                <w:tab w:val="left" w:pos="1564"/>
              </w:tabs>
              <w:spacing w:before="0" w:beforeAutospacing="0" w:after="0" w:afterAutospacing="0"/>
              <w:jc w:val="both"/>
              <w:rPr>
                <w:rFonts w:ascii="Arial" w:hAnsi="Arial" w:cs="Arial"/>
                <w:sz w:val="20"/>
              </w:rPr>
            </w:pPr>
            <w:r w:rsidRPr="00E23DA6">
              <w:rPr>
                <w:rFonts w:ascii="Arial" w:eastAsia="新細明體" w:hAnsi="Arial" w:cs="Arial"/>
                <w:sz w:val="20"/>
              </w:rPr>
              <w:t>________</w:t>
            </w:r>
          </w:p>
        </w:tc>
      </w:tr>
      <w:tr w:rsidR="003B0D32" w:rsidRPr="000A0BF3" w:rsidTr="003B0D32">
        <w:trPr>
          <w:tblCellSpacing w:w="37" w:type="dxa"/>
        </w:trPr>
        <w:tc>
          <w:tcPr>
            <w:tcW w:w="637" w:type="dxa"/>
          </w:tcPr>
          <w:p w:rsidR="0017046D" w:rsidRPr="000A0BF3" w:rsidRDefault="0017046D" w:rsidP="00B44B7E">
            <w:pPr>
              <w:jc w:val="both"/>
              <w:rPr>
                <w:rFonts w:ascii="Arial" w:hAnsi="Arial" w:cs="Arial"/>
                <w:sz w:val="20"/>
              </w:rPr>
            </w:pPr>
          </w:p>
        </w:tc>
        <w:tc>
          <w:tcPr>
            <w:tcW w:w="407" w:type="dxa"/>
          </w:tcPr>
          <w:p w:rsidR="0017046D" w:rsidRPr="000A0BF3" w:rsidRDefault="0017046D" w:rsidP="00B44B7E">
            <w:pPr>
              <w:rPr>
                <w:rFonts w:ascii="Arial" w:hAnsi="Arial" w:cs="Arial"/>
                <w:sz w:val="20"/>
              </w:rPr>
            </w:pPr>
          </w:p>
        </w:tc>
        <w:tc>
          <w:tcPr>
            <w:tcW w:w="4490" w:type="dxa"/>
          </w:tcPr>
          <w:p w:rsidR="0017046D" w:rsidRPr="000A0BF3" w:rsidRDefault="0017046D" w:rsidP="00B44B7E">
            <w:pPr>
              <w:rPr>
                <w:rFonts w:ascii="Arial" w:hAnsi="Arial" w:cs="Arial"/>
                <w:sz w:val="20"/>
              </w:rPr>
            </w:pPr>
          </w:p>
        </w:tc>
        <w:tc>
          <w:tcPr>
            <w:tcW w:w="1468" w:type="dxa"/>
          </w:tcPr>
          <w:p w:rsidR="0017046D" w:rsidRPr="00E23DA6" w:rsidRDefault="0017046D" w:rsidP="00B44B7E">
            <w:pPr>
              <w:pStyle w:val="Web"/>
              <w:tabs>
                <w:tab w:val="left" w:pos="653"/>
              </w:tabs>
              <w:spacing w:before="0" w:beforeAutospacing="0" w:after="0" w:afterAutospacing="0"/>
              <w:ind w:leftChars="47" w:left="113"/>
              <w:rPr>
                <w:rFonts w:ascii="Arial" w:eastAsia="新細明體" w:hAnsi="Arial" w:cs="Arial"/>
                <w:sz w:val="20"/>
              </w:rPr>
            </w:pPr>
            <w:r w:rsidRPr="00E23DA6">
              <w:rPr>
                <w:rFonts w:ascii="Arial" w:eastAsia="新細明體" w:hAnsi="Arial" w:cs="Arial" w:hint="eastAsia"/>
                <w:sz w:val="20"/>
              </w:rPr>
              <w:tab/>
            </w:r>
            <w:r w:rsidRPr="00E23DA6">
              <w:rPr>
                <w:rFonts w:ascii="Arial" w:eastAsia="新細明體" w:hAnsi="Arial" w:cs="Arial"/>
                <w:sz w:val="20"/>
              </w:rPr>
              <w:t>[2]</w:t>
            </w:r>
          </w:p>
          <w:p w:rsidR="0017046D" w:rsidRPr="00E23DA6" w:rsidRDefault="0017046D" w:rsidP="00B44B7E">
            <w:pPr>
              <w:pStyle w:val="Web"/>
              <w:tabs>
                <w:tab w:val="left" w:pos="653"/>
                <w:tab w:val="left" w:pos="1519"/>
              </w:tabs>
              <w:spacing w:before="0" w:beforeAutospacing="0" w:after="0" w:afterAutospacing="0"/>
              <w:ind w:leftChars="47" w:left="113"/>
              <w:jc w:val="both"/>
              <w:rPr>
                <w:rFonts w:ascii="Arial" w:eastAsia="新細明體" w:hAnsi="Arial" w:cs="Arial"/>
                <w:sz w:val="20"/>
              </w:rPr>
            </w:pPr>
            <w:r w:rsidRPr="00E23DA6">
              <w:rPr>
                <w:rFonts w:ascii="Arial" w:eastAsia="新細明體" w:hAnsi="Arial" w:cs="Arial"/>
                <w:sz w:val="20"/>
              </w:rPr>
              <w:t>=========</w:t>
            </w:r>
          </w:p>
        </w:tc>
        <w:tc>
          <w:tcPr>
            <w:tcW w:w="1523" w:type="dxa"/>
          </w:tcPr>
          <w:p w:rsidR="0017046D" w:rsidRPr="00E23DA6" w:rsidRDefault="0017046D" w:rsidP="00B44B7E">
            <w:pPr>
              <w:pStyle w:val="Web"/>
              <w:spacing w:before="0" w:beforeAutospacing="0" w:after="0" w:afterAutospacing="0"/>
              <w:jc w:val="both"/>
              <w:rPr>
                <w:rFonts w:ascii="Arial" w:eastAsia="新細明體" w:hAnsi="Arial" w:cs="Arial"/>
                <w:sz w:val="20"/>
              </w:rPr>
            </w:pPr>
            <w:r w:rsidRPr="00E23DA6">
              <w:rPr>
                <w:rFonts w:ascii="Arial" w:eastAsia="新細明體" w:hAnsi="Arial" w:cs="Arial"/>
                <w:sz w:val="20"/>
              </w:rPr>
              <w:t>[               ]</w:t>
            </w:r>
          </w:p>
          <w:p w:rsidR="0017046D" w:rsidRPr="00E23DA6" w:rsidRDefault="0017046D" w:rsidP="00B44B7E">
            <w:pPr>
              <w:pStyle w:val="Web"/>
              <w:tabs>
                <w:tab w:val="left" w:pos="653"/>
                <w:tab w:val="left" w:pos="1564"/>
              </w:tabs>
              <w:spacing w:before="0" w:beforeAutospacing="0" w:after="0" w:afterAutospacing="0"/>
              <w:jc w:val="both"/>
              <w:rPr>
                <w:rFonts w:ascii="Arial" w:eastAsia="新細明體" w:hAnsi="Arial" w:cs="Arial"/>
                <w:sz w:val="20"/>
              </w:rPr>
            </w:pPr>
            <w:r w:rsidRPr="00E23DA6">
              <w:rPr>
                <w:rFonts w:ascii="Arial" w:eastAsia="新細明體" w:hAnsi="Arial" w:cs="Arial"/>
                <w:sz w:val="20"/>
              </w:rPr>
              <w:t>========</w:t>
            </w:r>
          </w:p>
        </w:tc>
      </w:tr>
    </w:tbl>
    <w:p w:rsidR="001B6B75" w:rsidRDefault="001B6B75"/>
    <w:p w:rsidR="008744E6" w:rsidRDefault="008744E6">
      <w:r>
        <w:rPr>
          <w:rFonts w:hint="eastAsia"/>
        </w:rPr>
        <w:br/>
      </w:r>
    </w:p>
    <w:p w:rsidR="008744E6" w:rsidRDefault="008744E6">
      <w:r>
        <w:br w:type="page"/>
      </w:r>
    </w:p>
    <w:p w:rsidR="001B6B75" w:rsidRDefault="001B6B75"/>
    <w:tbl>
      <w:tblPr>
        <w:tblW w:w="8534" w:type="dxa"/>
        <w:tblCellSpacing w:w="37" w:type="dxa"/>
        <w:tblInd w:w="59" w:type="dxa"/>
        <w:tblLayout w:type="fixed"/>
        <w:tblCellMar>
          <w:top w:w="75" w:type="dxa"/>
          <w:left w:w="75" w:type="dxa"/>
          <w:bottom w:w="75" w:type="dxa"/>
          <w:right w:w="75" w:type="dxa"/>
        </w:tblCellMar>
        <w:tblLook w:val="0000" w:firstRow="0" w:lastRow="0" w:firstColumn="0" w:lastColumn="0" w:noHBand="0" w:noVBand="0"/>
      </w:tblPr>
      <w:tblGrid>
        <w:gridCol w:w="119"/>
        <w:gridCol w:w="728"/>
        <w:gridCol w:w="74"/>
        <w:gridCol w:w="83"/>
        <w:gridCol w:w="497"/>
        <w:gridCol w:w="74"/>
        <w:gridCol w:w="540"/>
        <w:gridCol w:w="6229"/>
        <w:gridCol w:w="74"/>
        <w:gridCol w:w="116"/>
      </w:tblGrid>
      <w:tr w:rsidR="00C60637" w:rsidRPr="000A0BF3" w:rsidTr="00BA1EA4">
        <w:trPr>
          <w:gridBefore w:val="1"/>
          <w:gridAfter w:val="1"/>
          <w:wBefore w:w="8" w:type="dxa"/>
          <w:wAfter w:w="5" w:type="dxa"/>
          <w:tblCellSpacing w:w="37" w:type="dxa"/>
        </w:trPr>
        <w:tc>
          <w:tcPr>
            <w:tcW w:w="8267" w:type="dxa"/>
            <w:gridSpan w:val="8"/>
            <w:vAlign w:val="center"/>
          </w:tcPr>
          <w:p w:rsidR="002D740E" w:rsidRDefault="00A365E1">
            <w:pPr>
              <w:rPr>
                <w:rFonts w:ascii="Arial" w:hAnsi="Arial" w:cs="Arial"/>
                <w:b/>
                <w:bCs/>
              </w:rPr>
            </w:pPr>
            <w:r>
              <w:rPr>
                <w:rFonts w:ascii="Arial" w:hAnsi="Arial" w:cs="Arial" w:hint="eastAsia"/>
                <w:b/>
                <w:bCs/>
              </w:rPr>
              <w:t xml:space="preserve">Part II - </w:t>
            </w:r>
            <w:r w:rsidR="00D30055">
              <w:rPr>
                <w:rFonts w:ascii="Arial" w:hAnsi="Arial" w:cs="Arial" w:hint="eastAsia"/>
                <w:b/>
                <w:bCs/>
              </w:rPr>
              <w:t>C</w:t>
            </w:r>
            <w:r w:rsidR="00184F58">
              <w:rPr>
                <w:rFonts w:ascii="Arial" w:hAnsi="Arial" w:cs="Arial" w:hint="eastAsia"/>
                <w:b/>
                <w:bCs/>
              </w:rPr>
              <w:t xml:space="preserve">ompany </w:t>
            </w:r>
            <w:r w:rsidR="002D740E">
              <w:rPr>
                <w:rFonts w:ascii="Arial" w:hAnsi="Arial" w:cs="Arial" w:hint="eastAsia"/>
                <w:b/>
                <w:bCs/>
              </w:rPr>
              <w:t>with one member only:</w:t>
            </w:r>
          </w:p>
          <w:p w:rsidR="002D740E" w:rsidRPr="00A365E1" w:rsidRDefault="002D740E">
            <w:pPr>
              <w:rPr>
                <w:rFonts w:ascii="Arial" w:hAnsi="Arial" w:cs="Arial"/>
                <w:b/>
                <w:bCs/>
              </w:rPr>
            </w:pPr>
          </w:p>
          <w:p w:rsidR="00C60637" w:rsidRPr="000A0BF3" w:rsidRDefault="00C60637">
            <w:pPr>
              <w:rPr>
                <w:rFonts w:ascii="Arial" w:hAnsi="Arial" w:cs="Arial"/>
              </w:rPr>
            </w:pPr>
            <w:r w:rsidRPr="000A0BF3">
              <w:rPr>
                <w:rFonts w:ascii="Arial" w:hAnsi="Arial" w:cs="Arial"/>
                <w:b/>
                <w:bCs/>
              </w:rPr>
              <w:t>Private Company</w:t>
            </w:r>
          </w:p>
        </w:tc>
      </w:tr>
      <w:tr w:rsidR="008744E6" w:rsidRPr="000A0BF3" w:rsidTr="00BA1EA4">
        <w:trPr>
          <w:gridBefore w:val="1"/>
          <w:gridAfter w:val="1"/>
          <w:wBefore w:w="8" w:type="dxa"/>
          <w:wAfter w:w="5" w:type="dxa"/>
          <w:tblCellSpacing w:w="37" w:type="dxa"/>
        </w:trPr>
        <w:tc>
          <w:tcPr>
            <w:tcW w:w="814" w:type="dxa"/>
            <w:gridSpan w:val="3"/>
          </w:tcPr>
          <w:p w:rsidR="00C60637" w:rsidRPr="000A0BF3" w:rsidRDefault="00944FA6" w:rsidP="00944FA6">
            <w:pPr>
              <w:jc w:val="both"/>
              <w:rPr>
                <w:rFonts w:ascii="Arial" w:hAnsi="Arial" w:cs="Arial"/>
                <w:sz w:val="20"/>
              </w:rPr>
            </w:pPr>
            <w:r>
              <w:rPr>
                <w:rFonts w:ascii="Arial" w:hAnsi="Arial" w:cs="Arial" w:hint="eastAsia"/>
                <w:sz w:val="20"/>
              </w:rPr>
              <w:t>11</w:t>
            </w:r>
            <w:r w:rsidR="00C60637" w:rsidRPr="000A0BF3">
              <w:rPr>
                <w:rFonts w:ascii="Arial" w:hAnsi="Arial" w:cs="Arial"/>
                <w:sz w:val="20"/>
              </w:rPr>
              <w:t>.</w:t>
            </w:r>
          </w:p>
        </w:tc>
        <w:tc>
          <w:tcPr>
            <w:tcW w:w="7379" w:type="dxa"/>
            <w:gridSpan w:val="5"/>
          </w:tcPr>
          <w:p w:rsidR="00C60637" w:rsidRPr="000A0BF3" w:rsidRDefault="00C60637">
            <w:pPr>
              <w:jc w:val="both"/>
              <w:rPr>
                <w:rFonts w:ascii="Arial" w:hAnsi="Arial" w:cs="Arial"/>
                <w:sz w:val="20"/>
              </w:rPr>
            </w:pPr>
            <w:r w:rsidRPr="000A0BF3">
              <w:rPr>
                <w:rFonts w:ascii="Arial" w:hAnsi="Arial" w:cs="Arial"/>
                <w:sz w:val="20"/>
              </w:rPr>
              <w:t>The company is a private company and accordingly:</w:t>
            </w:r>
          </w:p>
        </w:tc>
      </w:tr>
      <w:tr w:rsidR="008744E6" w:rsidRPr="000A0BF3" w:rsidTr="00BA1EA4">
        <w:trPr>
          <w:gridBefore w:val="1"/>
          <w:gridAfter w:val="1"/>
          <w:wBefore w:w="8" w:type="dxa"/>
          <w:wAfter w:w="5" w:type="dxa"/>
          <w:tblCellSpacing w:w="37" w:type="dxa"/>
        </w:trPr>
        <w:tc>
          <w:tcPr>
            <w:tcW w:w="814" w:type="dxa"/>
            <w:gridSpan w:val="3"/>
          </w:tcPr>
          <w:p w:rsidR="00C60637" w:rsidRPr="000A0BF3" w:rsidRDefault="00C60637">
            <w:pPr>
              <w:jc w:val="both"/>
              <w:rPr>
                <w:rFonts w:ascii="Arial" w:hAnsi="Arial" w:cs="Arial"/>
                <w:sz w:val="20"/>
              </w:rPr>
            </w:pPr>
            <w:r w:rsidRPr="000A0BF3">
              <w:rPr>
                <w:rFonts w:ascii="Arial" w:hAnsi="Arial" w:cs="Arial"/>
                <w:sz w:val="20"/>
              </w:rPr>
              <w:t> </w:t>
            </w:r>
          </w:p>
        </w:tc>
        <w:tc>
          <w:tcPr>
            <w:tcW w:w="499" w:type="dxa"/>
            <w:gridSpan w:val="2"/>
          </w:tcPr>
          <w:p w:rsidR="00641F14" w:rsidRDefault="00C60637">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6806" w:type="dxa"/>
            <w:gridSpan w:val="3"/>
          </w:tcPr>
          <w:p w:rsidR="00C60637" w:rsidRPr="000A0BF3" w:rsidRDefault="00C60637">
            <w:pPr>
              <w:jc w:val="both"/>
              <w:rPr>
                <w:rFonts w:ascii="Arial" w:hAnsi="Arial" w:cs="Arial"/>
                <w:sz w:val="20"/>
              </w:rPr>
            </w:pPr>
            <w:r w:rsidRPr="000A0BF3">
              <w:rPr>
                <w:rFonts w:ascii="Arial" w:hAnsi="Arial" w:cs="Arial"/>
                <w:sz w:val="20"/>
              </w:rPr>
              <w:t>the right to transfer shares is restricted in manner herein prescribed;</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6806" w:type="dxa"/>
            <w:gridSpan w:val="3"/>
          </w:tcPr>
          <w:p w:rsidR="00E00FB8" w:rsidRPr="000A0BF3" w:rsidRDefault="00E00FB8">
            <w:pPr>
              <w:jc w:val="both"/>
              <w:rPr>
                <w:rFonts w:ascii="Arial" w:hAnsi="Arial" w:cs="Arial"/>
                <w:sz w:val="20"/>
              </w:rPr>
            </w:pPr>
            <w:r w:rsidRPr="000A0BF3">
              <w:rPr>
                <w:rFonts w:ascii="Arial" w:hAnsi="Arial" w:cs="Arial"/>
                <w:sz w:val="20"/>
              </w:rPr>
              <w:t>the number of members of the company (exclusive of persons who are in the employment of the company and of persons who having been formerly in the employment of the company were while in such employment and have continued after the determination of such employment to be members of the company) is limited to 50;</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3</w:t>
            </w:r>
            <w:r w:rsidRPr="000A0BF3">
              <w:rPr>
                <w:rFonts w:ascii="Arial" w:hAnsi="Arial" w:cs="Arial"/>
                <w:sz w:val="20"/>
              </w:rPr>
              <w:t>)</w:t>
            </w:r>
          </w:p>
        </w:tc>
        <w:tc>
          <w:tcPr>
            <w:tcW w:w="6806" w:type="dxa"/>
            <w:gridSpan w:val="3"/>
          </w:tcPr>
          <w:p w:rsidR="00E00FB8" w:rsidRPr="000A0BF3" w:rsidRDefault="00E00FB8">
            <w:pPr>
              <w:jc w:val="both"/>
              <w:rPr>
                <w:rFonts w:ascii="Arial" w:hAnsi="Arial" w:cs="Arial"/>
                <w:sz w:val="20"/>
              </w:rPr>
            </w:pPr>
            <w:r w:rsidRPr="000A0BF3">
              <w:rPr>
                <w:rFonts w:ascii="Arial" w:hAnsi="Arial" w:cs="Arial"/>
                <w:sz w:val="20"/>
              </w:rPr>
              <w:t>any invitation to the public to subscribe for any shares or debentures of the company is prohibited; and</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4</w:t>
            </w:r>
            <w:r w:rsidRPr="000A0BF3">
              <w:rPr>
                <w:rFonts w:ascii="Arial" w:hAnsi="Arial" w:cs="Arial"/>
                <w:sz w:val="20"/>
              </w:rPr>
              <w:t>)</w:t>
            </w:r>
          </w:p>
        </w:tc>
        <w:tc>
          <w:tcPr>
            <w:tcW w:w="6806" w:type="dxa"/>
            <w:gridSpan w:val="3"/>
          </w:tcPr>
          <w:p w:rsidR="00E00FB8" w:rsidRPr="000A0BF3" w:rsidRDefault="00E00FB8">
            <w:pPr>
              <w:jc w:val="both"/>
              <w:rPr>
                <w:rFonts w:ascii="Arial" w:hAnsi="Arial" w:cs="Arial"/>
                <w:sz w:val="20"/>
              </w:rPr>
            </w:pPr>
            <w:proofErr w:type="gramStart"/>
            <w:r w:rsidRPr="000A0BF3">
              <w:rPr>
                <w:rFonts w:ascii="Arial" w:hAnsi="Arial" w:cs="Arial"/>
                <w:sz w:val="20"/>
              </w:rPr>
              <w:t>the</w:t>
            </w:r>
            <w:proofErr w:type="gramEnd"/>
            <w:r w:rsidRPr="000A0BF3">
              <w:rPr>
                <w:rFonts w:ascii="Arial" w:hAnsi="Arial" w:cs="Arial"/>
                <w:sz w:val="20"/>
              </w:rPr>
              <w:t xml:space="preserve"> company shall not have power to issue share warrants to bearer.</w:t>
            </w:r>
          </w:p>
        </w:tc>
      </w:tr>
      <w:tr w:rsidR="00E00FB8" w:rsidRPr="000A0BF3" w:rsidTr="00BA1EA4">
        <w:trPr>
          <w:gridBefore w:val="1"/>
          <w:gridAfter w:val="1"/>
          <w:wBefore w:w="8" w:type="dxa"/>
          <w:wAfter w:w="5" w:type="dxa"/>
          <w:tblCellSpacing w:w="37" w:type="dxa"/>
        </w:trPr>
        <w:tc>
          <w:tcPr>
            <w:tcW w:w="8267" w:type="dxa"/>
            <w:gridSpan w:val="8"/>
            <w:vAlign w:val="center"/>
          </w:tcPr>
          <w:p w:rsidR="00E00FB8" w:rsidRPr="000A0BF3" w:rsidRDefault="00E00FB8" w:rsidP="00E00FB8">
            <w:pPr>
              <w:pStyle w:val="4"/>
              <w:spacing w:before="0" w:beforeAutospacing="0" w:after="0" w:afterAutospacing="0"/>
              <w:rPr>
                <w:rFonts w:ascii="Arial" w:hAnsi="Arial" w:cs="Arial"/>
              </w:rPr>
            </w:pPr>
            <w:r w:rsidRPr="000A0BF3">
              <w:rPr>
                <w:rFonts w:ascii="Arial" w:hAnsi="Arial" w:cs="Arial"/>
              </w:rPr>
              <w:t>Share Capital</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944FA6" w:rsidP="00944FA6">
            <w:pPr>
              <w:jc w:val="both"/>
              <w:rPr>
                <w:rFonts w:ascii="Arial" w:hAnsi="Arial" w:cs="Arial"/>
                <w:sz w:val="20"/>
              </w:rPr>
            </w:pPr>
            <w:r>
              <w:rPr>
                <w:rFonts w:ascii="Arial" w:hAnsi="Arial" w:cs="Arial" w:hint="eastAsia"/>
                <w:sz w:val="20"/>
              </w:rPr>
              <w:t>12</w:t>
            </w:r>
            <w:r w:rsidR="00E00FB8" w:rsidRPr="000A0BF3">
              <w:rPr>
                <w:rFonts w:ascii="Arial" w:hAnsi="Arial" w:cs="Arial"/>
                <w:sz w:val="20"/>
              </w:rPr>
              <w:t>.</w:t>
            </w:r>
          </w:p>
        </w:tc>
        <w:tc>
          <w:tcPr>
            <w:tcW w:w="7379" w:type="dxa"/>
            <w:gridSpan w:val="5"/>
          </w:tcPr>
          <w:p w:rsidR="00E00FB8" w:rsidRPr="000A0BF3" w:rsidRDefault="00E00FB8">
            <w:pPr>
              <w:jc w:val="both"/>
              <w:rPr>
                <w:rFonts w:ascii="Arial" w:hAnsi="Arial" w:cs="Arial"/>
                <w:sz w:val="20"/>
              </w:rPr>
            </w:pPr>
            <w:r w:rsidRPr="000A0BF3">
              <w:rPr>
                <w:rFonts w:ascii="Arial" w:hAnsi="Arial" w:cs="Arial"/>
                <w:sz w:val="20"/>
              </w:rPr>
              <w:t>No person shall be eligible to become or remain the legal and/or beneficial owner of any share in the company unless he is:</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rsidP="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6806" w:type="dxa"/>
            <w:gridSpan w:val="3"/>
          </w:tcPr>
          <w:p w:rsidR="00E00FB8" w:rsidRPr="000A0BF3" w:rsidRDefault="00E00FB8" w:rsidP="00E00FB8">
            <w:pPr>
              <w:jc w:val="both"/>
              <w:rPr>
                <w:rFonts w:ascii="Arial" w:hAnsi="Arial" w:cs="Arial"/>
                <w:sz w:val="20"/>
              </w:rPr>
            </w:pPr>
            <w:r w:rsidRPr="000A0BF3">
              <w:rPr>
                <w:rFonts w:ascii="Arial" w:hAnsi="Arial" w:cs="Arial"/>
                <w:sz w:val="20"/>
              </w:rPr>
              <w:t>a natural person;</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rsidP="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6806" w:type="dxa"/>
            <w:gridSpan w:val="3"/>
          </w:tcPr>
          <w:p w:rsidR="00E00FB8" w:rsidRPr="000A0BF3" w:rsidRDefault="00E00FB8" w:rsidP="00E00FB8">
            <w:pPr>
              <w:jc w:val="both"/>
              <w:rPr>
                <w:rFonts w:ascii="Arial" w:hAnsi="Arial" w:cs="Arial"/>
                <w:sz w:val="20"/>
              </w:rPr>
            </w:pPr>
            <w:r w:rsidRPr="000A0BF3">
              <w:rPr>
                <w:rFonts w:ascii="Arial" w:hAnsi="Arial" w:cs="Arial"/>
                <w:sz w:val="20"/>
              </w:rPr>
              <w:t>a certified public accountant (</w:t>
            </w:r>
            <w:proofErr w:type="spellStart"/>
            <w:r w:rsidRPr="000A0BF3">
              <w:rPr>
                <w:rFonts w:ascii="Arial" w:hAnsi="Arial" w:cs="Arial"/>
                <w:sz w:val="20"/>
              </w:rPr>
              <w:t>practising</w:t>
            </w:r>
            <w:proofErr w:type="spellEnd"/>
            <w:r w:rsidRPr="000A0BF3">
              <w:rPr>
                <w:rFonts w:ascii="Arial" w:hAnsi="Arial" w:cs="Arial"/>
                <w:sz w:val="20"/>
              </w:rPr>
              <w:t>); and</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rsidP="00E00FB8">
            <w:pPr>
              <w:jc w:val="both"/>
              <w:rPr>
                <w:rFonts w:ascii="Arial" w:hAnsi="Arial" w:cs="Arial"/>
                <w:sz w:val="20"/>
              </w:rPr>
            </w:pPr>
          </w:p>
        </w:tc>
        <w:tc>
          <w:tcPr>
            <w:tcW w:w="499" w:type="dxa"/>
            <w:gridSpan w:val="2"/>
          </w:tcPr>
          <w:p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3</w:t>
            </w:r>
            <w:r w:rsidRPr="000A0BF3">
              <w:rPr>
                <w:rFonts w:ascii="Arial" w:hAnsi="Arial" w:cs="Arial"/>
                <w:sz w:val="20"/>
              </w:rPr>
              <w:t>)</w:t>
            </w:r>
          </w:p>
        </w:tc>
        <w:tc>
          <w:tcPr>
            <w:tcW w:w="6806" w:type="dxa"/>
            <w:gridSpan w:val="3"/>
          </w:tcPr>
          <w:p w:rsidR="00E00FB8" w:rsidRPr="000A0BF3" w:rsidRDefault="00E00FB8" w:rsidP="00E00FB8">
            <w:pPr>
              <w:jc w:val="both"/>
              <w:rPr>
                <w:rFonts w:ascii="Arial" w:hAnsi="Arial" w:cs="Arial"/>
                <w:sz w:val="20"/>
              </w:rPr>
            </w:pPr>
            <w:r w:rsidRPr="000A0BF3">
              <w:rPr>
                <w:rFonts w:ascii="Arial" w:hAnsi="Arial" w:cs="Arial"/>
                <w:sz w:val="20"/>
              </w:rPr>
              <w:t>not prohibited from qualifying or acting as a director under the Ordinance</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E00FB8" w:rsidP="00E00FB8">
            <w:pPr>
              <w:jc w:val="both"/>
              <w:rPr>
                <w:rFonts w:ascii="Arial" w:hAnsi="Arial" w:cs="Arial"/>
                <w:sz w:val="20"/>
              </w:rPr>
            </w:pPr>
          </w:p>
        </w:tc>
        <w:tc>
          <w:tcPr>
            <w:tcW w:w="7379" w:type="dxa"/>
            <w:gridSpan w:val="5"/>
          </w:tcPr>
          <w:p w:rsidR="00DF4E5C" w:rsidRPr="000A0BF3" w:rsidRDefault="00E00FB8">
            <w:pPr>
              <w:jc w:val="both"/>
              <w:rPr>
                <w:rFonts w:ascii="Arial" w:hAnsi="Arial" w:cs="Arial"/>
                <w:sz w:val="20"/>
              </w:rPr>
            </w:pPr>
            <w:r w:rsidRPr="000A0BF3">
              <w:rPr>
                <w:rFonts w:ascii="Arial" w:hAnsi="Arial" w:cs="Arial"/>
                <w:sz w:val="20"/>
              </w:rPr>
              <w:t xml:space="preserve">AND a person eligible in the terms of this </w:t>
            </w:r>
            <w:r w:rsidR="001063E0" w:rsidRPr="000A0BF3">
              <w:rPr>
                <w:rFonts w:ascii="Arial" w:hAnsi="Arial" w:cs="Arial"/>
                <w:sz w:val="20"/>
              </w:rPr>
              <w:t>article</w:t>
            </w:r>
            <w:r w:rsidRPr="000A0BF3">
              <w:rPr>
                <w:rFonts w:ascii="Arial" w:hAnsi="Arial" w:cs="Arial"/>
                <w:sz w:val="20"/>
              </w:rPr>
              <w:t xml:space="preserve"> is in these </w:t>
            </w:r>
            <w:r w:rsidR="001063E0" w:rsidRPr="000A0BF3">
              <w:rPr>
                <w:rFonts w:ascii="Arial" w:hAnsi="Arial" w:cs="Arial"/>
                <w:sz w:val="20"/>
              </w:rPr>
              <w:t xml:space="preserve">articles </w:t>
            </w:r>
            <w:r w:rsidRPr="000A0BF3">
              <w:rPr>
                <w:rFonts w:ascii="Arial" w:hAnsi="Arial" w:cs="Arial"/>
                <w:sz w:val="20"/>
              </w:rPr>
              <w:t>referred to as "an Eligible Person".</w:t>
            </w:r>
          </w:p>
        </w:tc>
      </w:tr>
      <w:tr w:rsidR="008744E6" w:rsidRPr="000A0BF3" w:rsidTr="00BA1EA4">
        <w:trPr>
          <w:gridBefore w:val="1"/>
          <w:gridAfter w:val="1"/>
          <w:wBefore w:w="8" w:type="dxa"/>
          <w:wAfter w:w="5" w:type="dxa"/>
          <w:tblCellSpacing w:w="37" w:type="dxa"/>
        </w:trPr>
        <w:tc>
          <w:tcPr>
            <w:tcW w:w="814" w:type="dxa"/>
            <w:gridSpan w:val="3"/>
          </w:tcPr>
          <w:p w:rsidR="00E00FB8" w:rsidRPr="000A0BF3" w:rsidRDefault="00944FA6" w:rsidP="00944FA6">
            <w:pPr>
              <w:jc w:val="both"/>
              <w:rPr>
                <w:rFonts w:ascii="Arial" w:hAnsi="Arial" w:cs="Arial"/>
                <w:sz w:val="20"/>
              </w:rPr>
            </w:pPr>
            <w:r>
              <w:rPr>
                <w:rFonts w:ascii="Arial" w:hAnsi="Arial" w:cs="Arial" w:hint="eastAsia"/>
                <w:sz w:val="20"/>
              </w:rPr>
              <w:t>13</w:t>
            </w:r>
            <w:r w:rsidR="00E00FB8" w:rsidRPr="000A0BF3">
              <w:rPr>
                <w:rFonts w:ascii="Arial" w:hAnsi="Arial" w:cs="Arial"/>
                <w:sz w:val="20"/>
              </w:rPr>
              <w:t>.</w:t>
            </w:r>
          </w:p>
        </w:tc>
        <w:tc>
          <w:tcPr>
            <w:tcW w:w="7379" w:type="dxa"/>
            <w:gridSpan w:val="5"/>
          </w:tcPr>
          <w:p w:rsidR="006D7697" w:rsidRPr="000A0BF3" w:rsidRDefault="00E00FB8">
            <w:pPr>
              <w:jc w:val="both"/>
              <w:rPr>
                <w:rFonts w:ascii="Arial" w:hAnsi="Arial" w:cs="Arial"/>
                <w:sz w:val="20"/>
              </w:rPr>
            </w:pPr>
            <w:r w:rsidRPr="000A0BF3">
              <w:rPr>
                <w:rFonts w:ascii="Arial" w:hAnsi="Arial" w:cs="Arial"/>
                <w:sz w:val="20"/>
              </w:rPr>
              <w:t>Notwithstanding anything to the contrary contained in these</w:t>
            </w:r>
            <w:r w:rsidR="001063E0" w:rsidRPr="000A0BF3">
              <w:rPr>
                <w:rFonts w:ascii="Arial" w:hAnsi="Arial" w:cs="Arial"/>
                <w:sz w:val="20"/>
              </w:rPr>
              <w:t xml:space="preserve"> articles</w:t>
            </w:r>
            <w:r w:rsidRPr="000A0BF3">
              <w:rPr>
                <w:rFonts w:ascii="Arial" w:hAnsi="Arial" w:cs="Arial"/>
                <w:sz w:val="20"/>
              </w:rPr>
              <w:t>, the ultimate beneficial ownership of all the issued share capital of the company shall be vested in the sole member of the company.</w:t>
            </w:r>
          </w:p>
        </w:tc>
      </w:tr>
      <w:tr w:rsidR="00E00FB8" w:rsidRPr="000A0BF3" w:rsidTr="00BA1EA4">
        <w:trPr>
          <w:gridAfter w:val="1"/>
          <w:wAfter w:w="5" w:type="dxa"/>
          <w:tblCellSpacing w:w="37" w:type="dxa"/>
        </w:trPr>
        <w:tc>
          <w:tcPr>
            <w:tcW w:w="8349" w:type="dxa"/>
            <w:gridSpan w:val="9"/>
          </w:tcPr>
          <w:p w:rsidR="00E00FB8" w:rsidRPr="000A0BF3" w:rsidRDefault="00E00FB8" w:rsidP="00E00FB8">
            <w:pPr>
              <w:jc w:val="both"/>
              <w:rPr>
                <w:rFonts w:ascii="Arial" w:hAnsi="Arial" w:cs="Arial"/>
                <w:b/>
                <w:sz w:val="20"/>
              </w:rPr>
            </w:pPr>
            <w:r w:rsidRPr="000A0BF3">
              <w:rPr>
                <w:rFonts w:ascii="Arial" w:hAnsi="Arial" w:cs="Arial"/>
                <w:b/>
              </w:rPr>
              <w:t>Lien</w:t>
            </w:r>
          </w:p>
        </w:tc>
      </w:tr>
      <w:tr w:rsidR="008744E6" w:rsidRPr="000A0BF3" w:rsidTr="00BA1EA4">
        <w:trPr>
          <w:gridAfter w:val="1"/>
          <w:wAfter w:w="5" w:type="dxa"/>
          <w:tblCellSpacing w:w="37" w:type="dxa"/>
        </w:trPr>
        <w:tc>
          <w:tcPr>
            <w:tcW w:w="813" w:type="dxa"/>
            <w:gridSpan w:val="3"/>
          </w:tcPr>
          <w:p w:rsidR="006D5975" w:rsidRPr="000A0BF3" w:rsidRDefault="00944FA6" w:rsidP="00944FA6">
            <w:pPr>
              <w:jc w:val="both"/>
              <w:rPr>
                <w:rFonts w:ascii="Arial" w:hAnsi="Arial" w:cs="Arial"/>
                <w:sz w:val="20"/>
              </w:rPr>
            </w:pPr>
            <w:r>
              <w:rPr>
                <w:rFonts w:ascii="Arial" w:hAnsi="Arial" w:cs="Arial" w:hint="eastAsia"/>
                <w:sz w:val="20"/>
              </w:rPr>
              <w:t>14</w:t>
            </w:r>
            <w:r w:rsidR="00E00FB8" w:rsidRPr="000A0BF3">
              <w:rPr>
                <w:rFonts w:ascii="Arial" w:hAnsi="Arial" w:cs="Arial"/>
                <w:sz w:val="20"/>
              </w:rPr>
              <w:t>.</w:t>
            </w:r>
          </w:p>
        </w:tc>
        <w:tc>
          <w:tcPr>
            <w:tcW w:w="7462" w:type="dxa"/>
            <w:gridSpan w:val="6"/>
          </w:tcPr>
          <w:p w:rsidR="006D5975" w:rsidRPr="000A0BF3" w:rsidRDefault="00E00FB8">
            <w:pPr>
              <w:jc w:val="both"/>
              <w:rPr>
                <w:rFonts w:ascii="Arial" w:hAnsi="Arial" w:cs="Arial"/>
                <w:sz w:val="20"/>
              </w:rPr>
            </w:pPr>
            <w:r w:rsidRPr="000A0BF3">
              <w:rPr>
                <w:rFonts w:ascii="Arial" w:hAnsi="Arial" w:cs="Arial"/>
                <w:sz w:val="20"/>
              </w:rPr>
              <w:t xml:space="preserve">Subject to any other </w:t>
            </w:r>
            <w:r w:rsidR="001063E0" w:rsidRPr="000A0BF3">
              <w:rPr>
                <w:rFonts w:ascii="Arial" w:hAnsi="Arial" w:cs="Arial"/>
                <w:sz w:val="20"/>
              </w:rPr>
              <w:t xml:space="preserve">articles </w:t>
            </w:r>
            <w:r w:rsidRPr="000A0BF3">
              <w:rPr>
                <w:rFonts w:ascii="Arial" w:hAnsi="Arial" w:cs="Arial"/>
                <w:sz w:val="20"/>
              </w:rPr>
              <w:t xml:space="preserve">contained herein, the company may sell, in such manner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any shares on which the company has a lien, but no sale shall be made unless such shares shall be sold to an Eligible Person nor unless a sum in respect of which the lien exists is presently payable, nor until the expiration of 14 days after a notice in writing, stating and demanding payment of such part of the amount in respect of which the lien exists as is presently payable, has been given to the registered holder for the time being of the share, or the person entitled thereto by reason of his death or bankruptcy.</w:t>
            </w:r>
          </w:p>
        </w:tc>
      </w:tr>
      <w:tr w:rsidR="00E00FB8" w:rsidRPr="000A0BF3" w:rsidTr="00BA1EA4">
        <w:trPr>
          <w:gridAfter w:val="1"/>
          <w:wAfter w:w="5" w:type="dxa"/>
          <w:tblCellSpacing w:w="37" w:type="dxa"/>
        </w:trPr>
        <w:tc>
          <w:tcPr>
            <w:tcW w:w="8349" w:type="dxa"/>
            <w:gridSpan w:val="9"/>
          </w:tcPr>
          <w:p w:rsidR="00E00FB8" w:rsidRPr="000A0BF3" w:rsidRDefault="00E00FB8" w:rsidP="00E00FB8">
            <w:pPr>
              <w:jc w:val="both"/>
              <w:rPr>
                <w:rFonts w:ascii="Arial" w:hAnsi="Arial" w:cs="Arial"/>
                <w:b/>
                <w:sz w:val="20"/>
              </w:rPr>
            </w:pPr>
            <w:r w:rsidRPr="000A0BF3">
              <w:rPr>
                <w:rFonts w:ascii="Arial" w:hAnsi="Arial" w:cs="Arial"/>
                <w:b/>
              </w:rPr>
              <w:t>Transfer of Shares</w:t>
            </w:r>
          </w:p>
        </w:tc>
      </w:tr>
      <w:tr w:rsidR="008744E6" w:rsidRPr="000A0BF3" w:rsidTr="00BA1EA4">
        <w:trPr>
          <w:gridAfter w:val="1"/>
          <w:wAfter w:w="5" w:type="dxa"/>
          <w:tblCellSpacing w:w="37" w:type="dxa"/>
        </w:trPr>
        <w:tc>
          <w:tcPr>
            <w:tcW w:w="813" w:type="dxa"/>
            <w:gridSpan w:val="3"/>
          </w:tcPr>
          <w:p w:rsidR="006D5975" w:rsidRPr="000A0BF3" w:rsidRDefault="00944FA6" w:rsidP="00944FA6">
            <w:pPr>
              <w:jc w:val="both"/>
              <w:rPr>
                <w:rFonts w:ascii="Arial" w:hAnsi="Arial" w:cs="Arial"/>
                <w:sz w:val="20"/>
              </w:rPr>
            </w:pPr>
            <w:r>
              <w:rPr>
                <w:rFonts w:ascii="Arial" w:hAnsi="Arial" w:cs="Arial" w:hint="eastAsia"/>
                <w:sz w:val="20"/>
              </w:rPr>
              <w:t>15</w:t>
            </w:r>
            <w:r w:rsidR="00E00FB8" w:rsidRPr="000A0BF3">
              <w:rPr>
                <w:rFonts w:ascii="Arial" w:hAnsi="Arial" w:cs="Arial"/>
                <w:sz w:val="20"/>
              </w:rPr>
              <w:t>.</w:t>
            </w:r>
          </w:p>
        </w:tc>
        <w:tc>
          <w:tcPr>
            <w:tcW w:w="7462" w:type="dxa"/>
            <w:gridSpan w:val="6"/>
          </w:tcPr>
          <w:p w:rsidR="006D5975" w:rsidRPr="000A0BF3" w:rsidRDefault="00E00FB8">
            <w:pPr>
              <w:jc w:val="both"/>
              <w:rPr>
                <w:rFonts w:ascii="Arial" w:hAnsi="Arial" w:cs="Arial"/>
                <w:sz w:val="20"/>
              </w:rPr>
            </w:pPr>
            <w:r w:rsidRPr="000A0BF3">
              <w:rPr>
                <w:rFonts w:ascii="Arial" w:hAnsi="Arial" w:cs="Arial"/>
                <w:sz w:val="20"/>
              </w:rPr>
              <w:t xml:space="preserve">Subject to such of the restrictions of these </w:t>
            </w:r>
            <w:r w:rsidR="001063E0" w:rsidRPr="000A0BF3">
              <w:rPr>
                <w:rFonts w:ascii="Arial" w:hAnsi="Arial" w:cs="Arial"/>
                <w:sz w:val="20"/>
              </w:rPr>
              <w:t xml:space="preserve">articles </w:t>
            </w:r>
            <w:r w:rsidRPr="000A0BF3">
              <w:rPr>
                <w:rFonts w:ascii="Arial" w:hAnsi="Arial" w:cs="Arial"/>
                <w:sz w:val="20"/>
              </w:rPr>
              <w:t xml:space="preserve">as may be applicable, a member may transfer all or any of his shares by instrument in writing in any usual or common form or any other form which the </w:t>
            </w:r>
            <w:r w:rsidR="004520B5" w:rsidRPr="000A0BF3">
              <w:rPr>
                <w:rFonts w:ascii="Arial" w:hAnsi="Arial" w:cs="Arial"/>
                <w:sz w:val="20"/>
              </w:rPr>
              <w:t xml:space="preserve">sole director </w:t>
            </w:r>
            <w:r w:rsidRPr="000A0BF3">
              <w:rPr>
                <w:rFonts w:ascii="Arial" w:hAnsi="Arial" w:cs="Arial"/>
                <w:sz w:val="20"/>
              </w:rPr>
              <w:t>may approve. For the avoidance of doubt, a member shall not be entitled to transfer any of his share(s) to any person other than an Eligible Person.</w:t>
            </w:r>
          </w:p>
        </w:tc>
      </w:tr>
      <w:tr w:rsidR="008744E6" w:rsidRPr="000A0BF3" w:rsidTr="00BA1EA4">
        <w:trPr>
          <w:gridAfter w:val="1"/>
          <w:wAfter w:w="5" w:type="dxa"/>
          <w:tblCellSpacing w:w="37" w:type="dxa"/>
        </w:trPr>
        <w:tc>
          <w:tcPr>
            <w:tcW w:w="813" w:type="dxa"/>
            <w:gridSpan w:val="3"/>
          </w:tcPr>
          <w:p w:rsidR="006D5975" w:rsidRPr="000A0BF3" w:rsidRDefault="00944FA6" w:rsidP="00944FA6">
            <w:pPr>
              <w:jc w:val="both"/>
              <w:rPr>
                <w:rFonts w:ascii="Arial" w:hAnsi="Arial" w:cs="Arial"/>
                <w:sz w:val="20"/>
              </w:rPr>
            </w:pPr>
            <w:r>
              <w:rPr>
                <w:rFonts w:ascii="Arial" w:hAnsi="Arial" w:cs="Arial" w:hint="eastAsia"/>
                <w:sz w:val="20"/>
              </w:rPr>
              <w:t>16</w:t>
            </w:r>
            <w:r w:rsidR="00E00FB8" w:rsidRPr="000A0BF3">
              <w:rPr>
                <w:rFonts w:ascii="Arial" w:hAnsi="Arial" w:cs="Arial"/>
                <w:sz w:val="20"/>
              </w:rPr>
              <w:t>.</w:t>
            </w:r>
          </w:p>
        </w:tc>
        <w:tc>
          <w:tcPr>
            <w:tcW w:w="7462" w:type="dxa"/>
            <w:gridSpan w:val="6"/>
          </w:tcPr>
          <w:p w:rsidR="007C7CEF" w:rsidRPr="000A0BF3" w:rsidRDefault="00E00FB8" w:rsidP="003B4AE4">
            <w:pPr>
              <w:jc w:val="both"/>
              <w:rPr>
                <w:rFonts w:ascii="Arial" w:hAnsi="Arial" w:cs="Arial"/>
                <w:sz w:val="20"/>
              </w:rPr>
            </w:pPr>
            <w:r w:rsidRPr="000A0BF3">
              <w:rPr>
                <w:rFonts w:ascii="Arial" w:hAnsi="Arial" w:cs="Arial"/>
                <w:sz w:val="20"/>
              </w:rPr>
              <w:t>Save as set out in</w:t>
            </w:r>
            <w:r w:rsidR="00A53466" w:rsidRPr="000A0BF3">
              <w:rPr>
                <w:rFonts w:ascii="Arial" w:hAnsi="Arial" w:cs="Arial"/>
                <w:sz w:val="20"/>
              </w:rPr>
              <w:t xml:space="preserve"> </w:t>
            </w:r>
            <w:r w:rsidR="001063E0" w:rsidRPr="000A0BF3">
              <w:rPr>
                <w:rFonts w:ascii="Arial" w:hAnsi="Arial" w:cs="Arial"/>
                <w:sz w:val="20"/>
              </w:rPr>
              <w:t xml:space="preserve">article </w:t>
            </w:r>
            <w:r w:rsidR="003B4AE4">
              <w:rPr>
                <w:rFonts w:ascii="Arial" w:hAnsi="Arial" w:cs="Arial" w:hint="eastAsia"/>
                <w:sz w:val="20"/>
              </w:rPr>
              <w:t>17</w:t>
            </w:r>
            <w:r w:rsidR="000E3EF2" w:rsidRPr="000A0BF3">
              <w:rPr>
                <w:rFonts w:ascii="Arial" w:hAnsi="Arial" w:cs="Arial"/>
                <w:sz w:val="20"/>
              </w:rPr>
              <w:t xml:space="preserve"> </w:t>
            </w:r>
            <w:r w:rsidR="00C315E4" w:rsidRPr="008B747B">
              <w:rPr>
                <w:rFonts w:ascii="Arial" w:hAnsi="Arial" w:cs="Arial"/>
                <w:sz w:val="20"/>
              </w:rPr>
              <w:t>and subject to section 151 of the Ordinance</w:t>
            </w:r>
            <w:r w:rsidRPr="000A0BF3">
              <w:rPr>
                <w:rFonts w:ascii="Arial" w:hAnsi="Arial" w:cs="Arial"/>
                <w:sz w:val="20"/>
              </w:rPr>
              <w:t xml:space="preserve">, the </w:t>
            </w:r>
            <w:r w:rsidR="004520B5" w:rsidRPr="000A0BF3">
              <w:rPr>
                <w:rFonts w:ascii="Arial" w:hAnsi="Arial" w:cs="Arial"/>
                <w:sz w:val="20"/>
              </w:rPr>
              <w:t xml:space="preserve">sole director </w:t>
            </w:r>
            <w:r w:rsidRPr="000A0BF3">
              <w:rPr>
                <w:rFonts w:ascii="Arial" w:hAnsi="Arial" w:cs="Arial"/>
                <w:sz w:val="20"/>
              </w:rPr>
              <w:t xml:space="preserve">may in </w:t>
            </w:r>
            <w:r w:rsidR="004520B5" w:rsidRPr="000A0BF3">
              <w:rPr>
                <w:rFonts w:ascii="Arial" w:hAnsi="Arial" w:cs="Arial"/>
                <w:sz w:val="20"/>
              </w:rPr>
              <w:t xml:space="preserve">his </w:t>
            </w:r>
            <w:r w:rsidRPr="000A0BF3">
              <w:rPr>
                <w:rFonts w:ascii="Arial" w:hAnsi="Arial" w:cs="Arial"/>
                <w:sz w:val="20"/>
              </w:rPr>
              <w:t xml:space="preserve">sole and absolute discretion decline to register any transfer of shares whether or not fully paid up without assigning any reason therefore and shall so decline if in </w:t>
            </w:r>
            <w:r w:rsidR="004520B5" w:rsidRPr="000A0BF3">
              <w:rPr>
                <w:rFonts w:ascii="Arial" w:hAnsi="Arial" w:cs="Arial"/>
                <w:sz w:val="20"/>
              </w:rPr>
              <w:t xml:space="preserve">his </w:t>
            </w:r>
            <w:r w:rsidRPr="000A0BF3">
              <w:rPr>
                <w:rFonts w:ascii="Arial" w:hAnsi="Arial" w:cs="Arial"/>
                <w:sz w:val="20"/>
              </w:rPr>
              <w:t>opinion the registration thereof would or might be in breach of any other</w:t>
            </w:r>
            <w:r w:rsidR="00A53466" w:rsidRPr="000A0BF3">
              <w:rPr>
                <w:rFonts w:ascii="Arial" w:hAnsi="Arial" w:cs="Arial"/>
                <w:sz w:val="20"/>
              </w:rPr>
              <w:t xml:space="preserve"> </w:t>
            </w:r>
            <w:r w:rsidR="001063E0" w:rsidRPr="000A0BF3">
              <w:rPr>
                <w:rFonts w:ascii="Arial" w:hAnsi="Arial" w:cs="Arial"/>
                <w:sz w:val="20"/>
              </w:rPr>
              <w:t xml:space="preserve">articles </w:t>
            </w:r>
            <w:r w:rsidRPr="000A0BF3">
              <w:rPr>
                <w:rFonts w:ascii="Arial" w:hAnsi="Arial" w:cs="Arial"/>
                <w:sz w:val="20"/>
              </w:rPr>
              <w:t>contained herein.</w:t>
            </w:r>
          </w:p>
        </w:tc>
      </w:tr>
      <w:tr w:rsidR="00E00FB8" w:rsidRPr="000A0BF3" w:rsidTr="00BA1EA4">
        <w:trPr>
          <w:gridAfter w:val="2"/>
          <w:wAfter w:w="37" w:type="dxa"/>
          <w:tblCellSpacing w:w="37" w:type="dxa"/>
        </w:trPr>
        <w:tc>
          <w:tcPr>
            <w:tcW w:w="8275" w:type="dxa"/>
            <w:gridSpan w:val="8"/>
          </w:tcPr>
          <w:p w:rsidR="00E00FB8" w:rsidRPr="000A0BF3" w:rsidRDefault="00E00FB8" w:rsidP="00E00FB8">
            <w:pPr>
              <w:jc w:val="both"/>
              <w:rPr>
                <w:rFonts w:ascii="Arial" w:hAnsi="Arial" w:cs="Arial"/>
                <w:b/>
                <w:sz w:val="20"/>
              </w:rPr>
            </w:pPr>
            <w:r w:rsidRPr="000A0BF3">
              <w:rPr>
                <w:rFonts w:ascii="Arial" w:hAnsi="Arial" w:cs="Arial"/>
                <w:b/>
              </w:rPr>
              <w:t>Transmission of Shares</w:t>
            </w:r>
          </w:p>
        </w:tc>
      </w:tr>
      <w:tr w:rsidR="00BA1EA4" w:rsidRPr="000A0BF3" w:rsidTr="00BA1EA4">
        <w:trPr>
          <w:tblCellSpacing w:w="37" w:type="dxa"/>
        </w:trPr>
        <w:tc>
          <w:tcPr>
            <w:tcW w:w="739" w:type="dxa"/>
            <w:gridSpan w:val="2"/>
          </w:tcPr>
          <w:p w:rsidR="009E5ED3" w:rsidRPr="000A0BF3" w:rsidRDefault="009E5ED3" w:rsidP="00944FA6">
            <w:pPr>
              <w:jc w:val="both"/>
              <w:rPr>
                <w:rFonts w:ascii="Arial" w:hAnsi="Arial" w:cs="Arial"/>
                <w:sz w:val="20"/>
              </w:rPr>
            </w:pPr>
            <w:r>
              <w:rPr>
                <w:rFonts w:ascii="Arial" w:hAnsi="Arial" w:cs="Arial" w:hint="eastAsia"/>
                <w:sz w:val="20"/>
              </w:rPr>
              <w:t>17</w:t>
            </w:r>
            <w:r w:rsidRPr="000A0BF3">
              <w:rPr>
                <w:rFonts w:ascii="Arial" w:hAnsi="Arial" w:cs="Arial"/>
                <w:sz w:val="20"/>
              </w:rPr>
              <w:t>.</w:t>
            </w:r>
          </w:p>
        </w:tc>
        <w:tc>
          <w:tcPr>
            <w:tcW w:w="582" w:type="dxa"/>
            <w:gridSpan w:val="3"/>
          </w:tcPr>
          <w:p w:rsidR="009E5ED3" w:rsidRPr="000A0BF3" w:rsidRDefault="009E5ED3" w:rsidP="00641F14">
            <w:pPr>
              <w:jc w:val="both"/>
              <w:rPr>
                <w:rFonts w:ascii="Arial" w:hAnsi="Arial" w:cs="Arial"/>
                <w:sz w:val="20"/>
              </w:rPr>
            </w:pPr>
            <w:r>
              <w:rPr>
                <w:rFonts w:ascii="Arial" w:hAnsi="Arial" w:cs="Arial" w:hint="eastAsia"/>
                <w:sz w:val="20"/>
              </w:rPr>
              <w:t>(1)</w:t>
            </w:r>
          </w:p>
        </w:tc>
        <w:tc>
          <w:tcPr>
            <w:tcW w:w="6917" w:type="dxa"/>
            <w:gridSpan w:val="5"/>
          </w:tcPr>
          <w:p w:rsidR="009E5ED3" w:rsidRPr="000A0BF3" w:rsidRDefault="009E5ED3" w:rsidP="00641F14">
            <w:pPr>
              <w:pStyle w:val="Web"/>
              <w:spacing w:before="0" w:beforeAutospacing="0" w:after="0" w:afterAutospacing="0"/>
              <w:jc w:val="both"/>
              <w:rPr>
                <w:rFonts w:ascii="Arial" w:eastAsia="新細明體" w:hAnsi="Arial" w:cs="Arial"/>
                <w:sz w:val="20"/>
              </w:rPr>
            </w:pPr>
            <w:r w:rsidRPr="000A0BF3">
              <w:rPr>
                <w:rFonts w:ascii="Arial" w:eastAsia="新細明體" w:hAnsi="Arial" w:cs="Arial"/>
                <w:sz w:val="20"/>
              </w:rPr>
              <w:t xml:space="preserve">In case of the death of a member, the legal personal representative(s) of the deceased shall be the only person(s) </w:t>
            </w:r>
            <w:proofErr w:type="spellStart"/>
            <w:r w:rsidRPr="000A0BF3">
              <w:rPr>
                <w:rFonts w:ascii="Arial" w:eastAsia="新細明體" w:hAnsi="Arial" w:cs="Arial"/>
                <w:sz w:val="20"/>
              </w:rPr>
              <w:t>recognised</w:t>
            </w:r>
            <w:proofErr w:type="spellEnd"/>
            <w:r w:rsidRPr="000A0BF3">
              <w:rPr>
                <w:rFonts w:ascii="Arial" w:eastAsia="新細明體" w:hAnsi="Arial" w:cs="Arial"/>
                <w:sz w:val="20"/>
              </w:rPr>
              <w:t xml:space="preserve"> by the company as having any title to the deceased's interest in his share(s) in the company.</w:t>
            </w:r>
          </w:p>
        </w:tc>
      </w:tr>
      <w:tr w:rsidR="00BA1EA4"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rsidR="009E5ED3" w:rsidRPr="000A0BF3" w:rsidRDefault="009E5ED3" w:rsidP="00641F14">
            <w:pPr>
              <w:jc w:val="both"/>
              <w:rPr>
                <w:rFonts w:ascii="Arial" w:hAnsi="Arial" w:cs="Arial"/>
                <w:sz w:val="20"/>
              </w:rPr>
            </w:pPr>
            <w:r>
              <w:rPr>
                <w:rFonts w:ascii="Arial" w:hAnsi="Arial" w:cs="Arial" w:hint="eastAsia"/>
                <w:sz w:val="20"/>
              </w:rPr>
              <w:t>(2)</w:t>
            </w:r>
          </w:p>
        </w:tc>
        <w:tc>
          <w:tcPr>
            <w:tcW w:w="6917" w:type="dxa"/>
            <w:gridSpan w:val="5"/>
          </w:tcPr>
          <w:p w:rsidR="009E5ED3" w:rsidRPr="000A0BF3" w:rsidRDefault="009E5ED3" w:rsidP="00641F14">
            <w:pPr>
              <w:jc w:val="both"/>
              <w:rPr>
                <w:rFonts w:ascii="Arial" w:hAnsi="Arial" w:cs="Arial"/>
                <w:sz w:val="20"/>
              </w:rPr>
            </w:pPr>
            <w:r w:rsidRPr="000A0BF3">
              <w:rPr>
                <w:rFonts w:ascii="Arial" w:hAnsi="Arial" w:cs="Arial"/>
                <w:sz w:val="20"/>
              </w:rPr>
              <w:t>Any person becoming entitled to a share in consequence of the death of a member shall, forthwith upon becoming so entitled and upon such evidence being produced as may from time to time properly be required by the directors and subject as hereinafter provided:</w:t>
            </w:r>
          </w:p>
        </w:tc>
      </w:tr>
      <w:tr w:rsidR="008744E6"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rsidR="009E5ED3" w:rsidRPr="000A0BF3" w:rsidRDefault="009E5ED3" w:rsidP="00B44B7E">
            <w:pPr>
              <w:jc w:val="both"/>
              <w:rPr>
                <w:rFonts w:ascii="Arial" w:hAnsi="Arial" w:cs="Arial"/>
                <w:sz w:val="20"/>
              </w:rPr>
            </w:pPr>
            <w:r w:rsidRPr="000A0BF3">
              <w:rPr>
                <w:rFonts w:ascii="Arial" w:hAnsi="Arial" w:cs="Arial"/>
                <w:sz w:val="20"/>
              </w:rPr>
              <w:t> </w:t>
            </w:r>
          </w:p>
        </w:tc>
        <w:tc>
          <w:tcPr>
            <w:tcW w:w="542" w:type="dxa"/>
            <w:gridSpan w:val="2"/>
          </w:tcPr>
          <w:p w:rsidR="009E5ED3" w:rsidRPr="000A0BF3" w:rsidRDefault="009E5ED3" w:rsidP="00641F14">
            <w:pPr>
              <w:jc w:val="both"/>
              <w:rPr>
                <w:rFonts w:ascii="Arial" w:hAnsi="Arial" w:cs="Arial"/>
                <w:sz w:val="20"/>
              </w:rPr>
            </w:pPr>
            <w:r>
              <w:rPr>
                <w:rFonts w:ascii="Arial" w:hAnsi="Arial" w:cs="Arial" w:hint="eastAsia"/>
                <w:sz w:val="20"/>
              </w:rPr>
              <w:t>(a)</w:t>
            </w:r>
          </w:p>
        </w:tc>
        <w:tc>
          <w:tcPr>
            <w:tcW w:w="6301" w:type="dxa"/>
            <w:gridSpan w:val="3"/>
          </w:tcPr>
          <w:p w:rsidR="009E5ED3" w:rsidRPr="000A0BF3" w:rsidRDefault="009E5ED3" w:rsidP="00641F14">
            <w:pPr>
              <w:jc w:val="both"/>
              <w:rPr>
                <w:rFonts w:ascii="Arial" w:hAnsi="Arial" w:cs="Arial"/>
                <w:sz w:val="20"/>
              </w:rPr>
            </w:pPr>
            <w:r w:rsidRPr="000A0BF3">
              <w:rPr>
                <w:rFonts w:ascii="Arial" w:hAnsi="Arial" w:cs="Arial"/>
                <w:sz w:val="20"/>
              </w:rPr>
              <w:t>in case such person is, for the time being, an Eligible Person, elect either to be registered himself as holder of the share(s) owned by such deceased member or to have any Eligible Person(s) nominated by him registered as the transferee(s) thereof; or</w:t>
            </w:r>
          </w:p>
        </w:tc>
      </w:tr>
      <w:tr w:rsidR="008744E6"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rsidR="009E5ED3" w:rsidRPr="000A0BF3" w:rsidRDefault="009E5ED3" w:rsidP="00B44B7E">
            <w:pPr>
              <w:jc w:val="both"/>
              <w:rPr>
                <w:rFonts w:ascii="Arial" w:hAnsi="Arial" w:cs="Arial"/>
                <w:sz w:val="20"/>
              </w:rPr>
            </w:pPr>
            <w:r w:rsidRPr="000A0BF3">
              <w:rPr>
                <w:rFonts w:ascii="Arial" w:hAnsi="Arial" w:cs="Arial"/>
                <w:sz w:val="20"/>
              </w:rPr>
              <w:t> </w:t>
            </w:r>
          </w:p>
        </w:tc>
        <w:tc>
          <w:tcPr>
            <w:tcW w:w="542" w:type="dxa"/>
            <w:gridSpan w:val="2"/>
          </w:tcPr>
          <w:p w:rsidR="009E5ED3" w:rsidRPr="000A0BF3" w:rsidRDefault="009E5ED3" w:rsidP="00641F14">
            <w:pPr>
              <w:jc w:val="both"/>
              <w:rPr>
                <w:rFonts w:ascii="Arial" w:hAnsi="Arial" w:cs="Arial"/>
                <w:sz w:val="20"/>
              </w:rPr>
            </w:pPr>
            <w:r>
              <w:rPr>
                <w:rFonts w:ascii="Arial" w:hAnsi="Arial" w:cs="Arial" w:hint="eastAsia"/>
                <w:sz w:val="20"/>
              </w:rPr>
              <w:t>(b)</w:t>
            </w:r>
          </w:p>
        </w:tc>
        <w:tc>
          <w:tcPr>
            <w:tcW w:w="6301" w:type="dxa"/>
            <w:gridSpan w:val="3"/>
          </w:tcPr>
          <w:p w:rsidR="009E5ED3" w:rsidRPr="000A0BF3" w:rsidRDefault="009E5ED3" w:rsidP="00641F14">
            <w:pPr>
              <w:jc w:val="both"/>
              <w:rPr>
                <w:rFonts w:ascii="Arial" w:hAnsi="Arial" w:cs="Arial"/>
                <w:sz w:val="20"/>
              </w:rPr>
            </w:pPr>
            <w:r w:rsidRPr="000A0BF3">
              <w:rPr>
                <w:rFonts w:ascii="Arial" w:hAnsi="Arial" w:cs="Arial"/>
                <w:sz w:val="20"/>
              </w:rPr>
              <w:t>in case such person is, for the time being, not an Eligible Person nominate any Eligible Person(s) to be registered as the transferee(s) thereof,</w:t>
            </w:r>
          </w:p>
        </w:tc>
      </w:tr>
      <w:tr w:rsidR="00BA1EA4"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p>
        </w:tc>
        <w:tc>
          <w:tcPr>
            <w:tcW w:w="582" w:type="dxa"/>
            <w:gridSpan w:val="3"/>
          </w:tcPr>
          <w:p w:rsidR="009E5ED3" w:rsidRPr="000A0BF3" w:rsidRDefault="009E5ED3" w:rsidP="00B44B7E">
            <w:pPr>
              <w:jc w:val="both"/>
              <w:rPr>
                <w:rFonts w:ascii="Arial" w:hAnsi="Arial" w:cs="Arial"/>
                <w:sz w:val="20"/>
              </w:rPr>
            </w:pPr>
          </w:p>
        </w:tc>
        <w:tc>
          <w:tcPr>
            <w:tcW w:w="6917" w:type="dxa"/>
            <w:gridSpan w:val="5"/>
          </w:tcPr>
          <w:p w:rsidR="009E5ED3" w:rsidRPr="000A0BF3" w:rsidRDefault="009E5ED3" w:rsidP="00641F14">
            <w:pPr>
              <w:jc w:val="both"/>
              <w:rPr>
                <w:rFonts w:ascii="Arial" w:hAnsi="Arial" w:cs="Arial"/>
                <w:sz w:val="20"/>
              </w:rPr>
            </w:pPr>
            <w:proofErr w:type="gramStart"/>
            <w:r w:rsidRPr="000A0BF3">
              <w:rPr>
                <w:rFonts w:ascii="Arial" w:hAnsi="Arial" w:cs="Arial"/>
                <w:sz w:val="20"/>
              </w:rPr>
              <w:t>and</w:t>
            </w:r>
            <w:proofErr w:type="gramEnd"/>
            <w:r w:rsidRPr="000A0BF3">
              <w:rPr>
                <w:rFonts w:ascii="Arial" w:hAnsi="Arial" w:cs="Arial"/>
                <w:sz w:val="20"/>
              </w:rPr>
              <w:t xml:space="preserve"> the directors in such cases may not decline or suspend registration of the transfer of the share(s).</w:t>
            </w:r>
          </w:p>
        </w:tc>
      </w:tr>
      <w:tr w:rsidR="00BA1EA4"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p>
        </w:tc>
        <w:tc>
          <w:tcPr>
            <w:tcW w:w="582" w:type="dxa"/>
            <w:gridSpan w:val="3"/>
          </w:tcPr>
          <w:p w:rsidR="009E5ED3" w:rsidRPr="000A0BF3" w:rsidRDefault="009E5ED3" w:rsidP="00B44B7E">
            <w:pPr>
              <w:jc w:val="both"/>
              <w:rPr>
                <w:rFonts w:ascii="Arial" w:hAnsi="Arial" w:cs="Arial"/>
                <w:sz w:val="20"/>
              </w:rPr>
            </w:pPr>
            <w:r w:rsidRPr="000A0BF3">
              <w:rPr>
                <w:rFonts w:ascii="Arial" w:hAnsi="Arial" w:cs="Arial"/>
                <w:sz w:val="20"/>
              </w:rPr>
              <w:t>(3)</w:t>
            </w:r>
          </w:p>
        </w:tc>
        <w:tc>
          <w:tcPr>
            <w:tcW w:w="6917" w:type="dxa"/>
            <w:gridSpan w:val="5"/>
          </w:tcPr>
          <w:p w:rsidR="009E5ED3" w:rsidRPr="000A0BF3" w:rsidRDefault="009E5ED3" w:rsidP="00B44B7E">
            <w:pPr>
              <w:jc w:val="both"/>
              <w:rPr>
                <w:rFonts w:ascii="Arial" w:hAnsi="Arial" w:cs="Arial"/>
                <w:sz w:val="20"/>
              </w:rPr>
            </w:pPr>
            <w:r w:rsidRPr="000A0BF3">
              <w:rPr>
                <w:rFonts w:ascii="Arial" w:hAnsi="Arial" w:cs="Arial"/>
                <w:sz w:val="20"/>
              </w:rPr>
              <w:t xml:space="preserve">If the person so becoming entitled and being an Eligible Person shall elect to be registered himself as the transferee of the relevant share(s), he shall deliver or send to the company a notice in writing signed by him stating that he so elects. If such person or the person so becoming entitled and not being an Eligible Person shall nominate any Eligible Person(s) to be so registered, he shall execute transfer(s) of the share(s) in </w:t>
            </w:r>
            <w:proofErr w:type="spellStart"/>
            <w:r w:rsidRPr="000A0BF3">
              <w:rPr>
                <w:rFonts w:ascii="Arial" w:hAnsi="Arial" w:cs="Arial"/>
                <w:sz w:val="20"/>
              </w:rPr>
              <w:t>favour</w:t>
            </w:r>
            <w:proofErr w:type="spellEnd"/>
            <w:r w:rsidRPr="000A0BF3">
              <w:rPr>
                <w:rFonts w:ascii="Arial" w:hAnsi="Arial" w:cs="Arial"/>
                <w:sz w:val="20"/>
              </w:rPr>
              <w:t xml:space="preserve"> of such Eligible Person(s). All the limitations, restrictions and provisions of these articles relating to the right to transfer and the registration of transfers of shares shall be applicable to any such notice or transfer(s) as aforesaid as if the death of the member had not occurred and the notice or transfer(s) were transfer(s) signed by that member, except that the directors may not decline or suspend registration of the transfer of the share(s).</w:t>
            </w:r>
          </w:p>
        </w:tc>
      </w:tr>
      <w:tr w:rsidR="00BA1EA4" w:rsidRPr="000A0BF3" w:rsidTr="00BA1EA4">
        <w:trPr>
          <w:tblCellSpacing w:w="37" w:type="dxa"/>
        </w:trPr>
        <w:tc>
          <w:tcPr>
            <w:tcW w:w="739" w:type="dxa"/>
            <w:gridSpan w:val="2"/>
          </w:tcPr>
          <w:p w:rsidR="009E5ED3" w:rsidRPr="000A0BF3" w:rsidRDefault="009E5ED3" w:rsidP="00B44B7E">
            <w:pPr>
              <w:jc w:val="both"/>
              <w:rPr>
                <w:rFonts w:ascii="Arial" w:hAnsi="Arial" w:cs="Arial"/>
                <w:sz w:val="20"/>
              </w:rPr>
            </w:pPr>
          </w:p>
        </w:tc>
        <w:tc>
          <w:tcPr>
            <w:tcW w:w="582" w:type="dxa"/>
            <w:gridSpan w:val="3"/>
          </w:tcPr>
          <w:p w:rsidR="009E5ED3" w:rsidRPr="000A0BF3" w:rsidRDefault="009E5ED3" w:rsidP="00B44B7E">
            <w:pPr>
              <w:jc w:val="both"/>
              <w:rPr>
                <w:rFonts w:ascii="Arial" w:hAnsi="Arial" w:cs="Arial"/>
                <w:sz w:val="20"/>
              </w:rPr>
            </w:pPr>
            <w:r w:rsidRPr="000A0BF3">
              <w:rPr>
                <w:rFonts w:ascii="Arial" w:hAnsi="Arial" w:cs="Arial"/>
                <w:sz w:val="20"/>
              </w:rPr>
              <w:t>(4)</w:t>
            </w:r>
          </w:p>
        </w:tc>
        <w:tc>
          <w:tcPr>
            <w:tcW w:w="6917" w:type="dxa"/>
            <w:gridSpan w:val="5"/>
          </w:tcPr>
          <w:p w:rsidR="009E5ED3" w:rsidRPr="000A0BF3" w:rsidRDefault="009E5ED3" w:rsidP="003B4AE4">
            <w:pPr>
              <w:jc w:val="both"/>
              <w:rPr>
                <w:rFonts w:ascii="Arial" w:hAnsi="Arial" w:cs="Arial"/>
                <w:sz w:val="20"/>
              </w:rPr>
            </w:pPr>
            <w:r w:rsidRPr="000A0BF3">
              <w:rPr>
                <w:rFonts w:ascii="Arial" w:hAnsi="Arial" w:cs="Arial"/>
                <w:sz w:val="20"/>
              </w:rPr>
              <w:t xml:space="preserve">In the event that, within a period of 60 days after the death of the member of the company, the person so becoming entitled and being an Eligible Person fails to deliver or send to the company a notice in writing signed by him stating that he has elected to be registered himself as the transferee of the relevant share(s) or the person so becoming entitled and not being an Eligible Person fails to execute transfer(s) of share(s) in </w:t>
            </w:r>
            <w:proofErr w:type="spellStart"/>
            <w:r w:rsidRPr="000A0BF3">
              <w:rPr>
                <w:rFonts w:ascii="Arial" w:hAnsi="Arial" w:cs="Arial"/>
                <w:sz w:val="20"/>
              </w:rPr>
              <w:t>favour</w:t>
            </w:r>
            <w:proofErr w:type="spellEnd"/>
            <w:r w:rsidRPr="000A0BF3">
              <w:rPr>
                <w:rFonts w:ascii="Arial" w:hAnsi="Arial" w:cs="Arial"/>
                <w:sz w:val="20"/>
              </w:rPr>
              <w:t xml:space="preserve"> of the Eligible Person(s) duly nominated by him to be so registered, such person shall be deemed to have duly appointed and </w:t>
            </w:r>
            <w:proofErr w:type="spellStart"/>
            <w:r w:rsidRPr="000A0BF3">
              <w:rPr>
                <w:rFonts w:ascii="Arial" w:hAnsi="Arial" w:cs="Arial"/>
                <w:sz w:val="20"/>
              </w:rPr>
              <w:t>authorised</w:t>
            </w:r>
            <w:proofErr w:type="spellEnd"/>
            <w:r w:rsidRPr="000A0BF3">
              <w:rPr>
                <w:rFonts w:ascii="Arial" w:hAnsi="Arial" w:cs="Arial"/>
                <w:sz w:val="20"/>
              </w:rPr>
              <w:t xml:space="preserve"> the </w:t>
            </w:r>
            <w:proofErr w:type="spellStart"/>
            <w:r w:rsidRPr="000A0BF3">
              <w:rPr>
                <w:rFonts w:ascii="Arial" w:hAnsi="Arial" w:cs="Arial"/>
                <w:sz w:val="20"/>
              </w:rPr>
              <w:t>authorised</w:t>
            </w:r>
            <w:proofErr w:type="spellEnd"/>
            <w:r w:rsidRPr="000A0BF3">
              <w:rPr>
                <w:rFonts w:ascii="Arial" w:hAnsi="Arial" w:cs="Arial"/>
                <w:sz w:val="20"/>
              </w:rPr>
              <w:t xml:space="preserve"> person (referred to in article </w:t>
            </w:r>
            <w:r>
              <w:rPr>
                <w:rFonts w:ascii="Arial" w:hAnsi="Arial" w:cs="Arial" w:hint="eastAsia"/>
                <w:sz w:val="20"/>
              </w:rPr>
              <w:t>36</w:t>
            </w:r>
            <w:r w:rsidRPr="000A0BF3">
              <w:rPr>
                <w:rFonts w:ascii="Arial" w:hAnsi="Arial" w:cs="Arial"/>
                <w:sz w:val="20"/>
              </w:rPr>
              <w:t xml:space="preserve">) or the reserve director (referred to in  article </w:t>
            </w:r>
            <w:r>
              <w:rPr>
                <w:rFonts w:ascii="Arial" w:hAnsi="Arial" w:cs="Arial" w:hint="eastAsia"/>
                <w:sz w:val="20"/>
              </w:rPr>
              <w:t>31</w:t>
            </w:r>
            <w:r w:rsidRPr="000A0BF3">
              <w:rPr>
                <w:rFonts w:ascii="Arial" w:hAnsi="Arial" w:cs="Arial"/>
                <w:sz w:val="20"/>
              </w:rPr>
              <w:t xml:space="preserve">) as his agent who shall immediately, for and on his behalf and with intent so as to bind him, (as the case may be) register such person as the transferee of the relevant share(s) by way of serving upon the company a notice in writing stating so or nominate any Eligible Person(s) to be so registered and execute transfer(s) of share(s) in </w:t>
            </w:r>
            <w:proofErr w:type="spellStart"/>
            <w:r w:rsidRPr="000A0BF3">
              <w:rPr>
                <w:rFonts w:ascii="Arial" w:hAnsi="Arial" w:cs="Arial"/>
                <w:sz w:val="20"/>
              </w:rPr>
              <w:t>favour</w:t>
            </w:r>
            <w:proofErr w:type="spellEnd"/>
            <w:r w:rsidRPr="000A0BF3">
              <w:rPr>
                <w:rFonts w:ascii="Arial" w:hAnsi="Arial" w:cs="Arial"/>
                <w:sz w:val="20"/>
              </w:rPr>
              <w:t xml:space="preserve"> of such Eligible Person(s), in any manner whatsoever as such agent may, in his sole and absolute discretion, think fit Provided That, upon request in writing on the part of such person, being the person becoming entitled to the deceased's interest in article </w:t>
            </w:r>
            <w:r>
              <w:rPr>
                <w:rFonts w:ascii="Arial" w:hAnsi="Arial" w:cs="Arial" w:hint="eastAsia"/>
                <w:sz w:val="20"/>
              </w:rPr>
              <w:t>17</w:t>
            </w:r>
            <w:r w:rsidRPr="000A0BF3">
              <w:rPr>
                <w:rFonts w:ascii="Arial" w:hAnsi="Arial" w:cs="Arial"/>
                <w:sz w:val="20"/>
              </w:rPr>
              <w:t>(1), the Council may, in its sole and absolute discretion, agree to extend such 60 day period for a further period as it may think fit.</w:t>
            </w:r>
          </w:p>
        </w:tc>
      </w:tr>
    </w:tbl>
    <w:p w:rsidR="008744E6" w:rsidRDefault="008744E6"/>
    <w:tbl>
      <w:tblPr>
        <w:tblW w:w="8637" w:type="dxa"/>
        <w:tblCellSpacing w:w="37" w:type="dxa"/>
        <w:tblInd w:w="117" w:type="dxa"/>
        <w:tblLayout w:type="fixed"/>
        <w:tblCellMar>
          <w:top w:w="75" w:type="dxa"/>
          <w:left w:w="75" w:type="dxa"/>
          <w:bottom w:w="75" w:type="dxa"/>
          <w:right w:w="75" w:type="dxa"/>
        </w:tblCellMar>
        <w:tblLook w:val="0000" w:firstRow="0" w:lastRow="0" w:firstColumn="0" w:lastColumn="0" w:noHBand="0" w:noVBand="0"/>
      </w:tblPr>
      <w:tblGrid>
        <w:gridCol w:w="749"/>
        <w:gridCol w:w="628"/>
        <w:gridCol w:w="628"/>
        <w:gridCol w:w="628"/>
        <w:gridCol w:w="5888"/>
        <w:gridCol w:w="116"/>
      </w:tblGrid>
      <w:tr w:rsidR="008744E6"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(5)</w:t>
            </w:r>
          </w:p>
        </w:tc>
        <w:tc>
          <w:tcPr>
            <w:tcW w:w="7107" w:type="dxa"/>
            <w:gridSpan w:val="3"/>
          </w:tcPr>
          <w:p w:rsidR="009E5ED3" w:rsidRPr="000A0BF3" w:rsidRDefault="009E5ED3" w:rsidP="00B44B7E">
            <w:pPr>
              <w:jc w:val="both"/>
              <w:rPr>
                <w:rFonts w:ascii="Arial" w:hAnsi="Arial" w:cs="Arial"/>
                <w:sz w:val="20"/>
              </w:rPr>
            </w:pPr>
            <w:r w:rsidRPr="000A0BF3">
              <w:rPr>
                <w:rFonts w:ascii="Arial" w:hAnsi="Arial" w:cs="Arial"/>
                <w:sz w:val="20"/>
              </w:rPr>
              <w:t>A person becoming entitled to share(s) by reason of the death of the holder shall be entitled to the same dividends and other advantages (if any) to which he would be entitled if he were the registered holder of the share(s), except that he shall not, before being registered as a member in respect of the share(s), be entitled in respect of such share(s) to exercise any right conferred by membership in relation to meetings of the company.</w:t>
            </w:r>
          </w:p>
        </w:tc>
      </w:tr>
      <w:tr w:rsidR="008744E6"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7107" w:type="dxa"/>
            <w:gridSpan w:val="3"/>
          </w:tcPr>
          <w:p w:rsidR="009E5ED3" w:rsidRPr="000A0BF3" w:rsidRDefault="009E5ED3" w:rsidP="00B44B7E">
            <w:pPr>
              <w:jc w:val="both"/>
              <w:rPr>
                <w:rFonts w:ascii="Arial" w:hAnsi="Arial" w:cs="Arial"/>
                <w:sz w:val="20"/>
              </w:rPr>
            </w:pPr>
            <w:r w:rsidRPr="000A0BF3">
              <w:rPr>
                <w:rFonts w:ascii="Arial" w:hAnsi="Arial" w:cs="Arial"/>
                <w:sz w:val="20"/>
              </w:rPr>
              <w:t>Provided always that the directors may at any time give notice requiring any such person to elect either to be registered himself as the transferee of the share(s) or to transfer such share(s), and if the notice is not complied with within 90 days, the directors may thereafter withhold payment of all dividends, bonuses or other moneys (if any) payable in respect of the share(s) until the requirements of the notice have been complied with.</w:t>
            </w:r>
          </w:p>
        </w:tc>
      </w:tr>
      <w:tr w:rsidR="00BA1EA4"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 (6)</w:t>
            </w: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(a)</w:t>
            </w:r>
          </w:p>
        </w:tc>
        <w:tc>
          <w:tcPr>
            <w:tcW w:w="6477" w:type="dxa"/>
            <w:gridSpan w:val="2"/>
          </w:tcPr>
          <w:p w:rsidR="009E5ED3" w:rsidRPr="000A0BF3" w:rsidRDefault="009E5ED3" w:rsidP="00B44B7E">
            <w:pPr>
              <w:jc w:val="both"/>
              <w:rPr>
                <w:rFonts w:ascii="Arial" w:hAnsi="Arial" w:cs="Arial"/>
                <w:sz w:val="20"/>
              </w:rPr>
            </w:pPr>
            <w:r w:rsidRPr="000A0BF3">
              <w:rPr>
                <w:rFonts w:ascii="Arial" w:hAnsi="Arial" w:cs="Arial"/>
                <w:sz w:val="20"/>
              </w:rPr>
              <w:t xml:space="preserve">In the event that a member of the company suffers from incapacity or disqualification and such incapacity or disqualification continues for a period of 60 days, such incapacitated or disqualified member shall be deemed to have duly appointed and </w:t>
            </w:r>
            <w:proofErr w:type="spellStart"/>
            <w:r w:rsidRPr="000A0BF3">
              <w:rPr>
                <w:rFonts w:ascii="Arial" w:hAnsi="Arial" w:cs="Arial"/>
                <w:sz w:val="20"/>
              </w:rPr>
              <w:t>authorised</w:t>
            </w:r>
            <w:proofErr w:type="spellEnd"/>
            <w:r w:rsidRPr="000A0BF3">
              <w:rPr>
                <w:rFonts w:ascii="Arial" w:hAnsi="Arial" w:cs="Arial"/>
                <w:sz w:val="20"/>
              </w:rPr>
              <w:t xml:space="preserve"> the committee, receiver or curator </w:t>
            </w:r>
            <w:proofErr w:type="spellStart"/>
            <w:r w:rsidRPr="000A0BF3">
              <w:rPr>
                <w:rFonts w:ascii="Arial" w:hAnsi="Arial" w:cs="Arial"/>
                <w:sz w:val="20"/>
              </w:rPr>
              <w:t>bonis</w:t>
            </w:r>
            <w:proofErr w:type="spellEnd"/>
            <w:r w:rsidRPr="000A0BF3">
              <w:rPr>
                <w:rFonts w:ascii="Arial" w:hAnsi="Arial" w:cs="Arial"/>
                <w:sz w:val="20"/>
              </w:rPr>
              <w:t xml:space="preserve"> appointed by the court to manage the property of the incapacitated member, the </w:t>
            </w:r>
            <w:proofErr w:type="spellStart"/>
            <w:r w:rsidRPr="000A0BF3">
              <w:rPr>
                <w:rFonts w:ascii="Arial" w:hAnsi="Arial" w:cs="Arial"/>
                <w:sz w:val="20"/>
              </w:rPr>
              <w:t>authorised</w:t>
            </w:r>
            <w:proofErr w:type="spellEnd"/>
            <w:r w:rsidRPr="000A0BF3">
              <w:rPr>
                <w:rFonts w:ascii="Arial" w:hAnsi="Arial" w:cs="Arial"/>
                <w:sz w:val="20"/>
              </w:rPr>
              <w:t xml:space="preserve"> person (referred to in article </w:t>
            </w:r>
            <w:r>
              <w:rPr>
                <w:rFonts w:ascii="Arial" w:hAnsi="Arial" w:cs="Arial" w:hint="eastAsia"/>
                <w:sz w:val="20"/>
              </w:rPr>
              <w:t>36</w:t>
            </w:r>
            <w:r w:rsidRPr="000A0BF3">
              <w:rPr>
                <w:rFonts w:ascii="Arial" w:hAnsi="Arial" w:cs="Arial"/>
                <w:sz w:val="20"/>
              </w:rPr>
              <w:t xml:space="preserve">) or the director appointed under article </w:t>
            </w:r>
            <w:r>
              <w:rPr>
                <w:rFonts w:ascii="Arial" w:hAnsi="Arial" w:cs="Arial" w:hint="eastAsia"/>
                <w:sz w:val="20"/>
              </w:rPr>
              <w:t>32</w:t>
            </w:r>
            <w:r w:rsidRPr="000A0BF3">
              <w:rPr>
                <w:rFonts w:ascii="Arial" w:hAnsi="Arial" w:cs="Arial"/>
                <w:sz w:val="20"/>
              </w:rPr>
              <w:t>(1), as appropriate, as his agent who shall immediately, for and on his behalf and with intent so as to bind him, sell or transfer to any Eligible Person(s) the incapacitated or disqualified member's share(s) in the company upon any terms and conditions whatsoever and in any manner whatsoever as such agent may, in his sole and absolute discretion, think fit and the directors in such events may not decline or suspend registration of the transfer of the share(s).</w:t>
            </w:r>
          </w:p>
          <w:p w:rsidR="009E5ED3" w:rsidRPr="000A0BF3" w:rsidRDefault="009E5ED3" w:rsidP="00B44B7E">
            <w:pPr>
              <w:jc w:val="both"/>
              <w:rPr>
                <w:rFonts w:ascii="Arial" w:hAnsi="Arial" w:cs="Arial"/>
                <w:sz w:val="20"/>
              </w:rPr>
            </w:pPr>
          </w:p>
          <w:p w:rsidR="009E5ED3" w:rsidRPr="000A0BF3" w:rsidRDefault="009E5ED3" w:rsidP="00B44B7E">
            <w:pPr>
              <w:jc w:val="both"/>
              <w:rPr>
                <w:rFonts w:ascii="Arial" w:hAnsi="Arial" w:cs="Arial"/>
                <w:sz w:val="20"/>
              </w:rPr>
            </w:pPr>
            <w:r w:rsidRPr="000A0BF3">
              <w:rPr>
                <w:rFonts w:ascii="Arial" w:hAnsi="Arial" w:cs="Arial"/>
                <w:sz w:val="20"/>
              </w:rPr>
              <w:t xml:space="preserve">Provided That, upon request in writing on the part of </w:t>
            </w:r>
            <w:r w:rsidRPr="000A0BF3" w:rsidDel="00B9529E">
              <w:rPr>
                <w:rFonts w:ascii="Arial" w:hAnsi="Arial" w:cs="Arial"/>
                <w:sz w:val="20"/>
              </w:rPr>
              <w:t xml:space="preserve"> </w:t>
            </w:r>
            <w:r w:rsidRPr="000A0BF3">
              <w:rPr>
                <w:rFonts w:ascii="Arial" w:hAnsi="Arial" w:cs="Arial"/>
                <w:sz w:val="20"/>
              </w:rPr>
              <w:t>such person/any interested person, the Council may, in its sole and absolute discretion, agree to extend such 60 day period for a further period as it may think fit.</w:t>
            </w:r>
          </w:p>
        </w:tc>
      </w:tr>
      <w:tr w:rsidR="00BA1EA4"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(b)</w:t>
            </w:r>
          </w:p>
        </w:tc>
        <w:tc>
          <w:tcPr>
            <w:tcW w:w="6477" w:type="dxa"/>
            <w:gridSpan w:val="2"/>
          </w:tcPr>
          <w:p w:rsidR="009E5ED3" w:rsidRPr="000A0BF3" w:rsidRDefault="009E5ED3" w:rsidP="00B44B7E">
            <w:pPr>
              <w:jc w:val="both"/>
              <w:rPr>
                <w:rFonts w:ascii="Arial" w:hAnsi="Arial" w:cs="Arial"/>
                <w:sz w:val="20"/>
              </w:rPr>
            </w:pPr>
            <w:r w:rsidRPr="000A0BF3">
              <w:rPr>
                <w:rFonts w:ascii="Arial" w:hAnsi="Arial" w:cs="Arial"/>
                <w:sz w:val="20"/>
              </w:rPr>
              <w:t>For the purposes of this sub-article:</w:t>
            </w:r>
          </w:p>
        </w:tc>
      </w:tr>
      <w:tr w:rsidR="00BA1EA4"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(i)</w:t>
            </w:r>
          </w:p>
        </w:tc>
        <w:tc>
          <w:tcPr>
            <w:tcW w:w="5847" w:type="dxa"/>
          </w:tcPr>
          <w:p w:rsidR="009E5ED3" w:rsidRPr="000A0BF3" w:rsidRDefault="009E5ED3" w:rsidP="00B44B7E">
            <w:pPr>
              <w:jc w:val="both"/>
              <w:rPr>
                <w:rFonts w:ascii="Arial" w:hAnsi="Arial" w:cs="Arial"/>
                <w:sz w:val="20"/>
              </w:rPr>
            </w:pPr>
            <w:r w:rsidRPr="000A0BF3">
              <w:rPr>
                <w:rFonts w:ascii="Arial" w:hAnsi="Arial" w:cs="Arial"/>
                <w:sz w:val="20"/>
              </w:rPr>
              <w:t>the expression "incapacity", in relation to a member of the company, means that any incapacity or incompetence certified by two qualified medical practitioners in writing due to the fact that such member of the company is incapacitated or incompetent, whether through illness, old age, accident or otherwise, for carrying on accountancy practice or business of a certified public accountant (</w:t>
            </w:r>
            <w:proofErr w:type="spellStart"/>
            <w:r w:rsidRPr="000A0BF3">
              <w:rPr>
                <w:rFonts w:ascii="Arial" w:hAnsi="Arial" w:cs="Arial"/>
                <w:sz w:val="20"/>
              </w:rPr>
              <w:t>practising</w:t>
            </w:r>
            <w:proofErr w:type="spellEnd"/>
            <w:r w:rsidRPr="000A0BF3">
              <w:rPr>
                <w:rFonts w:ascii="Arial" w:hAnsi="Arial" w:cs="Arial"/>
                <w:sz w:val="20"/>
              </w:rPr>
              <w:t>) in a proper and effective way; and</w:t>
            </w:r>
          </w:p>
        </w:tc>
      </w:tr>
      <w:tr w:rsidR="00BA1EA4" w:rsidRPr="000A0BF3" w:rsidTr="005014A2">
        <w:trPr>
          <w:gridAfter w:val="1"/>
          <w:wAfter w:w="5" w:type="dxa"/>
          <w:tblCellSpacing w:w="37" w:type="dxa"/>
        </w:trPr>
        <w:tc>
          <w:tcPr>
            <w:tcW w:w="641"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p>
        </w:tc>
        <w:tc>
          <w:tcPr>
            <w:tcW w:w="556" w:type="dxa"/>
          </w:tcPr>
          <w:p w:rsidR="009E5ED3" w:rsidRPr="000A0BF3" w:rsidRDefault="009E5ED3" w:rsidP="00B44B7E">
            <w:pPr>
              <w:jc w:val="both"/>
              <w:rPr>
                <w:rFonts w:ascii="Arial" w:hAnsi="Arial" w:cs="Arial"/>
                <w:sz w:val="20"/>
              </w:rPr>
            </w:pPr>
            <w:r w:rsidRPr="000A0BF3">
              <w:rPr>
                <w:rFonts w:ascii="Arial" w:hAnsi="Arial" w:cs="Arial"/>
                <w:sz w:val="20"/>
              </w:rPr>
              <w:t>(ii)</w:t>
            </w:r>
          </w:p>
        </w:tc>
        <w:tc>
          <w:tcPr>
            <w:tcW w:w="5847" w:type="dxa"/>
          </w:tcPr>
          <w:p w:rsidR="009E5ED3" w:rsidRPr="000A0BF3" w:rsidRDefault="009E5ED3" w:rsidP="003B4AE4">
            <w:pPr>
              <w:jc w:val="both"/>
              <w:rPr>
                <w:rFonts w:ascii="Arial" w:hAnsi="Arial" w:cs="Arial"/>
                <w:sz w:val="20"/>
              </w:rPr>
            </w:pPr>
            <w:proofErr w:type="gramStart"/>
            <w:r w:rsidRPr="000A0BF3">
              <w:rPr>
                <w:rFonts w:ascii="Arial" w:hAnsi="Arial" w:cs="Arial"/>
                <w:sz w:val="20"/>
              </w:rPr>
              <w:t>the</w:t>
            </w:r>
            <w:proofErr w:type="gramEnd"/>
            <w:r w:rsidRPr="000A0BF3">
              <w:rPr>
                <w:rFonts w:ascii="Arial" w:hAnsi="Arial" w:cs="Arial"/>
                <w:sz w:val="20"/>
              </w:rPr>
              <w:t xml:space="preserve"> expression "disqualification", in relation to a member of the company, means any disqualification for being a director of the company by reason of the occurrence of any one of the events set out in article </w:t>
            </w:r>
            <w:r>
              <w:rPr>
                <w:rFonts w:ascii="Arial" w:hAnsi="Arial" w:cs="Arial" w:hint="eastAsia"/>
                <w:sz w:val="20"/>
              </w:rPr>
              <w:t>39</w:t>
            </w:r>
            <w:r w:rsidRPr="000A0BF3">
              <w:rPr>
                <w:rFonts w:ascii="Arial" w:hAnsi="Arial" w:cs="Arial"/>
                <w:sz w:val="20"/>
              </w:rPr>
              <w:t>.</w:t>
            </w:r>
          </w:p>
        </w:tc>
      </w:tr>
      <w:tr w:rsidR="00E00FB8" w:rsidRPr="000A0BF3" w:rsidTr="005014A2">
        <w:trPr>
          <w:tblCellSpacing w:w="37" w:type="dxa"/>
        </w:trPr>
        <w:tc>
          <w:tcPr>
            <w:tcW w:w="8489" w:type="dxa"/>
            <w:gridSpan w:val="6"/>
            <w:vAlign w:val="center"/>
          </w:tcPr>
          <w:p w:rsidR="00E00FB8" w:rsidRPr="000A0BF3" w:rsidRDefault="00E00FB8" w:rsidP="00E00FB8">
            <w:pPr>
              <w:pStyle w:val="4"/>
              <w:spacing w:before="0" w:beforeAutospacing="0" w:after="0" w:afterAutospacing="0"/>
              <w:rPr>
                <w:rFonts w:ascii="Arial" w:hAnsi="Arial" w:cs="Arial"/>
              </w:rPr>
            </w:pPr>
            <w:r w:rsidRPr="000A0BF3">
              <w:rPr>
                <w:rFonts w:ascii="Arial" w:hAnsi="Arial" w:cs="Arial"/>
              </w:rPr>
              <w:t>Forfeiture of Shares</w:t>
            </w:r>
          </w:p>
        </w:tc>
      </w:tr>
      <w:tr w:rsidR="008744E6" w:rsidRPr="000A0BF3" w:rsidTr="005014A2">
        <w:trPr>
          <w:tblCellSpacing w:w="37" w:type="dxa"/>
        </w:trPr>
        <w:tc>
          <w:tcPr>
            <w:tcW w:w="641" w:type="dxa"/>
          </w:tcPr>
          <w:p w:rsidR="006D5975" w:rsidRPr="000A0BF3" w:rsidRDefault="00944FA6" w:rsidP="00944FA6">
            <w:pPr>
              <w:jc w:val="both"/>
              <w:rPr>
                <w:rFonts w:ascii="Arial" w:hAnsi="Arial" w:cs="Arial"/>
                <w:sz w:val="20"/>
              </w:rPr>
            </w:pPr>
            <w:r>
              <w:rPr>
                <w:rFonts w:ascii="Arial" w:hAnsi="Arial" w:cs="Arial" w:hint="eastAsia"/>
                <w:sz w:val="20"/>
              </w:rPr>
              <w:t>18</w:t>
            </w:r>
            <w:r w:rsidR="00E00FB8" w:rsidRPr="000A0BF3">
              <w:rPr>
                <w:rFonts w:ascii="Arial" w:hAnsi="Arial" w:cs="Arial"/>
                <w:sz w:val="20"/>
              </w:rPr>
              <w:t>.</w:t>
            </w:r>
          </w:p>
        </w:tc>
        <w:tc>
          <w:tcPr>
            <w:tcW w:w="7774" w:type="dxa"/>
            <w:gridSpan w:val="5"/>
          </w:tcPr>
          <w:p w:rsidR="006D5975" w:rsidRPr="000A0BF3" w:rsidRDefault="00E00FB8">
            <w:pPr>
              <w:jc w:val="both"/>
              <w:rPr>
                <w:rFonts w:ascii="Arial" w:hAnsi="Arial" w:cs="Arial"/>
                <w:sz w:val="20"/>
              </w:rPr>
            </w:pPr>
            <w:r w:rsidRPr="000A0BF3">
              <w:rPr>
                <w:rFonts w:ascii="Arial" w:hAnsi="Arial" w:cs="Arial"/>
                <w:sz w:val="20"/>
              </w:rPr>
              <w:t xml:space="preserve">A forfeited share may be sold or otherwise disposed of subject to any other </w:t>
            </w:r>
            <w:r w:rsidR="001063E0" w:rsidRPr="000A0BF3">
              <w:rPr>
                <w:rFonts w:ascii="Arial" w:hAnsi="Arial" w:cs="Arial"/>
                <w:sz w:val="20"/>
              </w:rPr>
              <w:t xml:space="preserve">articles </w:t>
            </w:r>
            <w:r w:rsidRPr="000A0BF3">
              <w:rPr>
                <w:rFonts w:ascii="Arial" w:hAnsi="Arial" w:cs="Arial"/>
                <w:sz w:val="20"/>
              </w:rPr>
              <w:t xml:space="preserve">contained herein on such terms and in such manner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and at any time before a sale or disposition the forfeiture may be cancelled on such terms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For the avoidance of doubt, such forfeited share shall not be sold to any person other than an Eligible Person.</w:t>
            </w:r>
          </w:p>
        </w:tc>
      </w:tr>
    </w:tbl>
    <w:p w:rsidR="005014A2" w:rsidRDefault="005014A2"/>
    <w:p w:rsidR="005014A2" w:rsidRDefault="005014A2">
      <w:r>
        <w:br w:type="page"/>
      </w:r>
    </w:p>
    <w:p w:rsidR="005014A2" w:rsidRDefault="005014A2"/>
    <w:tbl>
      <w:tblPr>
        <w:tblW w:w="887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117"/>
        <w:gridCol w:w="752"/>
        <w:gridCol w:w="7885"/>
        <w:gridCol w:w="116"/>
      </w:tblGrid>
      <w:tr w:rsidR="00BD1690" w:rsidRPr="000A0BF3" w:rsidTr="00BA1EA4">
        <w:trPr>
          <w:gridBefore w:val="1"/>
          <w:gridAfter w:val="1"/>
          <w:wBefore w:w="6" w:type="dxa"/>
          <w:wAfter w:w="5" w:type="dxa"/>
          <w:tblCellSpacing w:w="37" w:type="dxa"/>
        </w:trPr>
        <w:tc>
          <w:tcPr>
            <w:tcW w:w="8563" w:type="dxa"/>
            <w:gridSpan w:val="2"/>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Purchase of Own Shares</w:t>
            </w:r>
          </w:p>
        </w:tc>
      </w:tr>
      <w:tr w:rsidR="008744E6" w:rsidRPr="000A0BF3" w:rsidTr="00BA1EA4">
        <w:trPr>
          <w:gridBefore w:val="1"/>
          <w:gridAfter w:val="1"/>
          <w:wBefore w:w="6" w:type="dxa"/>
          <w:wAfter w:w="5" w:type="dxa"/>
          <w:tblCellSpacing w:w="37" w:type="dxa"/>
        </w:trPr>
        <w:tc>
          <w:tcPr>
            <w:tcW w:w="678" w:type="dxa"/>
          </w:tcPr>
          <w:p w:rsidR="00C315E4" w:rsidRPr="000A0BF3" w:rsidRDefault="00A77796" w:rsidP="00A77796">
            <w:pPr>
              <w:jc w:val="both"/>
              <w:rPr>
                <w:rFonts w:ascii="Arial" w:hAnsi="Arial" w:cs="Arial"/>
                <w:sz w:val="20"/>
              </w:rPr>
            </w:pPr>
            <w:r>
              <w:rPr>
                <w:rFonts w:ascii="Arial" w:hAnsi="Arial" w:cs="Arial" w:hint="eastAsia"/>
                <w:sz w:val="20"/>
              </w:rPr>
              <w:t>19</w:t>
            </w:r>
            <w:r w:rsidR="00BD1690" w:rsidRPr="000A0BF3">
              <w:rPr>
                <w:rFonts w:ascii="Arial" w:hAnsi="Arial" w:cs="Arial"/>
                <w:sz w:val="20"/>
              </w:rPr>
              <w:t>.</w:t>
            </w:r>
          </w:p>
        </w:tc>
        <w:tc>
          <w:tcPr>
            <w:tcW w:w="7811" w:type="dxa"/>
          </w:tcPr>
          <w:p w:rsidR="006D7697" w:rsidRPr="000A0BF3" w:rsidRDefault="00BD1690">
            <w:pPr>
              <w:jc w:val="both"/>
              <w:rPr>
                <w:rFonts w:ascii="Arial" w:hAnsi="Arial" w:cs="Arial"/>
                <w:sz w:val="20"/>
              </w:rPr>
            </w:pPr>
            <w:r w:rsidRPr="000A0BF3">
              <w:rPr>
                <w:rFonts w:ascii="Arial" w:hAnsi="Arial" w:cs="Arial"/>
                <w:sz w:val="20"/>
              </w:rPr>
              <w:t xml:space="preserve">Subject to sections </w:t>
            </w:r>
            <w:r w:rsidR="001063E0" w:rsidRPr="000A0BF3">
              <w:rPr>
                <w:rFonts w:ascii="Arial" w:hAnsi="Arial" w:cs="Arial"/>
                <w:sz w:val="20"/>
              </w:rPr>
              <w:t>233 to 237 and 244 to 273</w:t>
            </w:r>
            <w:r w:rsidRPr="000A0BF3">
              <w:rPr>
                <w:rFonts w:ascii="Arial" w:hAnsi="Arial" w:cs="Arial"/>
                <w:sz w:val="20"/>
              </w:rPr>
              <w:t xml:space="preserve"> of the Ordinance, the company may purchase its own shares (including any redeemable shares).</w:t>
            </w:r>
          </w:p>
        </w:tc>
      </w:tr>
      <w:tr w:rsidR="008744E6" w:rsidRPr="000A0BF3" w:rsidTr="00BA1EA4">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20</w:t>
            </w:r>
            <w:r w:rsidR="00BD1690" w:rsidRPr="000A0BF3">
              <w:rPr>
                <w:rFonts w:ascii="Arial" w:hAnsi="Arial" w:cs="Arial"/>
                <w:sz w:val="20"/>
              </w:rPr>
              <w:t>.</w:t>
            </w:r>
          </w:p>
        </w:tc>
        <w:tc>
          <w:tcPr>
            <w:tcW w:w="7811" w:type="dxa"/>
          </w:tcPr>
          <w:p w:rsidR="006D7697" w:rsidRPr="000A0BF3" w:rsidRDefault="00BD1690" w:rsidP="008B747B">
            <w:pPr>
              <w:jc w:val="both"/>
              <w:rPr>
                <w:rFonts w:ascii="Arial" w:hAnsi="Arial" w:cs="Arial"/>
                <w:sz w:val="20"/>
              </w:rPr>
            </w:pPr>
            <w:r w:rsidRPr="000A0BF3">
              <w:rPr>
                <w:rFonts w:ascii="Arial" w:hAnsi="Arial" w:cs="Arial"/>
                <w:sz w:val="20"/>
              </w:rPr>
              <w:t xml:space="preserve">Subject to sections </w:t>
            </w:r>
            <w:r w:rsidR="00C315E4" w:rsidRPr="008B747B">
              <w:rPr>
                <w:rFonts w:ascii="Arial" w:hAnsi="Arial" w:cs="Arial"/>
                <w:sz w:val="20"/>
              </w:rPr>
              <w:t>257</w:t>
            </w:r>
            <w:r w:rsidRPr="000A0BF3">
              <w:rPr>
                <w:rFonts w:ascii="Arial" w:hAnsi="Arial" w:cs="Arial"/>
                <w:sz w:val="20"/>
              </w:rPr>
              <w:t xml:space="preserve"> to </w:t>
            </w:r>
            <w:r w:rsidR="001063E0" w:rsidRPr="000A0BF3">
              <w:rPr>
                <w:rFonts w:ascii="Arial" w:hAnsi="Arial" w:cs="Arial"/>
                <w:sz w:val="20"/>
              </w:rPr>
              <w:t>266</w:t>
            </w:r>
            <w:r w:rsidRPr="000A0BF3">
              <w:rPr>
                <w:rFonts w:ascii="Arial" w:hAnsi="Arial" w:cs="Arial"/>
                <w:sz w:val="20"/>
              </w:rPr>
              <w:t xml:space="preserve"> of the Ordinance, the company may make a payment in respect of the redemption or purchase of its own shares otherwise than out of the distributable profits of the company or the proceeds of a fresh issue of shares.</w:t>
            </w:r>
          </w:p>
        </w:tc>
      </w:tr>
      <w:tr w:rsidR="00BD1690" w:rsidRPr="000A0BF3" w:rsidTr="00BA1EA4">
        <w:trPr>
          <w:gridBefore w:val="1"/>
          <w:gridAfter w:val="1"/>
          <w:wBefore w:w="6" w:type="dxa"/>
          <w:wAfter w:w="5" w:type="dxa"/>
          <w:tblCellSpacing w:w="37" w:type="dxa"/>
        </w:trPr>
        <w:tc>
          <w:tcPr>
            <w:tcW w:w="8563" w:type="dxa"/>
            <w:gridSpan w:val="2"/>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Allotment of Shares</w:t>
            </w:r>
          </w:p>
        </w:tc>
      </w:tr>
      <w:tr w:rsidR="008744E6" w:rsidRPr="000A0BF3" w:rsidTr="00BA1EA4">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21</w:t>
            </w:r>
            <w:r w:rsidR="00BD1690" w:rsidRPr="000A0BF3">
              <w:rPr>
                <w:rFonts w:ascii="Arial" w:hAnsi="Arial" w:cs="Arial"/>
                <w:sz w:val="20"/>
              </w:rPr>
              <w:t>.</w:t>
            </w:r>
          </w:p>
        </w:tc>
        <w:tc>
          <w:tcPr>
            <w:tcW w:w="7811" w:type="dxa"/>
          </w:tcPr>
          <w:p w:rsidR="00216D6E" w:rsidRPr="000A0BF3" w:rsidRDefault="00BD1690">
            <w:pPr>
              <w:jc w:val="both"/>
              <w:rPr>
                <w:rFonts w:ascii="Arial" w:hAnsi="Arial" w:cs="Arial"/>
                <w:sz w:val="20"/>
              </w:rPr>
            </w:pPr>
            <w:r w:rsidRPr="000A0BF3">
              <w:rPr>
                <w:rFonts w:ascii="Arial" w:hAnsi="Arial" w:cs="Arial"/>
                <w:sz w:val="20"/>
              </w:rPr>
              <w:t xml:space="preserve">The </w:t>
            </w:r>
            <w:r w:rsidR="004520B5" w:rsidRPr="000A0BF3">
              <w:rPr>
                <w:rFonts w:ascii="Arial" w:hAnsi="Arial" w:cs="Arial"/>
                <w:sz w:val="20"/>
              </w:rPr>
              <w:t xml:space="preserve">sole director </w:t>
            </w:r>
            <w:r w:rsidRPr="000A0BF3">
              <w:rPr>
                <w:rFonts w:ascii="Arial" w:hAnsi="Arial" w:cs="Arial"/>
                <w:sz w:val="20"/>
              </w:rPr>
              <w:t xml:space="preserve">shall not exercise any power conferred on </w:t>
            </w:r>
            <w:r w:rsidR="00BB1B9E" w:rsidRPr="000A0BF3">
              <w:rPr>
                <w:rFonts w:ascii="Arial" w:hAnsi="Arial" w:cs="Arial"/>
                <w:sz w:val="20"/>
              </w:rPr>
              <w:t>him</w:t>
            </w:r>
            <w:r w:rsidR="00CB3162" w:rsidRPr="000A0BF3">
              <w:rPr>
                <w:rFonts w:ascii="Arial" w:hAnsi="Arial" w:cs="Arial"/>
                <w:sz w:val="20"/>
              </w:rPr>
              <w:t xml:space="preserve"> </w:t>
            </w:r>
            <w:r w:rsidRPr="000A0BF3">
              <w:rPr>
                <w:rFonts w:ascii="Arial" w:hAnsi="Arial" w:cs="Arial"/>
                <w:sz w:val="20"/>
              </w:rPr>
              <w:t>to allot shares in the company without the prior approval of the company in general meeting where such approval is required by section</w:t>
            </w:r>
            <w:r w:rsidR="00EB4FFA" w:rsidRPr="000A0BF3">
              <w:rPr>
                <w:rFonts w:ascii="Arial" w:hAnsi="Arial" w:cs="Arial"/>
                <w:sz w:val="20"/>
              </w:rPr>
              <w:t>s</w:t>
            </w:r>
            <w:r w:rsidRPr="000A0BF3">
              <w:rPr>
                <w:rFonts w:ascii="Arial" w:hAnsi="Arial" w:cs="Arial"/>
                <w:sz w:val="20"/>
              </w:rPr>
              <w:t xml:space="preserve"> </w:t>
            </w:r>
            <w:r w:rsidR="001063E0" w:rsidRPr="000A0BF3">
              <w:rPr>
                <w:rFonts w:ascii="Arial" w:hAnsi="Arial" w:cs="Arial"/>
                <w:sz w:val="20"/>
              </w:rPr>
              <w:t xml:space="preserve">140 to 141 </w:t>
            </w:r>
            <w:r w:rsidRPr="000A0BF3">
              <w:rPr>
                <w:rFonts w:ascii="Arial" w:hAnsi="Arial" w:cs="Arial"/>
                <w:sz w:val="20"/>
              </w:rPr>
              <w:t xml:space="preserve">of the Ordinance. In the event that the </w:t>
            </w:r>
            <w:r w:rsidR="00857153" w:rsidRPr="000A0BF3">
              <w:rPr>
                <w:rFonts w:ascii="Arial" w:hAnsi="Arial" w:cs="Arial"/>
                <w:sz w:val="20"/>
              </w:rPr>
              <w:t xml:space="preserve">sole director is </w:t>
            </w:r>
            <w:r w:rsidRPr="000A0BF3">
              <w:rPr>
                <w:rFonts w:ascii="Arial" w:hAnsi="Arial" w:cs="Arial"/>
                <w:sz w:val="20"/>
              </w:rPr>
              <w:t xml:space="preserve">so </w:t>
            </w:r>
            <w:proofErr w:type="spellStart"/>
            <w:r w:rsidRPr="000A0BF3">
              <w:rPr>
                <w:rFonts w:ascii="Arial" w:hAnsi="Arial" w:cs="Arial"/>
                <w:sz w:val="20"/>
              </w:rPr>
              <w:t>authorised</w:t>
            </w:r>
            <w:proofErr w:type="spellEnd"/>
            <w:r w:rsidRPr="000A0BF3">
              <w:rPr>
                <w:rFonts w:ascii="Arial" w:hAnsi="Arial" w:cs="Arial"/>
                <w:sz w:val="20"/>
              </w:rPr>
              <w:t xml:space="preserve"> to allot any share in the company, </w:t>
            </w:r>
            <w:r w:rsidR="00857153" w:rsidRPr="000A0BF3">
              <w:rPr>
                <w:rFonts w:ascii="Arial" w:hAnsi="Arial" w:cs="Arial"/>
                <w:sz w:val="20"/>
              </w:rPr>
              <w:t xml:space="preserve">he </w:t>
            </w:r>
            <w:r w:rsidRPr="000A0BF3">
              <w:rPr>
                <w:rFonts w:ascii="Arial" w:hAnsi="Arial" w:cs="Arial"/>
                <w:sz w:val="20"/>
              </w:rPr>
              <w:t>shall allot such share to an Eligible Person (including an existing member of the company).</w:t>
            </w:r>
          </w:p>
        </w:tc>
      </w:tr>
      <w:tr w:rsidR="00BD1690" w:rsidRPr="000A0BF3" w:rsidTr="00BA1EA4">
        <w:trPr>
          <w:gridBefore w:val="1"/>
          <w:gridAfter w:val="1"/>
          <w:wBefore w:w="6" w:type="dxa"/>
          <w:wAfter w:w="5" w:type="dxa"/>
          <w:tblCellSpacing w:w="37" w:type="dxa"/>
        </w:trPr>
        <w:tc>
          <w:tcPr>
            <w:tcW w:w="8563" w:type="dxa"/>
            <w:gridSpan w:val="2"/>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General Meetings</w:t>
            </w:r>
          </w:p>
        </w:tc>
      </w:tr>
      <w:tr w:rsidR="008744E6" w:rsidRPr="000A0BF3" w:rsidTr="005014A2">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22</w:t>
            </w:r>
            <w:r w:rsidR="00CC7C69" w:rsidRPr="000A0BF3">
              <w:rPr>
                <w:rFonts w:ascii="Arial" w:hAnsi="Arial" w:cs="Arial"/>
                <w:sz w:val="20"/>
              </w:rPr>
              <w:t>.</w:t>
            </w:r>
          </w:p>
        </w:tc>
        <w:tc>
          <w:tcPr>
            <w:tcW w:w="7811" w:type="dxa"/>
          </w:tcPr>
          <w:p w:rsidR="007C7CEF" w:rsidRPr="000A0BF3" w:rsidRDefault="00BD1690">
            <w:pPr>
              <w:jc w:val="both"/>
              <w:rPr>
                <w:rFonts w:ascii="Arial" w:hAnsi="Arial" w:cs="Arial"/>
                <w:sz w:val="20"/>
              </w:rPr>
            </w:pPr>
            <w:r w:rsidRPr="000A0BF3">
              <w:rPr>
                <w:rFonts w:ascii="Arial" w:hAnsi="Arial" w:cs="Arial"/>
                <w:sz w:val="20"/>
              </w:rPr>
              <w:t xml:space="preserve">The </w:t>
            </w:r>
            <w:r w:rsidR="00857153" w:rsidRPr="000A0BF3">
              <w:rPr>
                <w:rFonts w:ascii="Arial" w:hAnsi="Arial" w:cs="Arial"/>
                <w:sz w:val="20"/>
              </w:rPr>
              <w:t xml:space="preserve">sole director </w:t>
            </w:r>
            <w:r w:rsidRPr="000A0BF3">
              <w:rPr>
                <w:rFonts w:ascii="Arial" w:hAnsi="Arial" w:cs="Arial"/>
                <w:sz w:val="20"/>
              </w:rPr>
              <w:t xml:space="preserve">may, </w:t>
            </w:r>
            <w:r w:rsidR="00857153" w:rsidRPr="000A0BF3">
              <w:rPr>
                <w:rFonts w:ascii="Arial" w:hAnsi="Arial" w:cs="Arial"/>
                <w:sz w:val="20"/>
              </w:rPr>
              <w:t xml:space="preserve">if he </w:t>
            </w:r>
            <w:r w:rsidRPr="000A0BF3">
              <w:rPr>
                <w:rFonts w:ascii="Arial" w:hAnsi="Arial" w:cs="Arial"/>
                <w:sz w:val="20"/>
              </w:rPr>
              <w:t>think</w:t>
            </w:r>
            <w:r w:rsidR="00857153" w:rsidRPr="000A0BF3">
              <w:rPr>
                <w:rFonts w:ascii="Arial" w:hAnsi="Arial" w:cs="Arial"/>
                <w:sz w:val="20"/>
              </w:rPr>
              <w:t>s</w:t>
            </w:r>
            <w:r w:rsidRPr="000A0BF3">
              <w:rPr>
                <w:rFonts w:ascii="Arial" w:hAnsi="Arial" w:cs="Arial"/>
                <w:sz w:val="20"/>
              </w:rPr>
              <w:t xml:space="preserve"> fit, </w:t>
            </w:r>
            <w:r w:rsidR="00857153" w:rsidRPr="000A0BF3">
              <w:rPr>
                <w:rFonts w:ascii="Arial" w:hAnsi="Arial" w:cs="Arial"/>
                <w:sz w:val="20"/>
              </w:rPr>
              <w:t xml:space="preserve">call a </w:t>
            </w:r>
            <w:r w:rsidRPr="000A0BF3">
              <w:rPr>
                <w:rFonts w:ascii="Arial" w:hAnsi="Arial" w:cs="Arial"/>
                <w:sz w:val="20"/>
              </w:rPr>
              <w:t>general meeting</w:t>
            </w:r>
            <w:r w:rsidR="00857153" w:rsidRPr="000A0BF3">
              <w:rPr>
                <w:rFonts w:ascii="Arial" w:hAnsi="Arial" w:cs="Arial"/>
                <w:sz w:val="20"/>
              </w:rPr>
              <w:t>.  A</w:t>
            </w:r>
            <w:r w:rsidRPr="000A0BF3">
              <w:rPr>
                <w:rFonts w:ascii="Arial" w:hAnsi="Arial" w:cs="Arial"/>
                <w:sz w:val="20"/>
              </w:rPr>
              <w:t xml:space="preserve"> member of the company may also </w:t>
            </w:r>
            <w:r w:rsidR="00857153" w:rsidRPr="000A0BF3">
              <w:rPr>
                <w:rFonts w:ascii="Arial" w:hAnsi="Arial" w:cs="Arial"/>
                <w:sz w:val="20"/>
              </w:rPr>
              <w:t xml:space="preserve">call a </w:t>
            </w:r>
            <w:r w:rsidRPr="000A0BF3">
              <w:rPr>
                <w:rFonts w:ascii="Arial" w:hAnsi="Arial" w:cs="Arial"/>
                <w:sz w:val="20"/>
              </w:rPr>
              <w:t xml:space="preserve">general meeting in the same manner as nearly as possible as that in which meetings may be </w:t>
            </w:r>
            <w:r w:rsidR="00857153" w:rsidRPr="000A0BF3">
              <w:rPr>
                <w:rFonts w:ascii="Arial" w:hAnsi="Arial" w:cs="Arial"/>
                <w:sz w:val="20"/>
              </w:rPr>
              <w:t xml:space="preserve">called </w:t>
            </w:r>
            <w:r w:rsidRPr="000A0BF3">
              <w:rPr>
                <w:rFonts w:ascii="Arial" w:hAnsi="Arial" w:cs="Arial"/>
                <w:sz w:val="20"/>
              </w:rPr>
              <w:t>by the</w:t>
            </w:r>
            <w:r w:rsidR="00857153" w:rsidRPr="000A0BF3">
              <w:rPr>
                <w:rFonts w:ascii="Arial" w:hAnsi="Arial" w:cs="Arial"/>
                <w:sz w:val="20"/>
              </w:rPr>
              <w:t xml:space="preserve"> sole director</w:t>
            </w:r>
            <w:r w:rsidRPr="000A0BF3">
              <w:rPr>
                <w:rFonts w:ascii="Arial" w:hAnsi="Arial" w:cs="Arial"/>
                <w:sz w:val="20"/>
              </w:rPr>
              <w:t>.</w:t>
            </w:r>
          </w:p>
        </w:tc>
      </w:tr>
      <w:tr w:rsidR="00BD1690" w:rsidRPr="000A0BF3" w:rsidTr="00BA1EA4">
        <w:trPr>
          <w:gridBefore w:val="1"/>
          <w:gridAfter w:val="1"/>
          <w:wBefore w:w="6" w:type="dxa"/>
          <w:wAfter w:w="5" w:type="dxa"/>
          <w:tblCellSpacing w:w="37" w:type="dxa"/>
        </w:trPr>
        <w:tc>
          <w:tcPr>
            <w:tcW w:w="8563" w:type="dxa"/>
            <w:gridSpan w:val="2"/>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Proceedings at General Meetings</w:t>
            </w:r>
          </w:p>
        </w:tc>
      </w:tr>
      <w:tr w:rsidR="008744E6" w:rsidRPr="000A0BF3" w:rsidTr="005014A2">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23</w:t>
            </w:r>
            <w:r w:rsidR="00BD1690" w:rsidRPr="000A0BF3">
              <w:rPr>
                <w:rFonts w:ascii="Arial" w:hAnsi="Arial" w:cs="Arial"/>
                <w:sz w:val="20"/>
              </w:rPr>
              <w:t>.</w:t>
            </w:r>
          </w:p>
        </w:tc>
        <w:tc>
          <w:tcPr>
            <w:tcW w:w="7811" w:type="dxa"/>
          </w:tcPr>
          <w:p w:rsidR="006D5975" w:rsidRPr="000A0BF3" w:rsidRDefault="00BD1690">
            <w:pPr>
              <w:jc w:val="both"/>
              <w:rPr>
                <w:rFonts w:ascii="Arial" w:hAnsi="Arial" w:cs="Arial"/>
                <w:sz w:val="20"/>
              </w:rPr>
            </w:pPr>
            <w:r w:rsidRPr="000A0BF3">
              <w:rPr>
                <w:rFonts w:ascii="Arial" w:hAnsi="Arial" w:cs="Arial"/>
                <w:sz w:val="20"/>
                <w:szCs w:val="20"/>
              </w:rPr>
              <w:t xml:space="preserve">No business </w:t>
            </w:r>
            <w:r w:rsidR="007F047F" w:rsidRPr="000A0BF3">
              <w:rPr>
                <w:rFonts w:ascii="Arial" w:hAnsi="Arial" w:cs="Arial"/>
                <w:sz w:val="20"/>
                <w:szCs w:val="20"/>
              </w:rPr>
              <w:t xml:space="preserve">is to </w:t>
            </w:r>
            <w:r w:rsidRPr="000A0BF3">
              <w:rPr>
                <w:rFonts w:ascii="Arial" w:hAnsi="Arial" w:cs="Arial"/>
                <w:sz w:val="20"/>
                <w:szCs w:val="20"/>
              </w:rPr>
              <w:t xml:space="preserve">be transacted at </w:t>
            </w:r>
            <w:r w:rsidR="007F047F" w:rsidRPr="000A0BF3">
              <w:rPr>
                <w:rFonts w:ascii="Arial" w:hAnsi="Arial" w:cs="Arial"/>
                <w:sz w:val="20"/>
                <w:szCs w:val="20"/>
              </w:rPr>
              <w:t xml:space="preserve">a </w:t>
            </w:r>
            <w:r w:rsidRPr="000A0BF3">
              <w:rPr>
                <w:rFonts w:ascii="Arial" w:hAnsi="Arial" w:cs="Arial"/>
                <w:sz w:val="20"/>
                <w:szCs w:val="20"/>
              </w:rPr>
              <w:t>general meeting</w:t>
            </w:r>
            <w:r w:rsidR="007F047F" w:rsidRPr="000A0BF3">
              <w:rPr>
                <w:rFonts w:ascii="Arial" w:hAnsi="Arial" w:cs="Arial"/>
                <w:sz w:val="20"/>
                <w:szCs w:val="20"/>
              </w:rPr>
              <w:t xml:space="preserve"> if there is no quorum</w:t>
            </w:r>
            <w:r w:rsidRPr="000A0BF3">
              <w:rPr>
                <w:rFonts w:ascii="Arial" w:hAnsi="Arial" w:cs="Arial"/>
                <w:sz w:val="20"/>
                <w:szCs w:val="20"/>
              </w:rPr>
              <w:t xml:space="preserve">. The </w:t>
            </w:r>
            <w:r w:rsidR="007F047F" w:rsidRPr="000A0BF3">
              <w:rPr>
                <w:rFonts w:ascii="Arial" w:hAnsi="Arial" w:cs="Arial"/>
                <w:sz w:val="20"/>
                <w:szCs w:val="20"/>
              </w:rPr>
              <w:t xml:space="preserve">sole </w:t>
            </w:r>
            <w:r w:rsidRPr="000A0BF3">
              <w:rPr>
                <w:rFonts w:ascii="Arial" w:hAnsi="Arial" w:cs="Arial"/>
                <w:sz w:val="20"/>
                <w:szCs w:val="20"/>
              </w:rPr>
              <w:t xml:space="preserve">member present in person or by proxy </w:t>
            </w:r>
            <w:r w:rsidR="007F047F" w:rsidRPr="000A0BF3">
              <w:rPr>
                <w:rFonts w:ascii="Arial" w:hAnsi="Arial" w:cs="Arial"/>
                <w:sz w:val="20"/>
                <w:szCs w:val="20"/>
              </w:rPr>
              <w:t xml:space="preserve">constitutes a </w:t>
            </w:r>
            <w:r w:rsidRPr="000A0BF3">
              <w:rPr>
                <w:rFonts w:ascii="Arial" w:hAnsi="Arial" w:cs="Arial"/>
                <w:sz w:val="20"/>
                <w:szCs w:val="20"/>
              </w:rPr>
              <w:t xml:space="preserve">quorum </w:t>
            </w:r>
            <w:r w:rsidR="007F047F" w:rsidRPr="000A0BF3">
              <w:rPr>
                <w:rFonts w:ascii="Arial" w:hAnsi="Arial" w:cs="Arial"/>
                <w:sz w:val="20"/>
                <w:szCs w:val="20"/>
              </w:rPr>
              <w:t xml:space="preserve">at </w:t>
            </w:r>
            <w:r w:rsidRPr="000A0BF3">
              <w:rPr>
                <w:rFonts w:ascii="Arial" w:hAnsi="Arial" w:cs="Arial"/>
                <w:sz w:val="20"/>
                <w:szCs w:val="20"/>
              </w:rPr>
              <w:t>a general meeting.</w:t>
            </w:r>
          </w:p>
        </w:tc>
      </w:tr>
      <w:tr w:rsidR="008744E6" w:rsidRPr="000A0BF3" w:rsidTr="005014A2">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24</w:t>
            </w:r>
            <w:r w:rsidR="00BD1690" w:rsidRPr="000A0BF3">
              <w:rPr>
                <w:rFonts w:ascii="Arial" w:hAnsi="Arial" w:cs="Arial"/>
                <w:sz w:val="20"/>
              </w:rPr>
              <w:t>.</w:t>
            </w:r>
          </w:p>
        </w:tc>
        <w:tc>
          <w:tcPr>
            <w:tcW w:w="7811" w:type="dxa"/>
          </w:tcPr>
          <w:p w:rsidR="00DF4E5C" w:rsidRPr="000A0BF3" w:rsidRDefault="00BD1690">
            <w:pPr>
              <w:jc w:val="both"/>
              <w:rPr>
                <w:rFonts w:ascii="Arial" w:hAnsi="Arial" w:cs="Arial"/>
                <w:sz w:val="20"/>
              </w:rPr>
            </w:pPr>
            <w:r w:rsidRPr="000A0BF3">
              <w:rPr>
                <w:rFonts w:ascii="Arial" w:hAnsi="Arial" w:cs="Arial"/>
                <w:sz w:val="20"/>
              </w:rPr>
              <w:t>If within half an hour from the time appointed for the meeting a quorum is not present, the meeting, if convened upon the requisition of</w:t>
            </w:r>
            <w:r w:rsidR="000E3EF2"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member, shall be dissolved; in any other case, it shall stand adjourned to the same day in the next week, at the same time and place or to such other day and at such other time and place as the </w:t>
            </w:r>
            <w:r w:rsidR="007F047F" w:rsidRPr="000A0BF3">
              <w:rPr>
                <w:rFonts w:ascii="Arial" w:hAnsi="Arial" w:cs="Arial"/>
                <w:sz w:val="20"/>
              </w:rPr>
              <w:t xml:space="preserve">sole director </w:t>
            </w:r>
            <w:r w:rsidRPr="000A0BF3">
              <w:rPr>
                <w:rFonts w:ascii="Arial" w:hAnsi="Arial" w:cs="Arial"/>
                <w:sz w:val="20"/>
              </w:rPr>
              <w:t>may determine.</w:t>
            </w:r>
          </w:p>
        </w:tc>
      </w:tr>
      <w:tr w:rsidR="008744E6" w:rsidRPr="000A0BF3" w:rsidTr="005014A2">
        <w:trPr>
          <w:gridBefore w:val="1"/>
          <w:gridAfter w:val="1"/>
          <w:wBefore w:w="6" w:type="dxa"/>
          <w:wAfter w:w="5" w:type="dxa"/>
          <w:tblCellSpacing w:w="37" w:type="dxa"/>
        </w:trPr>
        <w:tc>
          <w:tcPr>
            <w:tcW w:w="678" w:type="dxa"/>
          </w:tcPr>
          <w:p w:rsidR="006D5975" w:rsidRPr="000A0BF3" w:rsidRDefault="00A77796" w:rsidP="00A77796">
            <w:pPr>
              <w:jc w:val="both"/>
              <w:rPr>
                <w:rFonts w:ascii="Arial" w:hAnsi="Arial" w:cs="Arial"/>
                <w:sz w:val="20"/>
              </w:rPr>
            </w:pPr>
            <w:r>
              <w:rPr>
                <w:rFonts w:ascii="Arial" w:hAnsi="Arial" w:cs="Arial" w:hint="eastAsia"/>
                <w:sz w:val="20"/>
              </w:rPr>
              <w:t>25</w:t>
            </w:r>
            <w:r w:rsidR="00BD1690" w:rsidRPr="000A0BF3">
              <w:rPr>
                <w:rFonts w:ascii="Arial" w:hAnsi="Arial" w:cs="Arial"/>
                <w:sz w:val="20"/>
              </w:rPr>
              <w:t>.</w:t>
            </w:r>
          </w:p>
        </w:tc>
        <w:tc>
          <w:tcPr>
            <w:tcW w:w="7811" w:type="dxa"/>
          </w:tcPr>
          <w:p w:rsidR="006D5975" w:rsidRPr="000A0BF3" w:rsidRDefault="00BD1690">
            <w:pPr>
              <w:jc w:val="both"/>
              <w:rPr>
                <w:rFonts w:ascii="Arial" w:hAnsi="Arial" w:cs="Arial"/>
                <w:sz w:val="20"/>
              </w:rPr>
            </w:pPr>
            <w:r w:rsidRPr="000A0BF3">
              <w:rPr>
                <w:rFonts w:ascii="Arial" w:hAnsi="Arial" w:cs="Arial"/>
                <w:sz w:val="20"/>
              </w:rPr>
              <w:t xml:space="preserve">The </w:t>
            </w:r>
            <w:r w:rsidR="00F37D36" w:rsidRPr="000A0BF3">
              <w:rPr>
                <w:rFonts w:ascii="Arial" w:hAnsi="Arial" w:cs="Arial"/>
                <w:sz w:val="20"/>
              </w:rPr>
              <w:t xml:space="preserve">sole shareholder </w:t>
            </w:r>
            <w:r w:rsidRPr="000A0BF3">
              <w:rPr>
                <w:rFonts w:ascii="Arial" w:hAnsi="Arial" w:cs="Arial"/>
                <w:sz w:val="20"/>
              </w:rPr>
              <w:t>may adjourn the meeting from time to time and from place to place, but no business shall be transacted at any adjourned meeting other than the business left unfinished at the meeting from which the adjournment took place. When a meeting is adjourned for 30 days or more, notice of the adjourned meeting shall be given as in the case of an original meeting. Save as aforesaid, it shall not be necessary to give any notice of an adjournment or of the business to be transacted at an adjourned meeting.</w:t>
            </w:r>
          </w:p>
        </w:tc>
      </w:tr>
      <w:tr w:rsidR="00BD1690" w:rsidRPr="000A0BF3" w:rsidTr="00BA1EA4">
        <w:trPr>
          <w:tblCellSpacing w:w="37" w:type="dxa"/>
        </w:trPr>
        <w:tc>
          <w:tcPr>
            <w:tcW w:w="8722" w:type="dxa"/>
            <w:gridSpan w:val="4"/>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Appointment of Proxy</w:t>
            </w:r>
          </w:p>
        </w:tc>
      </w:tr>
      <w:tr w:rsidR="00BD1690" w:rsidRPr="000A0BF3" w:rsidTr="00976A97">
        <w:trPr>
          <w:tblCellSpacing w:w="37" w:type="dxa"/>
        </w:trPr>
        <w:tc>
          <w:tcPr>
            <w:tcW w:w="758" w:type="dxa"/>
            <w:gridSpan w:val="2"/>
          </w:tcPr>
          <w:p w:rsidR="00C315E4" w:rsidRPr="000A0BF3" w:rsidRDefault="00A77796" w:rsidP="00A77796">
            <w:pPr>
              <w:jc w:val="both"/>
              <w:rPr>
                <w:rFonts w:ascii="Arial" w:hAnsi="Arial" w:cs="Arial"/>
                <w:sz w:val="20"/>
              </w:rPr>
            </w:pPr>
            <w:r>
              <w:rPr>
                <w:rFonts w:ascii="Arial" w:hAnsi="Arial" w:cs="Arial" w:hint="eastAsia"/>
                <w:sz w:val="20"/>
              </w:rPr>
              <w:t>26</w:t>
            </w:r>
            <w:r w:rsidR="00BD1690" w:rsidRPr="000A0BF3">
              <w:rPr>
                <w:rFonts w:ascii="Arial" w:hAnsi="Arial" w:cs="Arial"/>
                <w:sz w:val="20"/>
              </w:rPr>
              <w:t>.</w:t>
            </w:r>
          </w:p>
        </w:tc>
        <w:tc>
          <w:tcPr>
            <w:tcW w:w="7890" w:type="dxa"/>
            <w:gridSpan w:val="2"/>
          </w:tcPr>
          <w:p w:rsidR="00BD1690" w:rsidRPr="000A0BF3" w:rsidRDefault="00BD1690" w:rsidP="006F1A73">
            <w:pPr>
              <w:jc w:val="both"/>
              <w:rPr>
                <w:rFonts w:ascii="Arial" w:hAnsi="Arial" w:cs="Arial"/>
                <w:iCs/>
                <w:sz w:val="20"/>
              </w:rPr>
            </w:pPr>
            <w:r w:rsidRPr="000A0BF3">
              <w:rPr>
                <w:rFonts w:ascii="Arial" w:hAnsi="Arial" w:cs="Arial"/>
                <w:iCs/>
                <w:sz w:val="20"/>
              </w:rPr>
              <w:t>An instrument appointing a proxy shall be in the following form or a form as near thereto as circumstances admit:</w:t>
            </w:r>
          </w:p>
        </w:tc>
      </w:tr>
      <w:tr w:rsidR="00BD1690" w:rsidRPr="000A0BF3" w:rsidTr="00976A97">
        <w:trPr>
          <w:tblCellSpacing w:w="37" w:type="dxa"/>
        </w:trPr>
        <w:tc>
          <w:tcPr>
            <w:tcW w:w="758" w:type="dxa"/>
            <w:gridSpan w:val="2"/>
          </w:tcPr>
          <w:p w:rsidR="00BD1690" w:rsidRPr="000A0BF3" w:rsidRDefault="00BD1690" w:rsidP="006F1A73">
            <w:pPr>
              <w:jc w:val="both"/>
              <w:rPr>
                <w:rFonts w:ascii="Arial" w:hAnsi="Arial" w:cs="Arial"/>
                <w:sz w:val="20"/>
              </w:rPr>
            </w:pPr>
          </w:p>
        </w:tc>
        <w:tc>
          <w:tcPr>
            <w:tcW w:w="7890" w:type="dxa"/>
            <w:gridSpan w:val="2"/>
          </w:tcPr>
          <w:p w:rsidR="00BD1690" w:rsidRPr="000A0BF3" w:rsidRDefault="00BD1690" w:rsidP="006F1A73">
            <w:pPr>
              <w:jc w:val="both"/>
              <w:rPr>
                <w:rFonts w:ascii="Arial" w:hAnsi="Arial" w:cs="Arial"/>
                <w:sz w:val="20"/>
              </w:rPr>
            </w:pPr>
            <w:r w:rsidRPr="000A0BF3">
              <w:rPr>
                <w:rFonts w:ascii="Arial" w:hAnsi="Arial" w:cs="Arial"/>
                <w:sz w:val="20"/>
              </w:rPr>
              <w:t>"                                                                            Limited</w:t>
            </w:r>
            <w:r w:rsidRPr="000A0BF3">
              <w:rPr>
                <w:rFonts w:ascii="Arial" w:hAnsi="Arial" w:cs="Arial"/>
                <w:sz w:val="20"/>
              </w:rPr>
              <w:br/>
              <w:t>I                                                , of                                                 , being a</w:t>
            </w:r>
            <w:r w:rsidR="00DB2871">
              <w:rPr>
                <w:rFonts w:ascii="Arial" w:hAnsi="Arial" w:cs="Arial" w:hint="eastAsia"/>
                <w:sz w:val="20"/>
              </w:rPr>
              <w:br/>
            </w:r>
            <w:r w:rsidRPr="000A0BF3">
              <w:rPr>
                <w:rFonts w:ascii="Arial" w:hAnsi="Arial" w:cs="Arial"/>
                <w:sz w:val="20"/>
              </w:rPr>
              <w:t>member</w:t>
            </w:r>
            <w:r w:rsidR="00DB2871">
              <w:rPr>
                <w:rFonts w:ascii="Arial" w:hAnsi="Arial" w:cs="Arial" w:hint="eastAsia"/>
                <w:sz w:val="20"/>
              </w:rPr>
              <w:t xml:space="preserve"> </w:t>
            </w:r>
            <w:r w:rsidRPr="000A0BF3">
              <w:rPr>
                <w:rFonts w:ascii="Arial" w:hAnsi="Arial" w:cs="Arial"/>
                <w:sz w:val="20"/>
              </w:rPr>
              <w:t xml:space="preserve">of the above-named company, hereby </w:t>
            </w:r>
            <w:r w:rsidR="00DB2871">
              <w:rPr>
                <w:rFonts w:ascii="Arial" w:hAnsi="Arial" w:cs="Arial" w:hint="eastAsia"/>
                <w:sz w:val="20"/>
              </w:rPr>
              <w:br/>
            </w:r>
            <w:r w:rsidRPr="000A0BF3">
              <w:rPr>
                <w:rFonts w:ascii="Arial" w:hAnsi="Arial" w:cs="Arial"/>
                <w:sz w:val="20"/>
              </w:rPr>
              <w:t>appoint                                                        of                                               , or failing him,                                  of                                , as my proxy to vote for me on my behalf at the [annual or extraordinary, as the case may be] general meeting of the company to be held on the       day of     </w:t>
            </w:r>
            <w:r w:rsidR="001F5262">
              <w:rPr>
                <w:rFonts w:ascii="Arial" w:hAnsi="Arial" w:cs="Arial" w:hint="eastAsia"/>
                <w:sz w:val="20"/>
              </w:rPr>
              <w:t xml:space="preserve">     </w:t>
            </w:r>
            <w:r w:rsidRPr="000A0BF3">
              <w:rPr>
                <w:rFonts w:ascii="Arial" w:hAnsi="Arial" w:cs="Arial"/>
                <w:sz w:val="20"/>
              </w:rPr>
              <w:t>     20     , and at any adjournment thereof.</w:t>
            </w:r>
          </w:p>
          <w:p w:rsidR="00BD1690" w:rsidRPr="000A0BF3" w:rsidRDefault="00BD1690" w:rsidP="006F1A73">
            <w:pPr>
              <w:jc w:val="both"/>
              <w:rPr>
                <w:rFonts w:ascii="Arial" w:hAnsi="Arial" w:cs="Arial"/>
                <w:sz w:val="20"/>
              </w:rPr>
            </w:pPr>
          </w:p>
          <w:p w:rsidR="00BD1690" w:rsidRPr="000A0BF3" w:rsidRDefault="00BD1690" w:rsidP="006F1A73">
            <w:pPr>
              <w:jc w:val="both"/>
              <w:rPr>
                <w:rFonts w:ascii="Arial" w:hAnsi="Arial" w:cs="Arial"/>
                <w:sz w:val="20"/>
              </w:rPr>
            </w:pPr>
            <w:r w:rsidRPr="000A0BF3">
              <w:rPr>
                <w:rFonts w:ascii="Arial" w:hAnsi="Arial" w:cs="Arial"/>
                <w:sz w:val="20"/>
              </w:rPr>
              <w:tab/>
              <w:t>Signed this       day of</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hAnsi="Arial" w:cs="Arial"/>
                <w:sz w:val="20"/>
              </w:rPr>
              <w:t>20     ."</w:t>
            </w:r>
          </w:p>
        </w:tc>
      </w:tr>
    </w:tbl>
    <w:p w:rsidR="00976A97" w:rsidRDefault="00976A97"/>
    <w:tbl>
      <w:tblPr>
        <w:tblW w:w="887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76"/>
        <w:gridCol w:w="74"/>
        <w:gridCol w:w="74"/>
        <w:gridCol w:w="74"/>
        <w:gridCol w:w="355"/>
        <w:gridCol w:w="74"/>
        <w:gridCol w:w="74"/>
        <w:gridCol w:w="74"/>
        <w:gridCol w:w="74"/>
        <w:gridCol w:w="242"/>
        <w:gridCol w:w="218"/>
        <w:gridCol w:w="6861"/>
      </w:tblGrid>
      <w:tr w:rsidR="00BD1690" w:rsidRPr="000A0BF3" w:rsidTr="00976A97">
        <w:trPr>
          <w:tblCellSpacing w:w="37" w:type="dxa"/>
        </w:trPr>
        <w:tc>
          <w:tcPr>
            <w:tcW w:w="787" w:type="dxa"/>
            <w:gridSpan w:val="4"/>
          </w:tcPr>
          <w:p w:rsidR="00C315E4" w:rsidRPr="000A0BF3" w:rsidRDefault="00A77796" w:rsidP="00A77796">
            <w:pPr>
              <w:jc w:val="both"/>
              <w:rPr>
                <w:rFonts w:ascii="Arial" w:hAnsi="Arial" w:cs="Arial"/>
                <w:sz w:val="20"/>
              </w:rPr>
            </w:pPr>
            <w:r>
              <w:rPr>
                <w:rFonts w:ascii="Arial" w:hAnsi="Arial" w:cs="Arial" w:hint="eastAsia"/>
                <w:sz w:val="20"/>
              </w:rPr>
              <w:t>27</w:t>
            </w:r>
            <w:r w:rsidR="00BD1690" w:rsidRPr="000A0BF3">
              <w:rPr>
                <w:rFonts w:ascii="Arial" w:hAnsi="Arial" w:cs="Arial"/>
                <w:sz w:val="20"/>
              </w:rPr>
              <w:t>.</w:t>
            </w:r>
          </w:p>
        </w:tc>
        <w:tc>
          <w:tcPr>
            <w:tcW w:w="7861" w:type="dxa"/>
            <w:gridSpan w:val="8"/>
          </w:tcPr>
          <w:p w:rsidR="00DF4E5C" w:rsidRPr="000A0BF3" w:rsidRDefault="00BD1690">
            <w:pPr>
              <w:jc w:val="both"/>
              <w:rPr>
                <w:rFonts w:ascii="Arial" w:hAnsi="Arial" w:cs="Arial"/>
                <w:sz w:val="20"/>
              </w:rPr>
            </w:pPr>
            <w:r w:rsidRPr="000A0BF3">
              <w:rPr>
                <w:rFonts w:ascii="Arial" w:hAnsi="Arial" w:cs="Arial"/>
                <w:sz w:val="20"/>
              </w:rPr>
              <w:t>Where it is desired to afford</w:t>
            </w:r>
            <w:r w:rsidR="000E3EF2"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member an opportunity of voting for or against a resolution the instrument appointing a proxy shall be in the following form or a form as near thereto as circumstances admit:</w:t>
            </w:r>
          </w:p>
        </w:tc>
      </w:tr>
      <w:tr w:rsidR="00BD1690" w:rsidRPr="000A0BF3" w:rsidTr="00976A97">
        <w:trPr>
          <w:tblCellSpacing w:w="37" w:type="dxa"/>
        </w:trPr>
        <w:tc>
          <w:tcPr>
            <w:tcW w:w="787" w:type="dxa"/>
            <w:gridSpan w:val="4"/>
          </w:tcPr>
          <w:p w:rsidR="00BD1690" w:rsidRPr="000A0BF3" w:rsidRDefault="00BD1690" w:rsidP="006F1A73">
            <w:pPr>
              <w:jc w:val="both"/>
              <w:rPr>
                <w:rFonts w:ascii="Arial" w:hAnsi="Arial" w:cs="Arial"/>
                <w:sz w:val="20"/>
              </w:rPr>
            </w:pPr>
          </w:p>
        </w:tc>
        <w:tc>
          <w:tcPr>
            <w:tcW w:w="7861" w:type="dxa"/>
            <w:gridSpan w:val="8"/>
          </w:tcPr>
          <w:p w:rsidR="00BD1690" w:rsidRPr="000A0BF3" w:rsidRDefault="00BD1690" w:rsidP="006F1A73">
            <w:pPr>
              <w:jc w:val="both"/>
              <w:rPr>
                <w:rFonts w:ascii="Arial" w:hAnsi="Arial" w:cs="Arial"/>
                <w:sz w:val="20"/>
              </w:rPr>
            </w:pPr>
            <w:r w:rsidRPr="000A0BF3">
              <w:rPr>
                <w:rFonts w:ascii="Arial" w:hAnsi="Arial" w:cs="Arial"/>
                <w:sz w:val="20"/>
              </w:rPr>
              <w:t>"                                                                            Limited</w:t>
            </w:r>
            <w:r w:rsidRPr="000A0BF3">
              <w:rPr>
                <w:rFonts w:ascii="Arial" w:hAnsi="Arial" w:cs="Arial"/>
                <w:sz w:val="20"/>
              </w:rPr>
              <w:br/>
              <w:t>I                                                , of                                                 , being a</w:t>
            </w:r>
            <w:r w:rsidR="001F5262">
              <w:rPr>
                <w:rFonts w:ascii="Arial" w:hAnsi="Arial" w:cs="Arial" w:hint="eastAsia"/>
                <w:sz w:val="20"/>
              </w:rPr>
              <w:br/>
            </w:r>
            <w:r w:rsidRPr="000A0BF3">
              <w:rPr>
                <w:rFonts w:ascii="Arial" w:hAnsi="Arial" w:cs="Arial"/>
                <w:sz w:val="20"/>
              </w:rPr>
              <w:t>member of the above-named company, hereby appoint                                                         of                                               , or failing him,                                  of                                , as my proxy to vote for me on my behalf at the [annual or extraordinary, as the case may be] general meeting of the company to be held on the       day of</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hAnsi="Arial" w:cs="Arial"/>
                <w:sz w:val="20"/>
              </w:rPr>
              <w:t>20     , and at any adjournment thereof.</w:t>
            </w:r>
          </w:p>
          <w:p w:rsidR="00BD1690" w:rsidRPr="001F5262" w:rsidRDefault="00BD1690" w:rsidP="006F1A73">
            <w:pPr>
              <w:jc w:val="both"/>
              <w:rPr>
                <w:rFonts w:ascii="Arial" w:hAnsi="Arial" w:cs="Arial"/>
                <w:sz w:val="20"/>
              </w:rPr>
            </w:pPr>
          </w:p>
          <w:p w:rsidR="00BD1690" w:rsidRPr="000A0BF3" w:rsidRDefault="00BD1690" w:rsidP="009117F5">
            <w:pPr>
              <w:pStyle w:val="Web"/>
              <w:spacing w:before="0" w:beforeAutospacing="0" w:after="0" w:afterAutospacing="0"/>
              <w:rPr>
                <w:rFonts w:ascii="Arial" w:eastAsia="新細明體" w:hAnsi="Arial" w:cs="Arial"/>
                <w:sz w:val="20"/>
              </w:rPr>
            </w:pPr>
            <w:r w:rsidRPr="000A0BF3">
              <w:rPr>
                <w:rFonts w:ascii="Arial" w:eastAsia="新細明體" w:hAnsi="Arial" w:cs="Arial"/>
                <w:sz w:val="20"/>
              </w:rPr>
              <w:tab/>
              <w:t xml:space="preserve">Signed this       day of </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eastAsia="新細明體" w:hAnsi="Arial" w:cs="Arial"/>
                <w:sz w:val="20"/>
              </w:rPr>
              <w:t>20     .</w:t>
            </w:r>
            <w:r w:rsidR="00F41148">
              <w:rPr>
                <w:rFonts w:ascii="Arial" w:eastAsia="新細明體" w:hAnsi="Arial" w:cs="Arial" w:hint="eastAsia"/>
                <w:sz w:val="20"/>
              </w:rPr>
              <w:br/>
            </w:r>
            <w:r w:rsidRPr="000A0BF3">
              <w:rPr>
                <w:rFonts w:ascii="Arial" w:eastAsia="新細明體" w:hAnsi="Arial" w:cs="Arial"/>
                <w:sz w:val="20"/>
              </w:rPr>
              <w:br/>
            </w:r>
            <w:r w:rsidRPr="000A0BF3">
              <w:rPr>
                <w:rFonts w:ascii="Arial" w:eastAsia="新細明體" w:hAnsi="Arial" w:cs="Arial"/>
                <w:sz w:val="20"/>
              </w:rPr>
              <w:tab/>
              <w:t>This form is to be used</w:t>
            </w:r>
            <w:r w:rsidR="009117F5">
              <w:rPr>
                <w:rFonts w:ascii="Arial" w:eastAsia="新細明體" w:hAnsi="Arial" w:cs="Arial" w:hint="eastAsia"/>
                <w:sz w:val="20"/>
              </w:rPr>
              <w:t xml:space="preserve"> </w:t>
            </w:r>
            <w:r w:rsidRPr="000A0BF3">
              <w:rPr>
                <w:rFonts w:ascii="Arial" w:eastAsia="新細明體" w:hAnsi="Arial" w:cs="Arial"/>
                <w:sz w:val="20"/>
              </w:rPr>
              <w:t xml:space="preserve">*in </w:t>
            </w:r>
            <w:proofErr w:type="spellStart"/>
            <w:r w:rsidRPr="000A0BF3">
              <w:rPr>
                <w:rFonts w:ascii="Arial" w:eastAsia="新細明體" w:hAnsi="Arial" w:cs="Arial"/>
                <w:sz w:val="20"/>
              </w:rPr>
              <w:t>favour</w:t>
            </w:r>
            <w:proofErr w:type="spellEnd"/>
            <w:r w:rsidRPr="000A0BF3">
              <w:rPr>
                <w:rFonts w:ascii="Arial" w:eastAsia="新細明體" w:hAnsi="Arial" w:cs="Arial"/>
                <w:sz w:val="20"/>
              </w:rPr>
              <w:t xml:space="preserve"> of / against the resolution.</w:t>
            </w:r>
          </w:p>
        </w:tc>
      </w:tr>
      <w:tr w:rsidR="00BD1690" w:rsidRPr="000A0BF3" w:rsidTr="00976A97">
        <w:trPr>
          <w:tblCellSpacing w:w="37" w:type="dxa"/>
        </w:trPr>
        <w:tc>
          <w:tcPr>
            <w:tcW w:w="787" w:type="dxa"/>
            <w:gridSpan w:val="4"/>
          </w:tcPr>
          <w:p w:rsidR="00BD1690" w:rsidRPr="000A0BF3" w:rsidRDefault="00BD1690" w:rsidP="006F1A73">
            <w:pPr>
              <w:jc w:val="both"/>
              <w:rPr>
                <w:rFonts w:ascii="Arial" w:hAnsi="Arial" w:cs="Arial"/>
                <w:sz w:val="20"/>
              </w:rPr>
            </w:pPr>
          </w:p>
        </w:tc>
        <w:tc>
          <w:tcPr>
            <w:tcW w:w="7861" w:type="dxa"/>
            <w:gridSpan w:val="8"/>
          </w:tcPr>
          <w:p w:rsidR="00F41148" w:rsidRDefault="00BD1690" w:rsidP="00F41148">
            <w:pPr>
              <w:jc w:val="both"/>
              <w:rPr>
                <w:rFonts w:ascii="Arial" w:hAnsi="Arial" w:cs="Arial"/>
                <w:sz w:val="20"/>
              </w:rPr>
            </w:pPr>
            <w:r w:rsidRPr="000A0BF3">
              <w:rPr>
                <w:rFonts w:ascii="Arial" w:hAnsi="Arial" w:cs="Arial"/>
                <w:sz w:val="20"/>
              </w:rPr>
              <w:t>Unless otherwise instructed, the proxy will vote as he thinks fit.</w:t>
            </w:r>
          </w:p>
          <w:p w:rsidR="00BD1690" w:rsidRPr="000A0BF3" w:rsidRDefault="00BD1690" w:rsidP="00F41148">
            <w:pPr>
              <w:jc w:val="both"/>
              <w:rPr>
                <w:rFonts w:ascii="Arial" w:hAnsi="Arial" w:cs="Arial"/>
                <w:sz w:val="20"/>
              </w:rPr>
            </w:pPr>
            <w:r w:rsidRPr="000A0BF3">
              <w:rPr>
                <w:rFonts w:ascii="Arial" w:hAnsi="Arial" w:cs="Arial"/>
                <w:sz w:val="16"/>
              </w:rPr>
              <w:t>*Strike out whichever is not desired."</w:t>
            </w:r>
          </w:p>
        </w:tc>
      </w:tr>
      <w:tr w:rsidR="00BD1690" w:rsidRPr="000A0BF3" w:rsidTr="00976A97">
        <w:trPr>
          <w:tblCellSpacing w:w="37" w:type="dxa"/>
        </w:trPr>
        <w:tc>
          <w:tcPr>
            <w:tcW w:w="787" w:type="dxa"/>
            <w:gridSpan w:val="4"/>
          </w:tcPr>
          <w:p w:rsidR="00C315E4" w:rsidRPr="000A0BF3" w:rsidRDefault="00A77796" w:rsidP="00A77796">
            <w:pPr>
              <w:jc w:val="both"/>
              <w:rPr>
                <w:rFonts w:ascii="Arial" w:hAnsi="Arial" w:cs="Arial"/>
                <w:sz w:val="20"/>
              </w:rPr>
            </w:pPr>
            <w:r>
              <w:rPr>
                <w:rFonts w:ascii="Arial" w:hAnsi="Arial" w:cs="Arial" w:hint="eastAsia"/>
                <w:sz w:val="20"/>
              </w:rPr>
              <w:t>28</w:t>
            </w:r>
            <w:r w:rsidR="00BD1690" w:rsidRPr="000A0BF3">
              <w:rPr>
                <w:rFonts w:ascii="Arial" w:hAnsi="Arial" w:cs="Arial"/>
                <w:sz w:val="20"/>
              </w:rPr>
              <w:t>.</w:t>
            </w:r>
          </w:p>
        </w:tc>
        <w:tc>
          <w:tcPr>
            <w:tcW w:w="7861" w:type="dxa"/>
            <w:gridSpan w:val="8"/>
          </w:tcPr>
          <w:p w:rsidR="00C315E4" w:rsidRPr="000A0BF3" w:rsidRDefault="00BD1690" w:rsidP="008B747B">
            <w:pPr>
              <w:jc w:val="both"/>
              <w:rPr>
                <w:rFonts w:ascii="Arial" w:hAnsi="Arial" w:cs="Arial"/>
                <w:sz w:val="20"/>
                <w:szCs w:val="20"/>
              </w:rPr>
            </w:pPr>
            <w:r w:rsidRPr="000A0BF3">
              <w:rPr>
                <w:rFonts w:ascii="Arial" w:hAnsi="Arial" w:cs="Arial"/>
                <w:sz w:val="20"/>
                <w:szCs w:val="20"/>
              </w:rPr>
              <w:t xml:space="preserve">When the sole member takes any decision that may be taken by the company in general meeting and that has effect as if agreed by the company in general meeting, he shall (unless that decision is taken by way of a resolution in writing) provide the company with a written record of that decision pursuant to </w:t>
            </w:r>
            <w:r w:rsidR="001063E0" w:rsidRPr="000A0BF3">
              <w:rPr>
                <w:rFonts w:ascii="Arial" w:hAnsi="Arial" w:cs="Arial"/>
                <w:sz w:val="20"/>
                <w:szCs w:val="20"/>
              </w:rPr>
              <w:t>section 617</w:t>
            </w:r>
            <w:r w:rsidR="008B747B">
              <w:rPr>
                <w:rFonts w:ascii="Arial" w:hAnsi="Arial" w:cs="Arial" w:hint="eastAsia"/>
                <w:sz w:val="20"/>
                <w:szCs w:val="20"/>
              </w:rPr>
              <w:t xml:space="preserve"> </w:t>
            </w:r>
            <w:r w:rsidRPr="000A0BF3">
              <w:rPr>
                <w:rFonts w:ascii="Arial" w:hAnsi="Arial" w:cs="Arial"/>
                <w:sz w:val="20"/>
                <w:szCs w:val="20"/>
              </w:rPr>
              <w:t>of the Ordinance.  Such a record shall be sufficient evidence of the decision having been taken by the member.</w:t>
            </w:r>
          </w:p>
        </w:tc>
      </w:tr>
      <w:tr w:rsidR="00BD1690" w:rsidRPr="000A0BF3" w:rsidTr="00BA1EA4">
        <w:trPr>
          <w:tblCellSpacing w:w="37" w:type="dxa"/>
        </w:trPr>
        <w:tc>
          <w:tcPr>
            <w:tcW w:w="8722" w:type="dxa"/>
            <w:gridSpan w:val="12"/>
            <w:vAlign w:val="center"/>
          </w:tcPr>
          <w:p w:rsidR="00BD1690" w:rsidRPr="000A0BF3" w:rsidRDefault="00BD1690" w:rsidP="006F1A73">
            <w:pPr>
              <w:pStyle w:val="4"/>
              <w:spacing w:before="0" w:beforeAutospacing="0" w:after="0" w:afterAutospacing="0"/>
              <w:rPr>
                <w:rFonts w:ascii="Arial" w:hAnsi="Arial" w:cs="Arial"/>
              </w:rPr>
            </w:pPr>
            <w:r w:rsidRPr="000A0BF3">
              <w:rPr>
                <w:rFonts w:ascii="Arial" w:hAnsi="Arial" w:cs="Arial"/>
              </w:rPr>
              <w:t>Directors</w:t>
            </w:r>
          </w:p>
        </w:tc>
      </w:tr>
      <w:tr w:rsidR="00BD1690" w:rsidRPr="000A0BF3" w:rsidTr="00976A97">
        <w:trPr>
          <w:tblCellSpacing w:w="37" w:type="dxa"/>
        </w:trPr>
        <w:tc>
          <w:tcPr>
            <w:tcW w:w="787" w:type="dxa"/>
            <w:gridSpan w:val="4"/>
          </w:tcPr>
          <w:p w:rsidR="006D5975" w:rsidRPr="000A0BF3" w:rsidRDefault="00A77796" w:rsidP="00A77796">
            <w:pPr>
              <w:jc w:val="both"/>
              <w:rPr>
                <w:rFonts w:ascii="Arial" w:hAnsi="Arial" w:cs="Arial"/>
                <w:sz w:val="20"/>
              </w:rPr>
            </w:pPr>
            <w:r>
              <w:rPr>
                <w:rFonts w:ascii="Arial" w:hAnsi="Arial" w:cs="Arial" w:hint="eastAsia"/>
                <w:sz w:val="20"/>
              </w:rPr>
              <w:t>29</w:t>
            </w:r>
            <w:r w:rsidR="00BD1690" w:rsidRPr="000A0BF3">
              <w:rPr>
                <w:rFonts w:ascii="Arial" w:hAnsi="Arial" w:cs="Arial"/>
                <w:sz w:val="20"/>
              </w:rPr>
              <w:t>.</w:t>
            </w:r>
          </w:p>
        </w:tc>
        <w:tc>
          <w:tcPr>
            <w:tcW w:w="7861" w:type="dxa"/>
            <w:gridSpan w:val="8"/>
          </w:tcPr>
          <w:p w:rsidR="00FF5827" w:rsidRPr="000A0BF3" w:rsidRDefault="00BD1690">
            <w:pPr>
              <w:jc w:val="both"/>
              <w:rPr>
                <w:rFonts w:ascii="Arial" w:hAnsi="Arial" w:cs="Arial"/>
                <w:sz w:val="20"/>
              </w:rPr>
            </w:pPr>
            <w:r w:rsidRPr="000A0BF3">
              <w:rPr>
                <w:rFonts w:ascii="Arial" w:hAnsi="Arial" w:cs="Arial"/>
                <w:sz w:val="20"/>
              </w:rPr>
              <w:t xml:space="preserve">The sole member of the company shall become the company's director and save permitted by any other </w:t>
            </w:r>
            <w:r w:rsidR="006D7697" w:rsidRPr="000A0BF3">
              <w:rPr>
                <w:rFonts w:ascii="Arial" w:hAnsi="Arial" w:cs="Arial"/>
                <w:sz w:val="20"/>
              </w:rPr>
              <w:t xml:space="preserve">articles </w:t>
            </w:r>
            <w:r w:rsidRPr="000A0BF3">
              <w:rPr>
                <w:rFonts w:ascii="Arial" w:hAnsi="Arial" w:cs="Arial"/>
                <w:sz w:val="20"/>
              </w:rPr>
              <w:t>contained herein the company shall have no other directors.</w:t>
            </w:r>
          </w:p>
        </w:tc>
      </w:tr>
      <w:tr w:rsidR="00BD1690" w:rsidRPr="000A0BF3" w:rsidTr="00976A97">
        <w:trPr>
          <w:tblCellSpacing w:w="37" w:type="dxa"/>
        </w:trPr>
        <w:tc>
          <w:tcPr>
            <w:tcW w:w="787" w:type="dxa"/>
            <w:gridSpan w:val="4"/>
          </w:tcPr>
          <w:p w:rsidR="006D5975" w:rsidRPr="000A0BF3" w:rsidRDefault="00A77796" w:rsidP="00A77796">
            <w:pPr>
              <w:jc w:val="both"/>
              <w:rPr>
                <w:rFonts w:ascii="Arial" w:hAnsi="Arial" w:cs="Arial"/>
                <w:sz w:val="20"/>
              </w:rPr>
            </w:pPr>
            <w:r>
              <w:rPr>
                <w:rFonts w:ascii="Arial" w:hAnsi="Arial" w:cs="Arial" w:hint="eastAsia"/>
                <w:sz w:val="20"/>
              </w:rPr>
              <w:t>30</w:t>
            </w:r>
            <w:r w:rsidR="00BD1690" w:rsidRPr="000A0BF3">
              <w:rPr>
                <w:rFonts w:ascii="Arial" w:hAnsi="Arial" w:cs="Arial"/>
                <w:sz w:val="20"/>
              </w:rPr>
              <w:t>.</w:t>
            </w:r>
          </w:p>
        </w:tc>
        <w:tc>
          <w:tcPr>
            <w:tcW w:w="7861" w:type="dxa"/>
            <w:gridSpan w:val="8"/>
          </w:tcPr>
          <w:p w:rsidR="00FF5827" w:rsidRPr="000A0BF3" w:rsidRDefault="00BD1690">
            <w:pPr>
              <w:jc w:val="both"/>
              <w:rPr>
                <w:rFonts w:ascii="Arial" w:hAnsi="Arial" w:cs="Arial"/>
                <w:sz w:val="20"/>
              </w:rPr>
            </w:pPr>
            <w:r w:rsidRPr="000A0BF3">
              <w:rPr>
                <w:rFonts w:ascii="Arial" w:hAnsi="Arial" w:cs="Arial"/>
                <w:sz w:val="20"/>
              </w:rPr>
              <w:t xml:space="preserve">Subject to any other </w:t>
            </w:r>
            <w:r w:rsidR="006D7697" w:rsidRPr="000A0BF3">
              <w:rPr>
                <w:rFonts w:ascii="Arial" w:hAnsi="Arial" w:cs="Arial"/>
                <w:sz w:val="20"/>
              </w:rPr>
              <w:t xml:space="preserve">articles </w:t>
            </w:r>
            <w:r w:rsidRPr="000A0BF3">
              <w:rPr>
                <w:rFonts w:ascii="Arial" w:hAnsi="Arial" w:cs="Arial"/>
                <w:sz w:val="20"/>
              </w:rPr>
              <w:t>contained herein the shareholding qualification for the company's director shall be at least one share.</w:t>
            </w:r>
          </w:p>
        </w:tc>
      </w:tr>
      <w:tr w:rsidR="006F1A73" w:rsidRPr="000A0BF3" w:rsidTr="00976A97">
        <w:trPr>
          <w:tblCellSpacing w:w="37" w:type="dxa"/>
        </w:trPr>
        <w:tc>
          <w:tcPr>
            <w:tcW w:w="787" w:type="dxa"/>
            <w:gridSpan w:val="4"/>
          </w:tcPr>
          <w:p w:rsidR="006D5975" w:rsidRPr="000A0BF3" w:rsidRDefault="00A77796" w:rsidP="00A77796">
            <w:pPr>
              <w:jc w:val="both"/>
              <w:rPr>
                <w:rFonts w:ascii="Arial" w:hAnsi="Arial" w:cs="Arial"/>
                <w:sz w:val="20"/>
              </w:rPr>
            </w:pPr>
            <w:r>
              <w:rPr>
                <w:rFonts w:ascii="Arial" w:hAnsi="Arial" w:cs="Arial" w:hint="eastAsia"/>
                <w:sz w:val="20"/>
              </w:rPr>
              <w:t>31</w:t>
            </w:r>
            <w:r w:rsidR="006F1A73" w:rsidRPr="000A0BF3">
              <w:rPr>
                <w:rFonts w:ascii="Arial" w:hAnsi="Arial" w:cs="Arial"/>
                <w:sz w:val="20"/>
              </w:rPr>
              <w:t>.</w:t>
            </w:r>
          </w:p>
        </w:tc>
        <w:tc>
          <w:tcPr>
            <w:tcW w:w="7861" w:type="dxa"/>
            <w:gridSpan w:val="8"/>
          </w:tcPr>
          <w:p w:rsidR="00FF5827" w:rsidRPr="000A0BF3" w:rsidRDefault="006F1A73">
            <w:pPr>
              <w:jc w:val="both"/>
              <w:rPr>
                <w:rFonts w:ascii="Arial" w:hAnsi="Arial" w:cs="Arial"/>
                <w:sz w:val="20"/>
              </w:rPr>
            </w:pPr>
            <w:r w:rsidRPr="000A0BF3">
              <w:rPr>
                <w:rFonts w:ascii="Arial" w:hAnsi="Arial" w:cs="Arial"/>
                <w:sz w:val="20"/>
                <w:szCs w:val="20"/>
              </w:rPr>
              <w:t>The company may in general meeting and notwithstanding anything in these</w:t>
            </w:r>
            <w:r w:rsidR="006D7697" w:rsidRPr="000A0BF3">
              <w:rPr>
                <w:rFonts w:ascii="Arial" w:hAnsi="Arial" w:cs="Arial"/>
                <w:sz w:val="20"/>
                <w:szCs w:val="20"/>
              </w:rPr>
              <w:t xml:space="preserve"> articles</w:t>
            </w:r>
            <w:r w:rsidRPr="000A0BF3">
              <w:rPr>
                <w:rFonts w:ascii="Arial" w:hAnsi="Arial" w:cs="Arial"/>
                <w:sz w:val="20"/>
                <w:szCs w:val="20"/>
              </w:rPr>
              <w:t xml:space="preserve">, subject to approval by the Council, nominate a natural person who has attained the age of 18 years as a reserve director of the company, to act in the place of the sole director who is also the sole member in the event of his death.  Upon the death of the sole director, the reserve director shall be deemed to be a director of the company for all purposes until such time as an Eligible Person becomes a member and a director of the company or until he resigns from his office as director in accordance with section </w:t>
            </w:r>
            <w:r w:rsidR="006D7697" w:rsidRPr="000A0BF3">
              <w:rPr>
                <w:rFonts w:ascii="Arial" w:hAnsi="Arial" w:cs="Arial"/>
                <w:sz w:val="20"/>
                <w:szCs w:val="20"/>
              </w:rPr>
              <w:t>464</w:t>
            </w:r>
            <w:r w:rsidRPr="000A0BF3">
              <w:rPr>
                <w:rFonts w:ascii="Arial" w:hAnsi="Arial" w:cs="Arial"/>
                <w:sz w:val="20"/>
                <w:szCs w:val="20"/>
              </w:rPr>
              <w:t xml:space="preserve"> of the Ordinance, whichever is the earlier.  There is no share qualification for a reserve director at any time, whether before the death of the sole director or after the death of the sole director when the reserve director becomes a director of the company.</w:t>
            </w:r>
          </w:p>
        </w:tc>
      </w:tr>
      <w:tr w:rsidR="00B340AF" w:rsidRPr="000A0BF3" w:rsidTr="00976A97">
        <w:trPr>
          <w:tblCellSpacing w:w="37" w:type="dxa"/>
        </w:trPr>
        <w:tc>
          <w:tcPr>
            <w:tcW w:w="787" w:type="dxa"/>
            <w:gridSpan w:val="4"/>
          </w:tcPr>
          <w:p w:rsidR="006D5975" w:rsidRPr="000A0BF3" w:rsidRDefault="00A77796" w:rsidP="00A77796">
            <w:pPr>
              <w:jc w:val="both"/>
              <w:rPr>
                <w:rFonts w:ascii="Arial" w:hAnsi="Arial" w:cs="Arial"/>
                <w:sz w:val="20"/>
              </w:rPr>
            </w:pPr>
            <w:r>
              <w:rPr>
                <w:rFonts w:ascii="Arial" w:hAnsi="Arial" w:cs="Arial" w:hint="eastAsia"/>
                <w:sz w:val="20"/>
              </w:rPr>
              <w:t>32</w:t>
            </w:r>
            <w:r w:rsidR="00B340AF" w:rsidRPr="000A0BF3">
              <w:rPr>
                <w:rFonts w:ascii="Arial" w:hAnsi="Arial" w:cs="Arial"/>
                <w:sz w:val="20"/>
              </w:rPr>
              <w:t>.</w:t>
            </w:r>
          </w:p>
        </w:tc>
        <w:tc>
          <w:tcPr>
            <w:tcW w:w="577" w:type="dxa"/>
            <w:gridSpan w:val="5"/>
          </w:tcPr>
          <w:p w:rsidR="00B340AF" w:rsidRPr="000A0BF3" w:rsidRDefault="00B340AF" w:rsidP="006F1A73">
            <w:pPr>
              <w:jc w:val="both"/>
              <w:rPr>
                <w:rFonts w:ascii="Arial" w:hAnsi="Arial" w:cs="Arial"/>
                <w:sz w:val="20"/>
                <w:szCs w:val="20"/>
              </w:rPr>
            </w:pPr>
            <w:r w:rsidRPr="000A0BF3">
              <w:rPr>
                <w:rFonts w:ascii="Arial" w:hAnsi="Arial" w:cs="Arial"/>
                <w:sz w:val="20"/>
              </w:rPr>
              <w:t>(1)</w:t>
            </w:r>
          </w:p>
        </w:tc>
        <w:tc>
          <w:tcPr>
            <w:tcW w:w="7210" w:type="dxa"/>
            <w:gridSpan w:val="3"/>
          </w:tcPr>
          <w:p w:rsidR="007C7CEF" w:rsidRPr="000A0BF3" w:rsidRDefault="00B340AF" w:rsidP="00AC00B9">
            <w:pPr>
              <w:jc w:val="both"/>
              <w:rPr>
                <w:rFonts w:ascii="Arial" w:hAnsi="Arial" w:cs="Arial"/>
                <w:sz w:val="20"/>
              </w:rPr>
            </w:pPr>
            <w:r w:rsidRPr="000A0BF3">
              <w:rPr>
                <w:rFonts w:ascii="Arial" w:hAnsi="Arial" w:cs="Arial"/>
                <w:sz w:val="20"/>
              </w:rPr>
              <w:t>In the event of incapacity or disqualification of the director</w:t>
            </w:r>
            <w:r w:rsidRPr="000A0BF3">
              <w:rPr>
                <w:rFonts w:ascii="Arial" w:hAnsi="Arial" w:cs="Arial"/>
                <w:sz w:val="20"/>
                <w:szCs w:val="20"/>
              </w:rPr>
              <w:t>, subject to approval by the Council</w:t>
            </w:r>
            <w:r w:rsidRPr="000A0BF3">
              <w:rPr>
                <w:rFonts w:ascii="Arial" w:hAnsi="Arial" w:cs="Arial"/>
                <w:sz w:val="20"/>
              </w:rPr>
              <w:t>, the company may by ordinary resolution appoint any person to be a director of the company until such time as an Eligible Person becomes a member and a director of the company, or until the date upon which the incapacity or disqualification ends.  There is no share qualification for a director so appointed in such event.  Sub</w:t>
            </w:r>
            <w:r w:rsidRPr="000A0BF3">
              <w:rPr>
                <w:rFonts w:ascii="Arial" w:hAnsi="Arial" w:cs="Arial"/>
                <w:sz w:val="20"/>
              </w:rPr>
              <w:noBreakHyphen/>
            </w:r>
            <w:r w:rsidR="00643E1B" w:rsidRPr="000A0BF3">
              <w:rPr>
                <w:rFonts w:ascii="Arial" w:hAnsi="Arial" w:cs="Arial"/>
                <w:sz w:val="20"/>
              </w:rPr>
              <w:t>article</w:t>
            </w:r>
            <w:r w:rsidRPr="000A0BF3">
              <w:rPr>
                <w:rFonts w:ascii="Arial" w:hAnsi="Arial" w:cs="Arial"/>
                <w:sz w:val="20"/>
              </w:rPr>
              <w:t xml:space="preserve"> (6</w:t>
            </w:r>
            <w:proofErr w:type="gramStart"/>
            <w:r w:rsidRPr="000A0BF3">
              <w:rPr>
                <w:rFonts w:ascii="Arial" w:hAnsi="Arial" w:cs="Arial"/>
                <w:sz w:val="20"/>
              </w:rPr>
              <w:t>)(</w:t>
            </w:r>
            <w:proofErr w:type="gramEnd"/>
            <w:r w:rsidRPr="000A0BF3">
              <w:rPr>
                <w:rFonts w:ascii="Arial" w:hAnsi="Arial" w:cs="Arial"/>
                <w:sz w:val="20"/>
              </w:rPr>
              <w:t xml:space="preserve">b) of </w:t>
            </w:r>
            <w:r w:rsidR="00195550" w:rsidRPr="000A0BF3">
              <w:rPr>
                <w:rFonts w:ascii="Arial" w:hAnsi="Arial" w:cs="Arial"/>
                <w:sz w:val="20"/>
              </w:rPr>
              <w:t xml:space="preserve">article </w:t>
            </w:r>
            <w:r w:rsidR="00AC00B9">
              <w:rPr>
                <w:rFonts w:ascii="Arial" w:hAnsi="Arial" w:cs="Arial" w:hint="eastAsia"/>
                <w:sz w:val="20"/>
              </w:rPr>
              <w:t>17</w:t>
            </w:r>
            <w:r w:rsidRPr="000A0BF3">
              <w:rPr>
                <w:rFonts w:ascii="Arial" w:hAnsi="Arial" w:cs="Arial"/>
                <w:sz w:val="20"/>
              </w:rPr>
              <w:t xml:space="preserve"> shall apply for the purposes of this</w:t>
            </w:r>
            <w:r w:rsidR="00643E1B" w:rsidRPr="000A0BF3">
              <w:rPr>
                <w:rFonts w:ascii="Arial" w:hAnsi="Arial" w:cs="Arial"/>
                <w:sz w:val="20"/>
              </w:rPr>
              <w:t xml:space="preserve"> article</w:t>
            </w:r>
            <w:r w:rsidRPr="000A0BF3">
              <w:rPr>
                <w:rFonts w:ascii="Arial" w:hAnsi="Arial" w:cs="Arial"/>
                <w:sz w:val="20"/>
              </w:rPr>
              <w:t>.</w:t>
            </w:r>
          </w:p>
        </w:tc>
      </w:tr>
      <w:tr w:rsidR="00B340AF" w:rsidRPr="000A0BF3" w:rsidTr="00976A97">
        <w:trPr>
          <w:tblCellSpacing w:w="37" w:type="dxa"/>
        </w:trPr>
        <w:tc>
          <w:tcPr>
            <w:tcW w:w="787" w:type="dxa"/>
            <w:gridSpan w:val="4"/>
          </w:tcPr>
          <w:p w:rsidR="00B340AF" w:rsidRPr="000A0BF3" w:rsidRDefault="00B340AF" w:rsidP="006F1A73">
            <w:pPr>
              <w:jc w:val="both"/>
              <w:rPr>
                <w:rFonts w:ascii="Arial" w:hAnsi="Arial" w:cs="Arial"/>
                <w:sz w:val="20"/>
              </w:rPr>
            </w:pPr>
          </w:p>
        </w:tc>
        <w:tc>
          <w:tcPr>
            <w:tcW w:w="577" w:type="dxa"/>
            <w:gridSpan w:val="5"/>
          </w:tcPr>
          <w:p w:rsidR="00B340AF" w:rsidRPr="000A0BF3" w:rsidRDefault="00B340AF" w:rsidP="00B340AF">
            <w:pPr>
              <w:jc w:val="both"/>
              <w:rPr>
                <w:rFonts w:ascii="Arial" w:hAnsi="Arial" w:cs="Arial"/>
                <w:sz w:val="20"/>
              </w:rPr>
            </w:pPr>
            <w:r w:rsidRPr="000A0BF3">
              <w:rPr>
                <w:rFonts w:ascii="Arial" w:hAnsi="Arial" w:cs="Arial"/>
                <w:sz w:val="20"/>
              </w:rPr>
              <w:t>(2)</w:t>
            </w:r>
          </w:p>
        </w:tc>
        <w:tc>
          <w:tcPr>
            <w:tcW w:w="7210" w:type="dxa"/>
            <w:gridSpan w:val="3"/>
          </w:tcPr>
          <w:p w:rsidR="007C7CEF" w:rsidRPr="000A0BF3" w:rsidRDefault="00B340AF" w:rsidP="006A018D">
            <w:pPr>
              <w:jc w:val="both"/>
              <w:rPr>
                <w:rFonts w:ascii="Arial" w:hAnsi="Arial" w:cs="Arial"/>
                <w:sz w:val="20"/>
              </w:rPr>
            </w:pPr>
            <w:r w:rsidRPr="000A0BF3">
              <w:rPr>
                <w:rFonts w:ascii="Arial" w:hAnsi="Arial" w:cs="Arial"/>
                <w:sz w:val="20"/>
              </w:rPr>
              <w:t xml:space="preserve">In the event of involuntary absence of the director, the director may, subject to approval by the Council, appoint any other person to act as alternate director in his place by written notification to the company and at his discretion in similar manner remove such alternate director.  The alternate director, whilst acting as such, shall exercise and discharge all the functions, powers and duties of the director he represents, but shall look to such director solely for his remuneration as alternate director.  The signature of an alternate director to any director's resolution in writing and any written record of the sole director's decision shall, unless the notice of his appointment provides to the contrary, be as effective as the signature of his </w:t>
            </w:r>
            <w:proofErr w:type="spellStart"/>
            <w:r w:rsidRPr="000A0BF3">
              <w:rPr>
                <w:rFonts w:ascii="Arial" w:hAnsi="Arial" w:cs="Arial"/>
                <w:sz w:val="20"/>
              </w:rPr>
              <w:t>appointor</w:t>
            </w:r>
            <w:proofErr w:type="spellEnd"/>
            <w:r w:rsidRPr="000A0BF3">
              <w:rPr>
                <w:rFonts w:ascii="Arial" w:hAnsi="Arial" w:cs="Arial"/>
                <w:sz w:val="20"/>
              </w:rPr>
              <w:t xml:space="preserve">.  Any person appointed as an alternate director shall vacate his office as alternate director if and when the involuntary absence of his </w:t>
            </w:r>
            <w:proofErr w:type="spellStart"/>
            <w:r w:rsidRPr="000A0BF3">
              <w:rPr>
                <w:rFonts w:ascii="Arial" w:hAnsi="Arial" w:cs="Arial"/>
                <w:sz w:val="20"/>
              </w:rPr>
              <w:t>appointor</w:t>
            </w:r>
            <w:proofErr w:type="spellEnd"/>
            <w:r w:rsidRPr="000A0BF3">
              <w:rPr>
                <w:rFonts w:ascii="Arial" w:hAnsi="Arial" w:cs="Arial"/>
                <w:sz w:val="20"/>
              </w:rPr>
              <w:t xml:space="preserve"> ends, or his </w:t>
            </w:r>
            <w:proofErr w:type="spellStart"/>
            <w:r w:rsidRPr="000A0BF3">
              <w:rPr>
                <w:rFonts w:ascii="Arial" w:hAnsi="Arial" w:cs="Arial"/>
                <w:sz w:val="20"/>
              </w:rPr>
              <w:t>appointor</w:t>
            </w:r>
            <w:proofErr w:type="spellEnd"/>
            <w:r w:rsidRPr="000A0BF3">
              <w:rPr>
                <w:rFonts w:ascii="Arial" w:hAnsi="Arial" w:cs="Arial"/>
                <w:sz w:val="20"/>
              </w:rPr>
              <w:t xml:space="preserve"> removes him or vacates office as director.  A director shall not be liable for the acts or defaults of any alternate director appointed by him.  Sub-</w:t>
            </w:r>
            <w:r w:rsidR="00643E1B" w:rsidRPr="000A0BF3">
              <w:rPr>
                <w:rFonts w:ascii="Arial" w:hAnsi="Arial" w:cs="Arial"/>
                <w:sz w:val="20"/>
              </w:rPr>
              <w:t>article</w:t>
            </w:r>
            <w:r w:rsidRPr="000A0BF3">
              <w:rPr>
                <w:rFonts w:ascii="Arial" w:hAnsi="Arial" w:cs="Arial"/>
                <w:sz w:val="20"/>
              </w:rPr>
              <w:t xml:space="preserve"> (3) of </w:t>
            </w:r>
            <w:r w:rsidR="00195550" w:rsidRPr="000A0BF3">
              <w:rPr>
                <w:rFonts w:ascii="Arial" w:hAnsi="Arial" w:cs="Arial"/>
                <w:sz w:val="20"/>
              </w:rPr>
              <w:t xml:space="preserve">article </w:t>
            </w:r>
            <w:r w:rsidR="006A018D">
              <w:rPr>
                <w:rFonts w:ascii="Arial" w:hAnsi="Arial" w:cs="Arial" w:hint="eastAsia"/>
                <w:sz w:val="20"/>
              </w:rPr>
              <w:t>36</w:t>
            </w:r>
            <w:r w:rsidRPr="000A0BF3">
              <w:rPr>
                <w:rFonts w:ascii="Arial" w:hAnsi="Arial" w:cs="Arial"/>
                <w:sz w:val="20"/>
              </w:rPr>
              <w:t xml:space="preserve"> shall apply for the purposes of this</w:t>
            </w:r>
            <w:r w:rsidR="00643E1B" w:rsidRPr="000A0BF3">
              <w:rPr>
                <w:rFonts w:ascii="Arial" w:hAnsi="Arial" w:cs="Arial"/>
                <w:sz w:val="20"/>
              </w:rPr>
              <w:t xml:space="preserve"> article</w:t>
            </w:r>
            <w:r w:rsidRPr="000A0BF3">
              <w:rPr>
                <w:rFonts w:ascii="Arial" w:hAnsi="Arial" w:cs="Arial"/>
                <w:sz w:val="20"/>
              </w:rPr>
              <w:t>.</w:t>
            </w:r>
          </w:p>
        </w:tc>
      </w:tr>
      <w:tr w:rsidR="00B340AF" w:rsidRPr="000A0BF3" w:rsidTr="00BA1EA4">
        <w:trPr>
          <w:tblCellSpacing w:w="37" w:type="dxa"/>
        </w:trPr>
        <w:tc>
          <w:tcPr>
            <w:tcW w:w="8722" w:type="dxa"/>
            <w:gridSpan w:val="12"/>
            <w:vAlign w:val="center"/>
          </w:tcPr>
          <w:p w:rsidR="00B340AF" w:rsidRPr="000A0BF3" w:rsidRDefault="00B340AF" w:rsidP="00B340AF">
            <w:pPr>
              <w:pStyle w:val="4"/>
              <w:spacing w:before="0" w:beforeAutospacing="0" w:after="0" w:afterAutospacing="0"/>
              <w:rPr>
                <w:rFonts w:ascii="Arial" w:hAnsi="Arial" w:cs="Arial"/>
              </w:rPr>
            </w:pPr>
            <w:r w:rsidRPr="000A0BF3">
              <w:rPr>
                <w:rFonts w:ascii="Arial" w:hAnsi="Arial" w:cs="Arial"/>
              </w:rPr>
              <w:t>Powers and Duties of Directors</w:t>
            </w:r>
          </w:p>
        </w:tc>
      </w:tr>
      <w:tr w:rsidR="00B340AF" w:rsidRPr="000A0BF3" w:rsidTr="00976A97">
        <w:trPr>
          <w:tblCellSpacing w:w="37" w:type="dxa"/>
        </w:trPr>
        <w:tc>
          <w:tcPr>
            <w:tcW w:w="565" w:type="dxa"/>
          </w:tcPr>
          <w:p w:rsidR="006D5975" w:rsidRPr="000A0BF3" w:rsidRDefault="00A77796" w:rsidP="00A77796">
            <w:pPr>
              <w:jc w:val="both"/>
              <w:rPr>
                <w:rFonts w:ascii="Arial" w:hAnsi="Arial" w:cs="Arial"/>
                <w:sz w:val="20"/>
              </w:rPr>
            </w:pPr>
            <w:r>
              <w:rPr>
                <w:rFonts w:ascii="Arial" w:hAnsi="Arial" w:cs="Arial" w:hint="eastAsia"/>
                <w:sz w:val="20"/>
              </w:rPr>
              <w:t>33</w:t>
            </w:r>
            <w:r w:rsidR="00B340AF" w:rsidRPr="000A0BF3">
              <w:rPr>
                <w:rFonts w:ascii="Arial" w:hAnsi="Arial" w:cs="Arial"/>
                <w:sz w:val="20"/>
              </w:rPr>
              <w:t>.</w:t>
            </w:r>
          </w:p>
        </w:tc>
        <w:tc>
          <w:tcPr>
            <w:tcW w:w="8083" w:type="dxa"/>
            <w:gridSpan w:val="11"/>
          </w:tcPr>
          <w:p w:rsidR="00240308" w:rsidRPr="000A0BF3" w:rsidRDefault="00B340AF">
            <w:pPr>
              <w:pStyle w:val="Default"/>
              <w:jc w:val="both"/>
              <w:rPr>
                <w:rFonts w:ascii="Arial" w:hAnsi="Arial" w:cs="Arial"/>
                <w:color w:val="auto"/>
                <w:sz w:val="20"/>
                <w:szCs w:val="20"/>
                <w:lang w:val="en-US"/>
              </w:rPr>
            </w:pPr>
            <w:r w:rsidRPr="000A0BF3">
              <w:rPr>
                <w:rFonts w:ascii="Arial" w:hAnsi="Arial" w:cs="Arial"/>
                <w:sz w:val="20"/>
                <w:szCs w:val="20"/>
              </w:rPr>
              <w:t xml:space="preserve">The sole director shall have full power to represent and act for the company in all matters. He may take any decision that may be taken by way of resolution in a meeting of directors and the decision so taken shall have effect as if passed as a resolution in a meeting of the directors. In lieu of minutes of meeting, the director shall provide the company with a record in writing and sign a note or memorandum of all the decisions so taken pursuant to section </w:t>
            </w:r>
            <w:r w:rsidR="00643E1B" w:rsidRPr="000A0BF3">
              <w:rPr>
                <w:rFonts w:ascii="Arial" w:hAnsi="Arial" w:cs="Arial"/>
                <w:sz w:val="20"/>
                <w:szCs w:val="20"/>
                <w:lang w:eastAsia="zh-TW"/>
              </w:rPr>
              <w:t>483</w:t>
            </w:r>
            <w:r w:rsidRPr="000A0BF3">
              <w:rPr>
                <w:rFonts w:ascii="Arial" w:hAnsi="Arial" w:cs="Arial"/>
                <w:sz w:val="20"/>
                <w:szCs w:val="20"/>
              </w:rPr>
              <w:t xml:space="preserve"> of the Ordinance. Such a note or memorandum shall constitute sufficient evidence of the decision having been taken by the director.</w:t>
            </w:r>
          </w:p>
        </w:tc>
      </w:tr>
      <w:tr w:rsidR="00B340AF" w:rsidRPr="000A0BF3" w:rsidTr="00976A97">
        <w:trPr>
          <w:tblCellSpacing w:w="37" w:type="dxa"/>
        </w:trPr>
        <w:tc>
          <w:tcPr>
            <w:tcW w:w="565" w:type="dxa"/>
          </w:tcPr>
          <w:p w:rsidR="006D5975" w:rsidRPr="000A0BF3" w:rsidRDefault="00A77796" w:rsidP="00A77796">
            <w:pPr>
              <w:jc w:val="both"/>
              <w:rPr>
                <w:rFonts w:ascii="Arial" w:hAnsi="Arial" w:cs="Arial"/>
                <w:sz w:val="20"/>
              </w:rPr>
            </w:pPr>
            <w:r>
              <w:rPr>
                <w:rFonts w:ascii="Arial" w:hAnsi="Arial" w:cs="Arial" w:hint="eastAsia"/>
                <w:sz w:val="20"/>
              </w:rPr>
              <w:t>34</w:t>
            </w:r>
            <w:r w:rsidR="00B340AF" w:rsidRPr="000A0BF3">
              <w:rPr>
                <w:rFonts w:ascii="Arial" w:hAnsi="Arial" w:cs="Arial"/>
                <w:sz w:val="20"/>
              </w:rPr>
              <w:t>.</w:t>
            </w:r>
          </w:p>
        </w:tc>
        <w:tc>
          <w:tcPr>
            <w:tcW w:w="8083" w:type="dxa"/>
            <w:gridSpan w:val="11"/>
          </w:tcPr>
          <w:p w:rsidR="006D5975" w:rsidRPr="000A0BF3" w:rsidRDefault="00B340AF">
            <w:pPr>
              <w:jc w:val="both"/>
              <w:rPr>
                <w:rFonts w:ascii="Arial" w:hAnsi="Arial" w:cs="Arial"/>
                <w:sz w:val="20"/>
              </w:rPr>
            </w:pPr>
            <w:r w:rsidRPr="000A0BF3">
              <w:rPr>
                <w:rFonts w:ascii="Arial" w:hAnsi="Arial" w:cs="Arial"/>
                <w:sz w:val="20"/>
              </w:rPr>
              <w:t xml:space="preserve">The company may exercise the powers conferred upon the company by sections </w:t>
            </w:r>
            <w:r w:rsidR="00643E1B" w:rsidRPr="000A0BF3">
              <w:rPr>
                <w:rFonts w:ascii="Arial" w:hAnsi="Arial" w:cs="Arial"/>
                <w:sz w:val="20"/>
              </w:rPr>
              <w:t>636 to 639</w:t>
            </w:r>
            <w:r w:rsidRPr="000A0BF3">
              <w:rPr>
                <w:rFonts w:ascii="Arial" w:hAnsi="Arial" w:cs="Arial"/>
                <w:sz w:val="20"/>
              </w:rPr>
              <w:t xml:space="preserve"> of the Ordinance with regard to the keeping of a branch register, and the </w:t>
            </w:r>
            <w:r w:rsidR="005E0F92" w:rsidRPr="000A0BF3">
              <w:rPr>
                <w:rFonts w:ascii="Arial" w:hAnsi="Arial" w:cs="Arial"/>
                <w:sz w:val="20"/>
              </w:rPr>
              <w:t xml:space="preserve">sole director </w:t>
            </w:r>
            <w:r w:rsidRPr="000A0BF3">
              <w:rPr>
                <w:rFonts w:ascii="Arial" w:hAnsi="Arial" w:cs="Arial"/>
                <w:sz w:val="20"/>
              </w:rPr>
              <w:t xml:space="preserve">may (subject to the provisions of those sections) make and vary such </w:t>
            </w:r>
            <w:r w:rsidR="00643E1B" w:rsidRPr="000A0BF3">
              <w:rPr>
                <w:rFonts w:ascii="Arial" w:hAnsi="Arial" w:cs="Arial"/>
                <w:sz w:val="20"/>
              </w:rPr>
              <w:t xml:space="preserve">articles </w:t>
            </w:r>
            <w:r w:rsidRPr="000A0BF3">
              <w:rPr>
                <w:rFonts w:ascii="Arial" w:hAnsi="Arial" w:cs="Arial"/>
                <w:sz w:val="20"/>
              </w:rPr>
              <w:t xml:space="preserve">as </w:t>
            </w:r>
            <w:r w:rsidR="005E0F92" w:rsidRPr="000A0BF3">
              <w:rPr>
                <w:rFonts w:ascii="Arial" w:hAnsi="Arial" w:cs="Arial"/>
                <w:sz w:val="20"/>
              </w:rPr>
              <w:t xml:space="preserve">he </w:t>
            </w:r>
            <w:r w:rsidRPr="000A0BF3">
              <w:rPr>
                <w:rFonts w:ascii="Arial" w:hAnsi="Arial" w:cs="Arial"/>
                <w:sz w:val="20"/>
              </w:rPr>
              <w:t xml:space="preserve">may think fit </w:t>
            </w:r>
            <w:r w:rsidR="005E0F92" w:rsidRPr="000A0BF3">
              <w:rPr>
                <w:rFonts w:ascii="Arial" w:hAnsi="Arial" w:cs="Arial"/>
                <w:sz w:val="20"/>
              </w:rPr>
              <w:t xml:space="preserve">in respect of </w:t>
            </w:r>
            <w:r w:rsidRPr="000A0BF3">
              <w:rPr>
                <w:rFonts w:ascii="Arial" w:hAnsi="Arial" w:cs="Arial"/>
                <w:sz w:val="20"/>
              </w:rPr>
              <w:t>the keeping of any such register.</w:t>
            </w:r>
          </w:p>
        </w:tc>
      </w:tr>
      <w:tr w:rsidR="00B340AF" w:rsidRPr="000A0BF3" w:rsidTr="00976A97">
        <w:trPr>
          <w:tblCellSpacing w:w="37" w:type="dxa"/>
        </w:trPr>
        <w:tc>
          <w:tcPr>
            <w:tcW w:w="565" w:type="dxa"/>
          </w:tcPr>
          <w:p w:rsidR="006D5975" w:rsidRPr="000A0BF3" w:rsidRDefault="00A77796" w:rsidP="00A77796">
            <w:pPr>
              <w:jc w:val="both"/>
              <w:rPr>
                <w:rFonts w:ascii="Arial" w:hAnsi="Arial" w:cs="Arial"/>
                <w:sz w:val="20"/>
              </w:rPr>
            </w:pPr>
            <w:r>
              <w:rPr>
                <w:rFonts w:ascii="Arial" w:hAnsi="Arial" w:cs="Arial" w:hint="eastAsia"/>
                <w:sz w:val="20"/>
              </w:rPr>
              <w:t>35</w:t>
            </w:r>
            <w:r w:rsidR="00B340AF" w:rsidRPr="000A0BF3">
              <w:rPr>
                <w:rFonts w:ascii="Arial" w:hAnsi="Arial" w:cs="Arial"/>
                <w:sz w:val="20"/>
              </w:rPr>
              <w:t>.</w:t>
            </w:r>
          </w:p>
        </w:tc>
        <w:tc>
          <w:tcPr>
            <w:tcW w:w="8083" w:type="dxa"/>
            <w:gridSpan w:val="11"/>
          </w:tcPr>
          <w:p w:rsidR="00DF4E5C" w:rsidRPr="000A0BF3" w:rsidRDefault="00C315E4">
            <w:pPr>
              <w:jc w:val="both"/>
              <w:rPr>
                <w:rFonts w:ascii="Arial" w:hAnsi="Arial" w:cs="Arial"/>
                <w:sz w:val="20"/>
              </w:rPr>
            </w:pPr>
            <w:r w:rsidRPr="008B747B">
              <w:rPr>
                <w:rFonts w:ascii="Arial" w:hAnsi="Arial" w:cs="Arial"/>
                <w:sz w:val="20"/>
              </w:rPr>
              <w:t>The sole</w:t>
            </w:r>
            <w:r w:rsidR="000E3EF2" w:rsidRPr="000A0BF3">
              <w:rPr>
                <w:rFonts w:ascii="Arial" w:hAnsi="Arial" w:cs="Arial"/>
                <w:sz w:val="20"/>
              </w:rPr>
              <w:t xml:space="preserve"> </w:t>
            </w:r>
            <w:r w:rsidR="00B340AF" w:rsidRPr="000A0BF3">
              <w:rPr>
                <w:rFonts w:ascii="Arial" w:hAnsi="Arial" w:cs="Arial"/>
                <w:sz w:val="20"/>
              </w:rPr>
              <w:t xml:space="preserve">director shall be entitled to vote as </w:t>
            </w:r>
            <w:r w:rsidRPr="008B747B">
              <w:rPr>
                <w:rFonts w:ascii="Arial" w:hAnsi="Arial" w:cs="Arial"/>
                <w:sz w:val="20"/>
              </w:rPr>
              <w:t>the sole</w:t>
            </w:r>
            <w:r w:rsidR="00E73833" w:rsidRPr="000A0BF3">
              <w:rPr>
                <w:rFonts w:ascii="Arial" w:hAnsi="Arial" w:cs="Arial"/>
                <w:sz w:val="20"/>
              </w:rPr>
              <w:t xml:space="preserve"> </w:t>
            </w:r>
            <w:r w:rsidR="00B340AF" w:rsidRPr="000A0BF3">
              <w:rPr>
                <w:rFonts w:ascii="Arial" w:hAnsi="Arial" w:cs="Arial"/>
                <w:sz w:val="20"/>
              </w:rPr>
              <w:t>director in respect of any contract, arrangement or dealing in which he is interested or upon any matter arising out thereof, and if he shall so vote, his vote shall be counted and he shall be taken into account in determining the quorum for the meeting at which any such contract, arrangement or dealing is to be considered.</w:t>
            </w:r>
          </w:p>
        </w:tc>
      </w:tr>
      <w:tr w:rsidR="00B340AF" w:rsidRPr="000A0BF3" w:rsidTr="00976A97">
        <w:trPr>
          <w:tblCellSpacing w:w="37" w:type="dxa"/>
        </w:trPr>
        <w:tc>
          <w:tcPr>
            <w:tcW w:w="565" w:type="dxa"/>
          </w:tcPr>
          <w:p w:rsidR="006D5975" w:rsidRPr="000A0BF3" w:rsidRDefault="00A77796" w:rsidP="00A77796">
            <w:pPr>
              <w:jc w:val="both"/>
              <w:rPr>
                <w:rFonts w:ascii="Arial" w:hAnsi="Arial" w:cs="Arial"/>
                <w:sz w:val="20"/>
              </w:rPr>
            </w:pPr>
            <w:r>
              <w:rPr>
                <w:rFonts w:ascii="Arial" w:hAnsi="Arial" w:cs="Arial" w:hint="eastAsia"/>
                <w:sz w:val="20"/>
              </w:rPr>
              <w:t>36</w:t>
            </w:r>
            <w:r w:rsidR="00B340AF" w:rsidRPr="000A0BF3">
              <w:rPr>
                <w:rFonts w:ascii="Arial" w:hAnsi="Arial" w:cs="Arial"/>
                <w:sz w:val="20"/>
              </w:rPr>
              <w:t>.</w:t>
            </w:r>
          </w:p>
        </w:tc>
        <w:tc>
          <w:tcPr>
            <w:tcW w:w="725" w:type="dxa"/>
            <w:gridSpan w:val="7"/>
          </w:tcPr>
          <w:p w:rsidR="00B340AF" w:rsidRPr="000A0BF3" w:rsidRDefault="00B340AF" w:rsidP="00B340AF">
            <w:pPr>
              <w:jc w:val="both"/>
              <w:rPr>
                <w:rFonts w:ascii="Arial" w:hAnsi="Arial" w:cs="Arial"/>
                <w:sz w:val="20"/>
              </w:rPr>
            </w:pPr>
            <w:r w:rsidRPr="000A0BF3">
              <w:rPr>
                <w:rFonts w:ascii="Arial" w:hAnsi="Arial" w:cs="Arial"/>
                <w:sz w:val="20"/>
              </w:rPr>
              <w:t>(1)</w:t>
            </w:r>
          </w:p>
        </w:tc>
        <w:tc>
          <w:tcPr>
            <w:tcW w:w="7284" w:type="dxa"/>
            <w:gridSpan w:val="4"/>
          </w:tcPr>
          <w:p w:rsidR="006D5975" w:rsidRPr="000A0BF3" w:rsidRDefault="00B340AF">
            <w:pPr>
              <w:jc w:val="both"/>
              <w:rPr>
                <w:rFonts w:ascii="Arial" w:hAnsi="Arial" w:cs="Arial"/>
                <w:sz w:val="20"/>
              </w:rPr>
            </w:pPr>
            <w:r w:rsidRPr="000A0BF3">
              <w:rPr>
                <w:rFonts w:ascii="Arial" w:hAnsi="Arial" w:cs="Arial"/>
                <w:sz w:val="20"/>
              </w:rPr>
              <w:t xml:space="preserve">All </w:t>
            </w:r>
            <w:proofErr w:type="spellStart"/>
            <w:r w:rsidRPr="000A0BF3">
              <w:rPr>
                <w:rFonts w:ascii="Arial" w:hAnsi="Arial" w:cs="Arial"/>
                <w:sz w:val="20"/>
              </w:rPr>
              <w:t>cheques</w:t>
            </w:r>
            <w:proofErr w:type="spellEnd"/>
            <w:r w:rsidRPr="000A0BF3">
              <w:rPr>
                <w:rFonts w:ascii="Arial" w:hAnsi="Arial" w:cs="Arial"/>
                <w:sz w:val="20"/>
              </w:rPr>
              <w:t xml:space="preserve">, promissory notes, drafts, bills of exchange and other negotiable instruments, and all receipts for moneys paid to the company, shall be signed, drawn, accepted, endorsed, or otherwise executed, as the case may be, in such manner as the </w:t>
            </w:r>
            <w:r w:rsidR="005E0F92" w:rsidRPr="000A0BF3">
              <w:rPr>
                <w:rFonts w:ascii="Arial" w:hAnsi="Arial" w:cs="Arial"/>
                <w:sz w:val="20"/>
              </w:rPr>
              <w:t xml:space="preserve">sole director </w:t>
            </w:r>
            <w:r w:rsidRPr="000A0BF3">
              <w:rPr>
                <w:rFonts w:ascii="Arial" w:hAnsi="Arial" w:cs="Arial"/>
                <w:sz w:val="20"/>
              </w:rPr>
              <w:t xml:space="preserve">shall from time to time by resolution determine, but any client's audit report shall be signed by </w:t>
            </w:r>
            <w:r w:rsidR="005E0F92" w:rsidRPr="000A0BF3">
              <w:rPr>
                <w:rFonts w:ascii="Arial" w:hAnsi="Arial" w:cs="Arial"/>
                <w:sz w:val="20"/>
              </w:rPr>
              <w:t xml:space="preserve">the sole </w:t>
            </w:r>
            <w:r w:rsidRPr="000A0BF3">
              <w:rPr>
                <w:rFonts w:ascii="Arial" w:hAnsi="Arial" w:cs="Arial"/>
                <w:sz w:val="20"/>
              </w:rPr>
              <w:t xml:space="preserve">director holding a current </w:t>
            </w:r>
            <w:proofErr w:type="spellStart"/>
            <w:r w:rsidRPr="000A0BF3">
              <w:rPr>
                <w:rFonts w:ascii="Arial" w:hAnsi="Arial" w:cs="Arial"/>
                <w:sz w:val="20"/>
              </w:rPr>
              <w:t>practising</w:t>
            </w:r>
            <w:proofErr w:type="spellEnd"/>
            <w:r w:rsidRPr="000A0BF3">
              <w:rPr>
                <w:rFonts w:ascii="Arial" w:hAnsi="Arial" w:cs="Arial"/>
                <w:sz w:val="20"/>
              </w:rPr>
              <w:t xml:space="preserve"> certificate or by an </w:t>
            </w:r>
            <w:proofErr w:type="spellStart"/>
            <w:r w:rsidRPr="000A0BF3">
              <w:rPr>
                <w:rFonts w:ascii="Arial" w:hAnsi="Arial" w:cs="Arial"/>
                <w:sz w:val="20"/>
              </w:rPr>
              <w:t>authorised</w:t>
            </w:r>
            <w:proofErr w:type="spellEnd"/>
            <w:r w:rsidRPr="000A0BF3">
              <w:rPr>
                <w:rFonts w:ascii="Arial" w:hAnsi="Arial" w:cs="Arial"/>
                <w:sz w:val="20"/>
              </w:rPr>
              <w:t xml:space="preserve"> person, </w:t>
            </w:r>
          </w:p>
        </w:tc>
      </w:tr>
      <w:tr w:rsidR="00B340AF" w:rsidRPr="000A0BF3" w:rsidTr="00976A97">
        <w:trPr>
          <w:tblCellSpacing w:w="37" w:type="dxa"/>
        </w:trPr>
        <w:tc>
          <w:tcPr>
            <w:tcW w:w="565" w:type="dxa"/>
          </w:tcPr>
          <w:p w:rsidR="00B340AF" w:rsidRPr="000A0BF3" w:rsidRDefault="00B340AF" w:rsidP="00B340AF">
            <w:pPr>
              <w:jc w:val="both"/>
              <w:rPr>
                <w:rFonts w:ascii="Arial" w:hAnsi="Arial" w:cs="Arial"/>
                <w:sz w:val="20"/>
              </w:rPr>
            </w:pPr>
          </w:p>
        </w:tc>
        <w:tc>
          <w:tcPr>
            <w:tcW w:w="725" w:type="dxa"/>
            <w:gridSpan w:val="7"/>
          </w:tcPr>
          <w:p w:rsidR="00B340AF" w:rsidRPr="000A0BF3" w:rsidRDefault="00B340AF" w:rsidP="00B340AF">
            <w:pPr>
              <w:jc w:val="both"/>
              <w:rPr>
                <w:rFonts w:ascii="Arial" w:hAnsi="Arial" w:cs="Arial"/>
                <w:sz w:val="20"/>
              </w:rPr>
            </w:pPr>
          </w:p>
        </w:tc>
        <w:tc>
          <w:tcPr>
            <w:tcW w:w="460" w:type="dxa"/>
            <w:gridSpan w:val="3"/>
          </w:tcPr>
          <w:p w:rsidR="00B340AF" w:rsidRPr="000A0BF3" w:rsidRDefault="00B340AF" w:rsidP="00B340AF">
            <w:pPr>
              <w:jc w:val="both"/>
              <w:rPr>
                <w:rFonts w:ascii="Arial" w:hAnsi="Arial" w:cs="Arial"/>
                <w:sz w:val="20"/>
              </w:rPr>
            </w:pPr>
            <w:r w:rsidRPr="000A0BF3">
              <w:rPr>
                <w:rFonts w:ascii="Arial" w:hAnsi="Arial" w:cs="Arial"/>
                <w:sz w:val="20"/>
              </w:rPr>
              <w:t>(a)</w:t>
            </w:r>
          </w:p>
        </w:tc>
        <w:tc>
          <w:tcPr>
            <w:tcW w:w="6750" w:type="dxa"/>
          </w:tcPr>
          <w:p w:rsidR="00B340AF" w:rsidRPr="000A0BF3" w:rsidRDefault="00B340AF" w:rsidP="00B340AF">
            <w:pPr>
              <w:jc w:val="both"/>
              <w:rPr>
                <w:rFonts w:ascii="Arial" w:hAnsi="Arial" w:cs="Arial"/>
                <w:sz w:val="20"/>
              </w:rPr>
            </w:pPr>
            <w:r w:rsidRPr="000A0BF3">
              <w:rPr>
                <w:rFonts w:ascii="Arial" w:hAnsi="Arial" w:cs="Arial"/>
                <w:sz w:val="20"/>
              </w:rPr>
              <w:t>in the event of death, incapacity or disqualification of the director during the period commencing from the death, incapacity or disqualification to the date upon which his share(s) are sold or transferred to an Eligible Person or the incapacity or disqualification ends, or</w:t>
            </w:r>
          </w:p>
        </w:tc>
      </w:tr>
      <w:tr w:rsidR="00B340AF" w:rsidRPr="000A0BF3" w:rsidTr="00976A97">
        <w:trPr>
          <w:tblCellSpacing w:w="37" w:type="dxa"/>
        </w:trPr>
        <w:tc>
          <w:tcPr>
            <w:tcW w:w="565" w:type="dxa"/>
          </w:tcPr>
          <w:p w:rsidR="00B340AF" w:rsidRPr="000A0BF3" w:rsidRDefault="00B340AF" w:rsidP="00B340AF">
            <w:pPr>
              <w:jc w:val="both"/>
              <w:rPr>
                <w:rFonts w:ascii="Arial" w:hAnsi="Arial" w:cs="Arial"/>
                <w:sz w:val="20"/>
              </w:rPr>
            </w:pPr>
          </w:p>
        </w:tc>
        <w:tc>
          <w:tcPr>
            <w:tcW w:w="725" w:type="dxa"/>
            <w:gridSpan w:val="7"/>
          </w:tcPr>
          <w:p w:rsidR="00B340AF" w:rsidRPr="000A0BF3" w:rsidRDefault="00B340AF" w:rsidP="00B340AF">
            <w:pPr>
              <w:jc w:val="both"/>
              <w:rPr>
                <w:rFonts w:ascii="Arial" w:hAnsi="Arial" w:cs="Arial"/>
                <w:sz w:val="20"/>
              </w:rPr>
            </w:pPr>
          </w:p>
        </w:tc>
        <w:tc>
          <w:tcPr>
            <w:tcW w:w="460" w:type="dxa"/>
            <w:gridSpan w:val="3"/>
          </w:tcPr>
          <w:p w:rsidR="00B340AF" w:rsidRPr="000A0BF3" w:rsidRDefault="00B340AF" w:rsidP="00B340AF">
            <w:pPr>
              <w:jc w:val="both"/>
              <w:rPr>
                <w:rFonts w:ascii="Arial" w:hAnsi="Arial" w:cs="Arial"/>
                <w:sz w:val="20"/>
              </w:rPr>
            </w:pPr>
            <w:r w:rsidRPr="000A0BF3">
              <w:rPr>
                <w:rFonts w:ascii="Arial" w:hAnsi="Arial" w:cs="Arial"/>
                <w:sz w:val="20"/>
              </w:rPr>
              <w:t>(b)</w:t>
            </w:r>
          </w:p>
        </w:tc>
        <w:tc>
          <w:tcPr>
            <w:tcW w:w="6750" w:type="dxa"/>
          </w:tcPr>
          <w:p w:rsidR="00B340AF" w:rsidRPr="000A0BF3" w:rsidRDefault="00B340AF" w:rsidP="00B340AF">
            <w:pPr>
              <w:jc w:val="both"/>
              <w:rPr>
                <w:rFonts w:ascii="Arial" w:hAnsi="Arial" w:cs="Arial"/>
                <w:sz w:val="20"/>
              </w:rPr>
            </w:pPr>
            <w:proofErr w:type="gramStart"/>
            <w:r w:rsidRPr="000A0BF3">
              <w:rPr>
                <w:rFonts w:ascii="Arial" w:hAnsi="Arial" w:cs="Arial"/>
                <w:sz w:val="20"/>
              </w:rPr>
              <w:t>in</w:t>
            </w:r>
            <w:proofErr w:type="gramEnd"/>
            <w:r w:rsidRPr="000A0BF3">
              <w:rPr>
                <w:rFonts w:ascii="Arial" w:hAnsi="Arial" w:cs="Arial"/>
                <w:sz w:val="20"/>
              </w:rPr>
              <w:t xml:space="preserve"> the event of involuntary absence of the director, during the period of such absence.</w:t>
            </w:r>
          </w:p>
        </w:tc>
      </w:tr>
      <w:tr w:rsidR="00B340AF" w:rsidRPr="000A0BF3" w:rsidTr="00976A97">
        <w:trPr>
          <w:tblCellSpacing w:w="37" w:type="dxa"/>
        </w:trPr>
        <w:tc>
          <w:tcPr>
            <w:tcW w:w="713" w:type="dxa"/>
            <w:gridSpan w:val="3"/>
          </w:tcPr>
          <w:p w:rsidR="00B340AF" w:rsidRPr="000A0BF3" w:rsidRDefault="00B340AF" w:rsidP="00B340AF">
            <w:pPr>
              <w:jc w:val="both"/>
              <w:rPr>
                <w:rFonts w:ascii="Arial" w:hAnsi="Arial" w:cs="Arial"/>
                <w:sz w:val="20"/>
              </w:rPr>
            </w:pPr>
          </w:p>
        </w:tc>
        <w:tc>
          <w:tcPr>
            <w:tcW w:w="503" w:type="dxa"/>
            <w:gridSpan w:val="4"/>
          </w:tcPr>
          <w:p w:rsidR="00B340AF" w:rsidRPr="000A0BF3" w:rsidRDefault="00B340AF" w:rsidP="00B340AF">
            <w:pPr>
              <w:jc w:val="both"/>
              <w:rPr>
                <w:rFonts w:ascii="Arial" w:hAnsi="Arial" w:cs="Arial"/>
                <w:sz w:val="20"/>
              </w:rPr>
            </w:pPr>
            <w:r w:rsidRPr="000A0BF3">
              <w:rPr>
                <w:rFonts w:ascii="Arial" w:hAnsi="Arial" w:cs="Arial"/>
                <w:sz w:val="20"/>
              </w:rPr>
              <w:t>(2)</w:t>
            </w:r>
          </w:p>
        </w:tc>
        <w:tc>
          <w:tcPr>
            <w:tcW w:w="7358" w:type="dxa"/>
            <w:gridSpan w:val="5"/>
          </w:tcPr>
          <w:p w:rsidR="00C315E4" w:rsidRPr="000A0BF3" w:rsidRDefault="00B340AF" w:rsidP="00E9547C">
            <w:pPr>
              <w:jc w:val="both"/>
              <w:rPr>
                <w:rFonts w:ascii="Arial" w:hAnsi="Arial" w:cs="Arial"/>
                <w:sz w:val="20"/>
              </w:rPr>
            </w:pPr>
            <w:r w:rsidRPr="000A0BF3">
              <w:rPr>
                <w:rFonts w:ascii="Arial" w:hAnsi="Arial" w:cs="Arial"/>
                <w:sz w:val="20"/>
              </w:rPr>
              <w:t xml:space="preserve">In addition to applying for the purposes of </w:t>
            </w:r>
            <w:r w:rsidR="00195550" w:rsidRPr="000A0BF3">
              <w:rPr>
                <w:rFonts w:ascii="Arial" w:hAnsi="Arial" w:cs="Arial"/>
                <w:sz w:val="20"/>
              </w:rPr>
              <w:t xml:space="preserve">article </w:t>
            </w:r>
            <w:r w:rsidR="00E9547C">
              <w:rPr>
                <w:rFonts w:ascii="Arial" w:hAnsi="Arial" w:cs="Arial" w:hint="eastAsia"/>
                <w:sz w:val="20"/>
              </w:rPr>
              <w:t>17</w:t>
            </w:r>
            <w:r w:rsidRPr="000A0BF3">
              <w:rPr>
                <w:rFonts w:ascii="Arial" w:hAnsi="Arial" w:cs="Arial"/>
                <w:sz w:val="20"/>
              </w:rPr>
              <w:t>(6), sub-</w:t>
            </w:r>
            <w:r w:rsidR="00453CBB" w:rsidRPr="000A0BF3">
              <w:rPr>
                <w:rFonts w:ascii="Arial" w:hAnsi="Arial" w:cs="Arial"/>
                <w:sz w:val="20"/>
              </w:rPr>
              <w:t>article</w:t>
            </w:r>
            <w:r w:rsidRPr="000A0BF3">
              <w:rPr>
                <w:rFonts w:ascii="Arial" w:hAnsi="Arial" w:cs="Arial"/>
                <w:sz w:val="20"/>
              </w:rPr>
              <w:t xml:space="preserve"> (6</w:t>
            </w:r>
            <w:proofErr w:type="gramStart"/>
            <w:r w:rsidRPr="000A0BF3">
              <w:rPr>
                <w:rFonts w:ascii="Arial" w:hAnsi="Arial" w:cs="Arial"/>
                <w:sz w:val="20"/>
              </w:rPr>
              <w:t>)(</w:t>
            </w:r>
            <w:proofErr w:type="gramEnd"/>
            <w:r w:rsidRPr="000A0BF3">
              <w:rPr>
                <w:rFonts w:ascii="Arial" w:hAnsi="Arial" w:cs="Arial"/>
                <w:sz w:val="20"/>
              </w:rPr>
              <w:t xml:space="preserve">b) of </w:t>
            </w:r>
            <w:r w:rsidR="00195550" w:rsidRPr="000A0BF3">
              <w:rPr>
                <w:rFonts w:ascii="Arial" w:hAnsi="Arial" w:cs="Arial"/>
                <w:sz w:val="20"/>
              </w:rPr>
              <w:t xml:space="preserve">article </w:t>
            </w:r>
            <w:r w:rsidR="00E9547C">
              <w:rPr>
                <w:rFonts w:ascii="Arial" w:hAnsi="Arial" w:cs="Arial" w:hint="eastAsia"/>
                <w:sz w:val="20"/>
              </w:rPr>
              <w:t>17</w:t>
            </w:r>
            <w:r w:rsidRPr="000A0BF3">
              <w:rPr>
                <w:rFonts w:ascii="Arial" w:hAnsi="Arial" w:cs="Arial"/>
                <w:sz w:val="20"/>
              </w:rPr>
              <w:t xml:space="preserve"> shall apply for the purposes of this</w:t>
            </w:r>
            <w:r w:rsidR="00453CBB" w:rsidRPr="000A0BF3">
              <w:rPr>
                <w:rFonts w:ascii="Arial" w:hAnsi="Arial" w:cs="Arial"/>
                <w:sz w:val="20"/>
              </w:rPr>
              <w:t xml:space="preserve"> article</w:t>
            </w:r>
            <w:r w:rsidRPr="000A0BF3">
              <w:rPr>
                <w:rFonts w:ascii="Arial" w:hAnsi="Arial" w:cs="Arial"/>
                <w:sz w:val="20"/>
              </w:rPr>
              <w:t>.</w:t>
            </w:r>
          </w:p>
        </w:tc>
      </w:tr>
      <w:tr w:rsidR="00B340AF" w:rsidRPr="000A0BF3" w:rsidTr="00976A97">
        <w:trPr>
          <w:tblCellSpacing w:w="37" w:type="dxa"/>
        </w:trPr>
        <w:tc>
          <w:tcPr>
            <w:tcW w:w="713" w:type="dxa"/>
            <w:gridSpan w:val="3"/>
          </w:tcPr>
          <w:p w:rsidR="00B340AF" w:rsidRPr="000A0BF3" w:rsidRDefault="00B340AF" w:rsidP="00B340AF">
            <w:pPr>
              <w:jc w:val="both"/>
              <w:rPr>
                <w:rFonts w:ascii="Arial" w:hAnsi="Arial" w:cs="Arial"/>
                <w:sz w:val="20"/>
              </w:rPr>
            </w:pPr>
          </w:p>
        </w:tc>
        <w:tc>
          <w:tcPr>
            <w:tcW w:w="503" w:type="dxa"/>
            <w:gridSpan w:val="4"/>
          </w:tcPr>
          <w:p w:rsidR="00B340AF" w:rsidRPr="000A0BF3" w:rsidRDefault="00B340AF" w:rsidP="00B340AF">
            <w:pPr>
              <w:jc w:val="both"/>
              <w:rPr>
                <w:rFonts w:ascii="Arial" w:hAnsi="Arial" w:cs="Arial"/>
                <w:sz w:val="20"/>
              </w:rPr>
            </w:pPr>
            <w:r w:rsidRPr="000A0BF3">
              <w:rPr>
                <w:rFonts w:ascii="Arial" w:hAnsi="Arial" w:cs="Arial"/>
                <w:sz w:val="20"/>
              </w:rPr>
              <w:t>(3)</w:t>
            </w:r>
          </w:p>
        </w:tc>
        <w:tc>
          <w:tcPr>
            <w:tcW w:w="7358" w:type="dxa"/>
            <w:gridSpan w:val="5"/>
          </w:tcPr>
          <w:p w:rsidR="00C315E4" w:rsidRPr="000A0BF3" w:rsidRDefault="00B340AF" w:rsidP="00C315E4">
            <w:pPr>
              <w:jc w:val="both"/>
              <w:rPr>
                <w:rFonts w:ascii="Arial" w:hAnsi="Arial" w:cs="Arial"/>
                <w:sz w:val="20"/>
              </w:rPr>
            </w:pPr>
            <w:r w:rsidRPr="000A0BF3">
              <w:rPr>
                <w:rFonts w:ascii="Arial" w:hAnsi="Arial" w:cs="Arial"/>
                <w:sz w:val="20"/>
              </w:rPr>
              <w:t>For the purposes of this</w:t>
            </w:r>
            <w:r w:rsidR="00453CBB" w:rsidRPr="000A0BF3">
              <w:rPr>
                <w:rFonts w:ascii="Arial" w:hAnsi="Arial" w:cs="Arial"/>
                <w:sz w:val="20"/>
              </w:rPr>
              <w:t xml:space="preserve"> article</w:t>
            </w:r>
            <w:r w:rsidRPr="000A0BF3">
              <w:rPr>
                <w:rFonts w:ascii="Arial" w:hAnsi="Arial" w:cs="Arial"/>
                <w:sz w:val="20"/>
              </w:rPr>
              <w:t>, the expression "involuntary absence", in relation to a director, means the absence of such person as a result of any extraordinary event(s) or circumstance(s) which are beyond his/her reasonable contemplation or control and which prevent him/her from attending to the business of the corporate practice.</w:t>
            </w:r>
          </w:p>
        </w:tc>
      </w:tr>
      <w:tr w:rsidR="00B340AF" w:rsidRPr="000A0BF3" w:rsidTr="00976A97">
        <w:trPr>
          <w:tblCellSpacing w:w="37" w:type="dxa"/>
        </w:trPr>
        <w:tc>
          <w:tcPr>
            <w:tcW w:w="713" w:type="dxa"/>
            <w:gridSpan w:val="3"/>
          </w:tcPr>
          <w:p w:rsidR="00C315E4" w:rsidRPr="000A0BF3" w:rsidRDefault="00A77796" w:rsidP="00A77796">
            <w:pPr>
              <w:jc w:val="both"/>
              <w:rPr>
                <w:rFonts w:ascii="Arial" w:hAnsi="Arial" w:cs="Arial"/>
                <w:sz w:val="20"/>
              </w:rPr>
            </w:pPr>
            <w:r>
              <w:rPr>
                <w:rFonts w:ascii="Arial" w:hAnsi="Arial" w:cs="Arial" w:hint="eastAsia"/>
                <w:sz w:val="20"/>
              </w:rPr>
              <w:t>37</w:t>
            </w:r>
            <w:r w:rsidR="00B340AF" w:rsidRPr="000A0BF3">
              <w:rPr>
                <w:rFonts w:ascii="Arial" w:hAnsi="Arial" w:cs="Arial"/>
                <w:sz w:val="20"/>
              </w:rPr>
              <w:t>.</w:t>
            </w:r>
          </w:p>
        </w:tc>
        <w:tc>
          <w:tcPr>
            <w:tcW w:w="7935" w:type="dxa"/>
            <w:gridSpan w:val="9"/>
          </w:tcPr>
          <w:p w:rsidR="00C315E4" w:rsidRPr="000A0BF3" w:rsidRDefault="00B340AF" w:rsidP="00E9547C">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 xml:space="preserve">shall furnish to the Registrar for the time being of the Institute full details of the </w:t>
            </w:r>
            <w:r w:rsidR="005E0F92" w:rsidRPr="000A0BF3">
              <w:rPr>
                <w:rFonts w:ascii="Arial" w:hAnsi="Arial" w:cs="Arial"/>
                <w:sz w:val="20"/>
              </w:rPr>
              <w:t xml:space="preserve">sole director </w:t>
            </w:r>
            <w:r w:rsidRPr="000A0BF3">
              <w:rPr>
                <w:rFonts w:ascii="Arial" w:hAnsi="Arial" w:cs="Arial"/>
                <w:sz w:val="20"/>
              </w:rPr>
              <w:t xml:space="preserve">and </w:t>
            </w:r>
            <w:r w:rsidR="005E0F92" w:rsidRPr="000A0BF3">
              <w:rPr>
                <w:rFonts w:ascii="Arial" w:hAnsi="Arial" w:cs="Arial"/>
                <w:sz w:val="20"/>
              </w:rPr>
              <w:t xml:space="preserve">sole </w:t>
            </w:r>
            <w:r w:rsidRPr="000A0BF3">
              <w:rPr>
                <w:rFonts w:ascii="Arial" w:hAnsi="Arial" w:cs="Arial"/>
                <w:sz w:val="20"/>
              </w:rPr>
              <w:t xml:space="preserve">member of the company and of the </w:t>
            </w:r>
            <w:proofErr w:type="spellStart"/>
            <w:r w:rsidRPr="000A0BF3">
              <w:rPr>
                <w:rFonts w:ascii="Arial" w:hAnsi="Arial" w:cs="Arial"/>
                <w:sz w:val="20"/>
              </w:rPr>
              <w:t>authorised</w:t>
            </w:r>
            <w:proofErr w:type="spellEnd"/>
            <w:r w:rsidRPr="000A0BF3">
              <w:rPr>
                <w:rFonts w:ascii="Arial" w:hAnsi="Arial" w:cs="Arial"/>
                <w:sz w:val="20"/>
              </w:rPr>
              <w:t xml:space="preserve"> person referred to in </w:t>
            </w:r>
            <w:r w:rsidR="00195550" w:rsidRPr="000A0BF3">
              <w:rPr>
                <w:rFonts w:ascii="Arial" w:hAnsi="Arial" w:cs="Arial"/>
                <w:sz w:val="20"/>
              </w:rPr>
              <w:t xml:space="preserve">article </w:t>
            </w:r>
            <w:r w:rsidR="00E9547C">
              <w:rPr>
                <w:rFonts w:ascii="Arial" w:hAnsi="Arial" w:cs="Arial" w:hint="eastAsia"/>
                <w:sz w:val="20"/>
              </w:rPr>
              <w:t>36</w:t>
            </w:r>
            <w:r w:rsidRPr="000A0BF3">
              <w:rPr>
                <w:rFonts w:ascii="Arial" w:hAnsi="Arial" w:cs="Arial"/>
                <w:sz w:val="20"/>
              </w:rPr>
              <w:t xml:space="preserve"> at such times as may be required by the Registrar and shall supply to the Registrar such further information in relation to the company as the Registrar shall reasonably require for the purpose of or in connection with the registration or continued registration of the company as a corporate practice.</w:t>
            </w:r>
          </w:p>
        </w:tc>
      </w:tr>
      <w:tr w:rsidR="00B340AF" w:rsidRPr="000A0BF3" w:rsidTr="00976A97">
        <w:trPr>
          <w:tblCellSpacing w:w="37" w:type="dxa"/>
        </w:trPr>
        <w:tc>
          <w:tcPr>
            <w:tcW w:w="713" w:type="dxa"/>
            <w:gridSpan w:val="3"/>
          </w:tcPr>
          <w:p w:rsidR="00C315E4" w:rsidRPr="000A0BF3" w:rsidRDefault="00A77796" w:rsidP="00A77796">
            <w:pPr>
              <w:jc w:val="both"/>
              <w:rPr>
                <w:rFonts w:ascii="Arial" w:hAnsi="Arial" w:cs="Arial"/>
                <w:sz w:val="20"/>
              </w:rPr>
            </w:pPr>
            <w:r>
              <w:rPr>
                <w:rFonts w:ascii="Arial" w:hAnsi="Arial" w:cs="Arial" w:hint="eastAsia"/>
                <w:sz w:val="20"/>
              </w:rPr>
              <w:t>38</w:t>
            </w:r>
            <w:r w:rsidR="00B340AF" w:rsidRPr="000A0BF3">
              <w:rPr>
                <w:rFonts w:ascii="Arial" w:hAnsi="Arial" w:cs="Arial"/>
                <w:sz w:val="20"/>
              </w:rPr>
              <w:t>.</w:t>
            </w:r>
          </w:p>
        </w:tc>
        <w:tc>
          <w:tcPr>
            <w:tcW w:w="429" w:type="dxa"/>
            <w:gridSpan w:val="3"/>
          </w:tcPr>
          <w:p w:rsidR="00B340AF" w:rsidRPr="000A0BF3" w:rsidRDefault="00B340AF" w:rsidP="00B340AF">
            <w:pPr>
              <w:jc w:val="both"/>
              <w:rPr>
                <w:rFonts w:ascii="Arial" w:hAnsi="Arial" w:cs="Arial"/>
                <w:sz w:val="20"/>
              </w:rPr>
            </w:pPr>
            <w:r w:rsidRPr="000A0BF3">
              <w:rPr>
                <w:rFonts w:ascii="Arial" w:hAnsi="Arial" w:cs="Arial"/>
                <w:sz w:val="20"/>
              </w:rPr>
              <w:t>(1)</w:t>
            </w:r>
          </w:p>
        </w:tc>
        <w:tc>
          <w:tcPr>
            <w:tcW w:w="7432" w:type="dxa"/>
            <w:gridSpan w:val="6"/>
          </w:tcPr>
          <w:p w:rsidR="00C315E4" w:rsidRPr="000A0BF3" w:rsidRDefault="00B340AF" w:rsidP="00C315E4">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shall notify the Registrar in writing of any proposal to amend, in any manner whatsoever, the Articles of Association of the company not later than the day on which notice is given to the member of the company at which the amendment(s) is to be considered.</w:t>
            </w:r>
          </w:p>
        </w:tc>
      </w:tr>
      <w:tr w:rsidR="00B340AF" w:rsidRPr="000A0BF3" w:rsidTr="00976A97">
        <w:trPr>
          <w:tblCellSpacing w:w="37" w:type="dxa"/>
        </w:trPr>
        <w:tc>
          <w:tcPr>
            <w:tcW w:w="713" w:type="dxa"/>
            <w:gridSpan w:val="3"/>
          </w:tcPr>
          <w:p w:rsidR="00B340AF" w:rsidRPr="000A0BF3" w:rsidRDefault="00B340AF" w:rsidP="00B340AF">
            <w:pPr>
              <w:jc w:val="both"/>
              <w:rPr>
                <w:rFonts w:ascii="Arial" w:hAnsi="Arial" w:cs="Arial"/>
                <w:sz w:val="20"/>
              </w:rPr>
            </w:pPr>
          </w:p>
        </w:tc>
        <w:tc>
          <w:tcPr>
            <w:tcW w:w="429" w:type="dxa"/>
            <w:gridSpan w:val="3"/>
          </w:tcPr>
          <w:p w:rsidR="00B340AF" w:rsidRPr="000A0BF3" w:rsidRDefault="00B340AF" w:rsidP="00B340AF">
            <w:pPr>
              <w:jc w:val="both"/>
              <w:rPr>
                <w:rFonts w:ascii="Arial" w:hAnsi="Arial" w:cs="Arial"/>
                <w:sz w:val="20"/>
              </w:rPr>
            </w:pPr>
            <w:r w:rsidRPr="000A0BF3">
              <w:rPr>
                <w:rFonts w:ascii="Arial" w:hAnsi="Arial" w:cs="Arial"/>
                <w:sz w:val="20"/>
              </w:rPr>
              <w:t>(2)</w:t>
            </w:r>
          </w:p>
        </w:tc>
        <w:tc>
          <w:tcPr>
            <w:tcW w:w="7432" w:type="dxa"/>
            <w:gridSpan w:val="6"/>
          </w:tcPr>
          <w:p w:rsidR="00C315E4" w:rsidRPr="000A0BF3" w:rsidRDefault="00B340AF" w:rsidP="00C315E4">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 xml:space="preserve">shall notify the Registrar in writing of any amendment to the Articles of Association of the company before the expiration of a period of 21 days beginning on the day on which the relevant special resolution approving and </w:t>
            </w:r>
            <w:proofErr w:type="spellStart"/>
            <w:r w:rsidRPr="000A0BF3">
              <w:rPr>
                <w:rFonts w:ascii="Arial" w:hAnsi="Arial" w:cs="Arial"/>
                <w:sz w:val="20"/>
              </w:rPr>
              <w:t>authorising</w:t>
            </w:r>
            <w:proofErr w:type="spellEnd"/>
            <w:r w:rsidRPr="000A0BF3">
              <w:rPr>
                <w:rFonts w:ascii="Arial" w:hAnsi="Arial" w:cs="Arial"/>
                <w:sz w:val="20"/>
              </w:rPr>
              <w:t xml:space="preserve"> such amendment is passed.</w:t>
            </w:r>
          </w:p>
        </w:tc>
      </w:tr>
      <w:tr w:rsidR="00F11BEA" w:rsidRPr="000A0BF3" w:rsidTr="00174D02">
        <w:trPr>
          <w:tblCellSpacing w:w="37" w:type="dxa"/>
        </w:trPr>
        <w:tc>
          <w:tcPr>
            <w:tcW w:w="8722" w:type="dxa"/>
            <w:gridSpan w:val="12"/>
            <w:vAlign w:val="center"/>
          </w:tcPr>
          <w:p w:rsidR="00F11BEA" w:rsidRPr="000A0BF3" w:rsidRDefault="00F11BEA" w:rsidP="00DA5808">
            <w:pPr>
              <w:pStyle w:val="4"/>
              <w:spacing w:before="0" w:beforeAutospacing="0" w:after="0" w:afterAutospacing="0"/>
              <w:rPr>
                <w:rFonts w:ascii="Arial" w:hAnsi="Arial" w:cs="Arial"/>
              </w:rPr>
            </w:pPr>
            <w:r w:rsidRPr="000A0BF3">
              <w:rPr>
                <w:rFonts w:ascii="Arial" w:hAnsi="Arial" w:cs="Arial"/>
              </w:rPr>
              <w:t>Disqualification of Directors</w:t>
            </w:r>
          </w:p>
        </w:tc>
      </w:tr>
      <w:tr w:rsidR="00F11BEA" w:rsidRPr="000A0BF3" w:rsidTr="00976A97">
        <w:trPr>
          <w:tblCellSpacing w:w="37" w:type="dxa"/>
        </w:trPr>
        <w:tc>
          <w:tcPr>
            <w:tcW w:w="713" w:type="dxa"/>
            <w:gridSpan w:val="3"/>
          </w:tcPr>
          <w:p w:rsidR="006D5975" w:rsidRPr="000A0BF3" w:rsidRDefault="00A77796" w:rsidP="00A77796">
            <w:pPr>
              <w:jc w:val="both"/>
              <w:rPr>
                <w:rFonts w:ascii="Arial" w:hAnsi="Arial" w:cs="Arial"/>
                <w:sz w:val="20"/>
              </w:rPr>
            </w:pPr>
            <w:r>
              <w:rPr>
                <w:rFonts w:ascii="Arial" w:hAnsi="Arial" w:cs="Arial" w:hint="eastAsia"/>
                <w:sz w:val="20"/>
              </w:rPr>
              <w:t>39</w:t>
            </w:r>
            <w:r w:rsidR="00F11BEA" w:rsidRPr="000A0BF3">
              <w:rPr>
                <w:rFonts w:ascii="Arial" w:hAnsi="Arial" w:cs="Arial"/>
                <w:sz w:val="20"/>
              </w:rPr>
              <w:t>.</w:t>
            </w:r>
          </w:p>
        </w:tc>
        <w:tc>
          <w:tcPr>
            <w:tcW w:w="7935" w:type="dxa"/>
            <w:gridSpan w:val="9"/>
          </w:tcPr>
          <w:p w:rsidR="00F11BEA" w:rsidRPr="000A0BF3" w:rsidRDefault="00F11BEA" w:rsidP="00DA5808">
            <w:pPr>
              <w:jc w:val="both"/>
              <w:rPr>
                <w:rFonts w:ascii="Arial" w:hAnsi="Arial" w:cs="Arial"/>
                <w:sz w:val="20"/>
              </w:rPr>
            </w:pPr>
            <w:r w:rsidRPr="000A0BF3">
              <w:rPr>
                <w:rFonts w:ascii="Arial" w:hAnsi="Arial" w:cs="Arial"/>
                <w:sz w:val="20"/>
              </w:rPr>
              <w:t>The office of</w:t>
            </w:r>
            <w:r w:rsidR="00E73833"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director shall be vacated if the</w:t>
            </w:r>
            <w:r w:rsidR="0013257C" w:rsidRPr="000A0BF3">
              <w:rPr>
                <w:rFonts w:ascii="Arial" w:hAnsi="Arial" w:cs="Arial"/>
                <w:sz w:val="20"/>
              </w:rPr>
              <w:t xml:space="preserve"> </w:t>
            </w:r>
            <w:r w:rsidR="00C315E4" w:rsidRPr="008B747B">
              <w:rPr>
                <w:rFonts w:ascii="Arial" w:hAnsi="Arial" w:cs="Arial"/>
                <w:sz w:val="20"/>
              </w:rPr>
              <w:t>sole</w:t>
            </w:r>
            <w:r w:rsidRPr="000A0BF3">
              <w:rPr>
                <w:rFonts w:ascii="Arial" w:hAnsi="Arial" w:cs="Arial"/>
                <w:sz w:val="20"/>
              </w:rPr>
              <w:t xml:space="preserve"> director: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1</w:t>
            </w:r>
            <w:r w:rsidRPr="000A0BF3">
              <w:rPr>
                <w:rFonts w:ascii="Arial" w:hAnsi="Arial" w:cs="Arial"/>
                <w:sz w:val="20"/>
              </w:rPr>
              <w:t>)</w:t>
            </w:r>
          </w:p>
        </w:tc>
        <w:tc>
          <w:tcPr>
            <w:tcW w:w="7432" w:type="dxa"/>
            <w:gridSpan w:val="6"/>
          </w:tcPr>
          <w:p w:rsidR="00240308" w:rsidRPr="000A0BF3" w:rsidRDefault="00F11BEA">
            <w:pPr>
              <w:jc w:val="both"/>
              <w:rPr>
                <w:rFonts w:ascii="Arial" w:hAnsi="Arial" w:cs="Arial"/>
                <w:sz w:val="20"/>
              </w:rPr>
            </w:pPr>
            <w:r w:rsidRPr="000A0BF3">
              <w:rPr>
                <w:rFonts w:ascii="Arial" w:hAnsi="Arial" w:cs="Arial"/>
                <w:sz w:val="20"/>
              </w:rPr>
              <w:t xml:space="preserve">ceases to be a director </w:t>
            </w:r>
            <w:r w:rsidR="00453CBB" w:rsidRPr="000A0BF3">
              <w:rPr>
                <w:rFonts w:ascii="Arial" w:hAnsi="Arial" w:cs="Arial"/>
                <w:sz w:val="20"/>
              </w:rPr>
              <w:t xml:space="preserve">under </w:t>
            </w:r>
            <w:r w:rsidRPr="000A0BF3">
              <w:rPr>
                <w:rFonts w:ascii="Arial" w:hAnsi="Arial" w:cs="Arial"/>
                <w:sz w:val="20"/>
              </w:rPr>
              <w:t>the Ordinance</w:t>
            </w:r>
            <w:r w:rsidR="00453CBB" w:rsidRPr="000A0BF3">
              <w:rPr>
                <w:rFonts w:ascii="Arial" w:hAnsi="Arial" w:cs="Arial"/>
                <w:sz w:val="20"/>
              </w:rPr>
              <w:t xml:space="preserve"> or the Companies (Winding Up and Miscellaneous Provisions) Ordinance (Cap. 32) or is prohibited from being a director by law</w:t>
            </w:r>
            <w:r w:rsidRPr="000A0BF3">
              <w:rPr>
                <w:rFonts w:ascii="Arial" w:hAnsi="Arial" w:cs="Arial"/>
                <w:sz w:val="20"/>
              </w:rPr>
              <w:t>;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2</w:t>
            </w:r>
            <w:r w:rsidRPr="000A0BF3">
              <w:rPr>
                <w:rFonts w:ascii="Arial" w:hAnsi="Arial" w:cs="Arial"/>
                <w:sz w:val="20"/>
              </w:rPr>
              <w:t>)</w:t>
            </w:r>
          </w:p>
        </w:tc>
        <w:tc>
          <w:tcPr>
            <w:tcW w:w="7432" w:type="dxa"/>
            <w:gridSpan w:val="6"/>
          </w:tcPr>
          <w:p w:rsidR="00F11BEA" w:rsidRPr="000A0BF3" w:rsidRDefault="00F11BEA" w:rsidP="00DA5808">
            <w:pPr>
              <w:jc w:val="both"/>
              <w:rPr>
                <w:rFonts w:ascii="Arial" w:hAnsi="Arial" w:cs="Arial"/>
                <w:sz w:val="20"/>
              </w:rPr>
            </w:pPr>
            <w:r w:rsidRPr="000A0BF3">
              <w:rPr>
                <w:rFonts w:ascii="Arial" w:hAnsi="Arial" w:cs="Arial"/>
                <w:sz w:val="20"/>
              </w:rPr>
              <w:t>becomes bankrupt or makes any arrangement or composition with his creditors generally;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3</w:t>
            </w:r>
            <w:r w:rsidRPr="000A0BF3">
              <w:rPr>
                <w:rFonts w:ascii="Arial" w:hAnsi="Arial" w:cs="Arial"/>
                <w:sz w:val="20"/>
              </w:rPr>
              <w:t>)</w:t>
            </w:r>
          </w:p>
        </w:tc>
        <w:tc>
          <w:tcPr>
            <w:tcW w:w="7432" w:type="dxa"/>
            <w:gridSpan w:val="6"/>
          </w:tcPr>
          <w:p w:rsidR="00240308" w:rsidRPr="000A0BF3" w:rsidRDefault="00F11BEA">
            <w:pPr>
              <w:jc w:val="both"/>
              <w:rPr>
                <w:rFonts w:ascii="Arial" w:hAnsi="Arial" w:cs="Arial"/>
                <w:sz w:val="20"/>
              </w:rPr>
            </w:pPr>
            <w:r w:rsidRPr="000A0BF3">
              <w:rPr>
                <w:rFonts w:ascii="Arial" w:hAnsi="Arial" w:cs="Arial"/>
                <w:sz w:val="20"/>
              </w:rPr>
              <w:t>becomes prohibited from being a director by reason of any disqualification order made under Part IVA of the</w:t>
            </w:r>
            <w:r w:rsidR="00453CBB" w:rsidRPr="000A0BF3">
              <w:rPr>
                <w:rFonts w:ascii="Arial" w:hAnsi="Arial" w:cs="Arial"/>
                <w:sz w:val="20"/>
              </w:rPr>
              <w:t xml:space="preserve"> Companies (Winding Up and Miscellaneous Provisions) </w:t>
            </w:r>
            <w:r w:rsidRPr="000A0BF3">
              <w:rPr>
                <w:rFonts w:ascii="Arial" w:hAnsi="Arial" w:cs="Arial"/>
                <w:sz w:val="20"/>
              </w:rPr>
              <w:t>Ordinance</w:t>
            </w:r>
            <w:r w:rsidR="00453CBB" w:rsidRPr="000A0BF3">
              <w:rPr>
                <w:rFonts w:ascii="Arial" w:hAnsi="Arial" w:cs="Arial"/>
                <w:sz w:val="20"/>
              </w:rPr>
              <w:t xml:space="preserve"> (Cap. 32)</w:t>
            </w:r>
            <w:r w:rsidRPr="000A0BF3">
              <w:rPr>
                <w:rFonts w:ascii="Arial" w:hAnsi="Arial" w:cs="Arial"/>
                <w:sz w:val="20"/>
              </w:rPr>
              <w:t>;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4</w:t>
            </w:r>
            <w:r w:rsidRPr="000A0BF3">
              <w:rPr>
                <w:rFonts w:ascii="Arial" w:hAnsi="Arial" w:cs="Arial"/>
                <w:sz w:val="20"/>
              </w:rPr>
              <w:t>)</w:t>
            </w:r>
          </w:p>
        </w:tc>
        <w:tc>
          <w:tcPr>
            <w:tcW w:w="7432" w:type="dxa"/>
            <w:gridSpan w:val="6"/>
          </w:tcPr>
          <w:p w:rsidR="00240308" w:rsidRPr="000A0BF3" w:rsidRDefault="00F11BEA">
            <w:pPr>
              <w:jc w:val="both"/>
              <w:rPr>
                <w:rFonts w:ascii="Arial" w:hAnsi="Arial" w:cs="Arial"/>
                <w:sz w:val="20"/>
              </w:rPr>
            </w:pPr>
            <w:r w:rsidRPr="000A0BF3">
              <w:rPr>
                <w:rFonts w:ascii="Arial" w:hAnsi="Arial" w:cs="Arial"/>
                <w:sz w:val="20"/>
              </w:rPr>
              <w:t>becomes</w:t>
            </w:r>
            <w:r w:rsidR="00453CBB" w:rsidRPr="000A0BF3">
              <w:rPr>
                <w:rFonts w:ascii="Arial" w:hAnsi="Arial" w:cs="Arial"/>
                <w:sz w:val="20"/>
              </w:rPr>
              <w:t xml:space="preserve"> a mentally incapacitated person</w:t>
            </w:r>
            <w:r w:rsidRPr="000A0BF3">
              <w:rPr>
                <w:rFonts w:ascii="Arial" w:hAnsi="Arial" w:cs="Arial"/>
                <w:sz w:val="20"/>
              </w:rPr>
              <w:t>;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5</w:t>
            </w:r>
            <w:r w:rsidRPr="000A0BF3">
              <w:rPr>
                <w:rFonts w:ascii="Arial" w:hAnsi="Arial" w:cs="Arial"/>
                <w:sz w:val="20"/>
              </w:rPr>
              <w:t>)</w:t>
            </w:r>
          </w:p>
        </w:tc>
        <w:tc>
          <w:tcPr>
            <w:tcW w:w="7432" w:type="dxa"/>
            <w:gridSpan w:val="6"/>
          </w:tcPr>
          <w:p w:rsidR="00240308" w:rsidRPr="000A0BF3" w:rsidRDefault="00F11BEA">
            <w:pPr>
              <w:jc w:val="both"/>
              <w:rPr>
                <w:rFonts w:ascii="Arial" w:hAnsi="Arial" w:cs="Arial"/>
                <w:sz w:val="20"/>
              </w:rPr>
            </w:pPr>
            <w:r w:rsidRPr="000A0BF3">
              <w:rPr>
                <w:rFonts w:ascii="Arial" w:hAnsi="Arial" w:cs="Arial"/>
                <w:sz w:val="20"/>
              </w:rPr>
              <w:t xml:space="preserve">resigns his office by notice in writing to the company given in accordance with section </w:t>
            </w:r>
            <w:r w:rsidR="00453CBB" w:rsidRPr="000A0BF3">
              <w:rPr>
                <w:rFonts w:ascii="Arial" w:hAnsi="Arial" w:cs="Arial"/>
                <w:sz w:val="20"/>
              </w:rPr>
              <w:t>464(5)</w:t>
            </w:r>
            <w:r w:rsidRPr="000A0BF3">
              <w:rPr>
                <w:rFonts w:ascii="Arial" w:hAnsi="Arial" w:cs="Arial"/>
                <w:sz w:val="20"/>
              </w:rPr>
              <w:t xml:space="preserve"> of the Ordinance;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6</w:t>
            </w:r>
            <w:r w:rsidRPr="000A0BF3">
              <w:rPr>
                <w:rFonts w:ascii="Arial" w:hAnsi="Arial" w:cs="Arial"/>
                <w:sz w:val="20"/>
              </w:rPr>
              <w:t>)</w:t>
            </w:r>
          </w:p>
        </w:tc>
        <w:tc>
          <w:tcPr>
            <w:tcW w:w="7432" w:type="dxa"/>
            <w:gridSpan w:val="6"/>
          </w:tcPr>
          <w:p w:rsidR="00F11BEA" w:rsidRPr="000A0BF3" w:rsidRDefault="00F11BEA" w:rsidP="00DA5808">
            <w:pPr>
              <w:jc w:val="both"/>
              <w:rPr>
                <w:rFonts w:ascii="Arial" w:hAnsi="Arial" w:cs="Arial"/>
                <w:sz w:val="20"/>
              </w:rPr>
            </w:pPr>
            <w:r w:rsidRPr="000A0BF3">
              <w:rPr>
                <w:rFonts w:ascii="Arial" w:hAnsi="Arial" w:cs="Arial"/>
                <w:sz w:val="20"/>
              </w:rPr>
              <w:t>ceases to be eligible to become or remain a member of the company; or</w:t>
            </w:r>
          </w:p>
        </w:tc>
      </w:tr>
      <w:tr w:rsidR="00F11BEA" w:rsidRPr="000A0BF3" w:rsidTr="00976A97">
        <w:trPr>
          <w:tblCellSpacing w:w="37" w:type="dxa"/>
        </w:trPr>
        <w:tc>
          <w:tcPr>
            <w:tcW w:w="713" w:type="dxa"/>
            <w:gridSpan w:val="3"/>
          </w:tcPr>
          <w:p w:rsidR="00F11BEA" w:rsidRPr="000A0BF3" w:rsidRDefault="00F11BEA" w:rsidP="00DA5808">
            <w:pPr>
              <w:jc w:val="both"/>
              <w:rPr>
                <w:rFonts w:ascii="Arial" w:hAnsi="Arial" w:cs="Arial"/>
                <w:sz w:val="20"/>
              </w:rPr>
            </w:pPr>
          </w:p>
        </w:tc>
        <w:tc>
          <w:tcPr>
            <w:tcW w:w="429" w:type="dxa"/>
            <w:gridSpan w:val="3"/>
          </w:tcPr>
          <w:p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7</w:t>
            </w:r>
            <w:r w:rsidRPr="000A0BF3">
              <w:rPr>
                <w:rFonts w:ascii="Arial" w:hAnsi="Arial" w:cs="Arial"/>
                <w:sz w:val="20"/>
              </w:rPr>
              <w:t>)</w:t>
            </w:r>
          </w:p>
        </w:tc>
        <w:tc>
          <w:tcPr>
            <w:tcW w:w="7432" w:type="dxa"/>
            <w:gridSpan w:val="6"/>
          </w:tcPr>
          <w:p w:rsidR="00F11BEA" w:rsidRPr="000A0BF3" w:rsidRDefault="00F11BEA" w:rsidP="00DA5808">
            <w:pPr>
              <w:jc w:val="both"/>
              <w:rPr>
                <w:rFonts w:ascii="Arial" w:hAnsi="Arial" w:cs="Arial"/>
                <w:sz w:val="20"/>
              </w:rPr>
            </w:pPr>
            <w:proofErr w:type="gramStart"/>
            <w:r w:rsidRPr="000A0BF3">
              <w:rPr>
                <w:rFonts w:ascii="Arial" w:hAnsi="Arial" w:cs="Arial"/>
                <w:sz w:val="20"/>
              </w:rPr>
              <w:t>ceases</w:t>
            </w:r>
            <w:proofErr w:type="gramEnd"/>
            <w:r w:rsidRPr="000A0BF3">
              <w:rPr>
                <w:rFonts w:ascii="Arial" w:hAnsi="Arial" w:cs="Arial"/>
                <w:sz w:val="20"/>
              </w:rPr>
              <w:t xml:space="preserve"> to be or remain an Eligible Person.</w:t>
            </w:r>
          </w:p>
        </w:tc>
      </w:tr>
      <w:tr w:rsidR="00F11BEA" w:rsidRPr="000A0BF3" w:rsidTr="00174D02">
        <w:trPr>
          <w:tblCellSpacing w:w="37" w:type="dxa"/>
        </w:trPr>
        <w:tc>
          <w:tcPr>
            <w:tcW w:w="8722" w:type="dxa"/>
            <w:gridSpan w:val="12"/>
            <w:vAlign w:val="center"/>
          </w:tcPr>
          <w:p w:rsidR="00F11BEA" w:rsidRPr="000A0BF3" w:rsidRDefault="00F11BEA" w:rsidP="00DA5808">
            <w:pPr>
              <w:pStyle w:val="4"/>
              <w:spacing w:before="0" w:beforeAutospacing="0" w:after="0" w:afterAutospacing="0"/>
              <w:rPr>
                <w:rFonts w:ascii="Arial" w:hAnsi="Arial" w:cs="Arial"/>
              </w:rPr>
            </w:pPr>
            <w:r w:rsidRPr="000A0BF3">
              <w:rPr>
                <w:rFonts w:ascii="Arial" w:hAnsi="Arial" w:cs="Arial"/>
              </w:rPr>
              <w:t>Proceedings of Directors</w:t>
            </w:r>
          </w:p>
        </w:tc>
      </w:tr>
      <w:tr w:rsidR="00F11BEA" w:rsidRPr="000A0BF3" w:rsidTr="00976A97">
        <w:trPr>
          <w:tblCellSpacing w:w="37" w:type="dxa"/>
        </w:trPr>
        <w:tc>
          <w:tcPr>
            <w:tcW w:w="713" w:type="dxa"/>
            <w:gridSpan w:val="3"/>
          </w:tcPr>
          <w:p w:rsidR="00C315E4" w:rsidRPr="000A0BF3" w:rsidRDefault="00A77796" w:rsidP="00A77796">
            <w:pPr>
              <w:jc w:val="both"/>
              <w:rPr>
                <w:rFonts w:ascii="Arial" w:hAnsi="Arial" w:cs="Arial"/>
                <w:sz w:val="20"/>
              </w:rPr>
            </w:pPr>
            <w:r>
              <w:rPr>
                <w:rFonts w:ascii="Arial" w:hAnsi="Arial" w:cs="Arial" w:hint="eastAsia"/>
                <w:sz w:val="20"/>
              </w:rPr>
              <w:t>40</w:t>
            </w:r>
            <w:r w:rsidR="00F11BEA" w:rsidRPr="000A0BF3">
              <w:rPr>
                <w:rFonts w:ascii="Arial" w:hAnsi="Arial" w:cs="Arial"/>
                <w:sz w:val="20"/>
              </w:rPr>
              <w:t>.</w:t>
            </w:r>
          </w:p>
        </w:tc>
        <w:tc>
          <w:tcPr>
            <w:tcW w:w="7935" w:type="dxa"/>
            <w:gridSpan w:val="9"/>
          </w:tcPr>
          <w:p w:rsidR="00F11BEA" w:rsidRPr="000A0BF3" w:rsidRDefault="00F11BEA" w:rsidP="00DA5808">
            <w:pPr>
              <w:jc w:val="both"/>
              <w:rPr>
                <w:rFonts w:ascii="Arial" w:hAnsi="Arial" w:cs="Arial"/>
                <w:sz w:val="20"/>
              </w:rPr>
            </w:pPr>
            <w:r w:rsidRPr="000A0BF3">
              <w:rPr>
                <w:rFonts w:ascii="Arial" w:hAnsi="Arial" w:cs="Arial"/>
                <w:sz w:val="20"/>
                <w:szCs w:val="20"/>
              </w:rPr>
              <w:t>The quorum for director's meeting shall be one.</w:t>
            </w:r>
          </w:p>
        </w:tc>
      </w:tr>
      <w:tr w:rsidR="00F11BEA" w:rsidRPr="000A0BF3" w:rsidTr="00976A97">
        <w:trPr>
          <w:tblCellSpacing w:w="37" w:type="dxa"/>
        </w:trPr>
        <w:tc>
          <w:tcPr>
            <w:tcW w:w="713" w:type="dxa"/>
            <w:gridSpan w:val="3"/>
          </w:tcPr>
          <w:p w:rsidR="00C315E4" w:rsidRPr="000A0BF3" w:rsidRDefault="00A77796" w:rsidP="00A77796">
            <w:pPr>
              <w:jc w:val="both"/>
              <w:rPr>
                <w:rFonts w:ascii="Arial" w:hAnsi="Arial" w:cs="Arial"/>
                <w:sz w:val="20"/>
              </w:rPr>
            </w:pPr>
            <w:r>
              <w:rPr>
                <w:rFonts w:ascii="Arial" w:hAnsi="Arial" w:cs="Arial" w:hint="eastAsia"/>
                <w:sz w:val="20"/>
              </w:rPr>
              <w:t>41</w:t>
            </w:r>
            <w:r w:rsidR="00F11BEA" w:rsidRPr="000A0BF3">
              <w:rPr>
                <w:rFonts w:ascii="Arial" w:hAnsi="Arial" w:cs="Arial"/>
                <w:sz w:val="20"/>
              </w:rPr>
              <w:t>.</w:t>
            </w:r>
          </w:p>
        </w:tc>
        <w:tc>
          <w:tcPr>
            <w:tcW w:w="7935" w:type="dxa"/>
            <w:gridSpan w:val="9"/>
          </w:tcPr>
          <w:p w:rsidR="00F11BEA" w:rsidRPr="000A0BF3" w:rsidRDefault="00F11BEA" w:rsidP="00DA5808">
            <w:pPr>
              <w:jc w:val="both"/>
              <w:rPr>
                <w:rFonts w:ascii="Arial" w:hAnsi="Arial" w:cs="Arial"/>
                <w:sz w:val="20"/>
                <w:szCs w:val="20"/>
              </w:rPr>
            </w:pPr>
            <w:r w:rsidRPr="000A0BF3">
              <w:rPr>
                <w:rFonts w:ascii="Arial" w:hAnsi="Arial" w:cs="Arial"/>
                <w:sz w:val="20"/>
              </w:rPr>
              <w:t>The sole director shall, at all times, be the chairman of any meeting of the company's directors.</w:t>
            </w:r>
          </w:p>
        </w:tc>
      </w:tr>
      <w:tr w:rsidR="00ED665E" w:rsidRPr="000A0BF3" w:rsidTr="008B747B">
        <w:trPr>
          <w:tblCellSpacing w:w="37" w:type="dxa"/>
        </w:trPr>
        <w:tc>
          <w:tcPr>
            <w:tcW w:w="8722" w:type="dxa"/>
            <w:gridSpan w:val="12"/>
            <w:vAlign w:val="center"/>
          </w:tcPr>
          <w:p w:rsidR="00ED665E" w:rsidRPr="000A0BF3" w:rsidRDefault="00ED665E" w:rsidP="00ED665E">
            <w:pPr>
              <w:pStyle w:val="4"/>
              <w:spacing w:before="0" w:beforeAutospacing="0" w:after="0" w:afterAutospacing="0"/>
              <w:rPr>
                <w:rFonts w:ascii="Arial" w:hAnsi="Arial" w:cs="Arial"/>
              </w:rPr>
            </w:pPr>
            <w:r w:rsidRPr="000A0BF3">
              <w:rPr>
                <w:rFonts w:ascii="Arial" w:hAnsi="Arial" w:cs="Arial"/>
              </w:rPr>
              <w:t>Dividends and Reserve</w:t>
            </w:r>
          </w:p>
        </w:tc>
      </w:tr>
      <w:tr w:rsidR="00ED665E" w:rsidRPr="000A0BF3" w:rsidTr="00976A97">
        <w:trPr>
          <w:tblCellSpacing w:w="37" w:type="dxa"/>
        </w:trPr>
        <w:tc>
          <w:tcPr>
            <w:tcW w:w="639" w:type="dxa"/>
            <w:gridSpan w:val="2"/>
          </w:tcPr>
          <w:p w:rsidR="00ED665E" w:rsidRPr="000A0BF3" w:rsidRDefault="00A77796" w:rsidP="00A77796">
            <w:pPr>
              <w:jc w:val="both"/>
              <w:rPr>
                <w:rFonts w:ascii="Arial" w:hAnsi="Arial" w:cs="Arial"/>
                <w:sz w:val="20"/>
              </w:rPr>
            </w:pPr>
            <w:r>
              <w:rPr>
                <w:rFonts w:ascii="Arial" w:hAnsi="Arial" w:cs="Arial" w:hint="eastAsia"/>
                <w:sz w:val="20"/>
              </w:rPr>
              <w:t>42</w:t>
            </w:r>
            <w:r w:rsidR="00ED665E">
              <w:rPr>
                <w:rFonts w:ascii="Arial" w:hAnsi="Arial" w:cs="Arial" w:hint="eastAsia"/>
                <w:sz w:val="20"/>
              </w:rPr>
              <w:t>.</w:t>
            </w:r>
          </w:p>
        </w:tc>
        <w:tc>
          <w:tcPr>
            <w:tcW w:w="429" w:type="dxa"/>
            <w:gridSpan w:val="3"/>
          </w:tcPr>
          <w:p w:rsidR="00ED665E" w:rsidRPr="000A0BF3" w:rsidRDefault="00ED665E" w:rsidP="00ED665E">
            <w:pPr>
              <w:jc w:val="both"/>
              <w:rPr>
                <w:rFonts w:ascii="Arial" w:hAnsi="Arial" w:cs="Arial"/>
                <w:sz w:val="20"/>
              </w:rPr>
            </w:pPr>
            <w:r>
              <w:rPr>
                <w:rFonts w:ascii="Arial" w:hAnsi="Arial" w:cs="Arial" w:hint="eastAsia"/>
                <w:sz w:val="20"/>
              </w:rPr>
              <w:t>(1)</w:t>
            </w:r>
          </w:p>
        </w:tc>
        <w:tc>
          <w:tcPr>
            <w:tcW w:w="7506" w:type="dxa"/>
            <w:gridSpan w:val="7"/>
          </w:tcPr>
          <w:p w:rsidR="00ED665E" w:rsidRPr="000A0BF3" w:rsidRDefault="00ED665E" w:rsidP="00ED665E">
            <w:pPr>
              <w:jc w:val="both"/>
              <w:rPr>
                <w:rFonts w:ascii="Arial" w:hAnsi="Arial" w:cs="Arial"/>
                <w:sz w:val="20"/>
              </w:rPr>
            </w:pPr>
            <w:r w:rsidRPr="000A0BF3">
              <w:rPr>
                <w:rFonts w:ascii="Arial" w:hAnsi="Arial" w:cs="Arial"/>
                <w:sz w:val="20"/>
              </w:rPr>
              <w:t>If a dividend or other sum that is a distribution is payable in respect of a share, it must be paid by one or more of the following means:</w:t>
            </w:r>
          </w:p>
        </w:tc>
      </w:tr>
      <w:tr w:rsidR="00ED665E" w:rsidRPr="000A0BF3" w:rsidTr="00976A97">
        <w:trPr>
          <w:tblCellSpacing w:w="37" w:type="dxa"/>
        </w:trPr>
        <w:tc>
          <w:tcPr>
            <w:tcW w:w="639" w:type="dxa"/>
            <w:gridSpan w:val="2"/>
          </w:tcPr>
          <w:p w:rsidR="00ED665E" w:rsidRDefault="00ED665E" w:rsidP="00ED665E">
            <w:pPr>
              <w:jc w:val="both"/>
              <w:rPr>
                <w:rFonts w:ascii="Arial" w:hAnsi="Arial" w:cs="Arial"/>
                <w:sz w:val="20"/>
              </w:rPr>
            </w:pPr>
          </w:p>
        </w:tc>
        <w:tc>
          <w:tcPr>
            <w:tcW w:w="429" w:type="dxa"/>
            <w:gridSpan w:val="3"/>
          </w:tcPr>
          <w:p w:rsidR="00ED665E" w:rsidRDefault="00ED665E" w:rsidP="00ED665E">
            <w:pPr>
              <w:jc w:val="both"/>
              <w:rPr>
                <w:rFonts w:ascii="Arial" w:hAnsi="Arial" w:cs="Arial"/>
                <w:sz w:val="20"/>
              </w:rPr>
            </w:pPr>
          </w:p>
        </w:tc>
        <w:tc>
          <w:tcPr>
            <w:tcW w:w="464" w:type="dxa"/>
            <w:gridSpan w:val="5"/>
          </w:tcPr>
          <w:p w:rsidR="00ED665E" w:rsidRPr="000A0BF3" w:rsidRDefault="00ED665E" w:rsidP="00ED665E">
            <w:pPr>
              <w:jc w:val="both"/>
              <w:rPr>
                <w:rFonts w:ascii="Arial" w:hAnsi="Arial" w:cs="Arial"/>
                <w:sz w:val="20"/>
              </w:rPr>
            </w:pPr>
            <w:r>
              <w:rPr>
                <w:rFonts w:ascii="Arial" w:hAnsi="Arial" w:cs="Arial" w:hint="eastAsia"/>
                <w:sz w:val="20"/>
              </w:rPr>
              <w:t>(a)</w:t>
            </w:r>
          </w:p>
        </w:tc>
        <w:tc>
          <w:tcPr>
            <w:tcW w:w="6968" w:type="dxa"/>
            <w:gridSpan w:val="2"/>
          </w:tcPr>
          <w:p w:rsidR="00ED665E" w:rsidRPr="000A0BF3" w:rsidRDefault="00ED665E" w:rsidP="00ED665E">
            <w:pPr>
              <w:jc w:val="both"/>
              <w:rPr>
                <w:rFonts w:ascii="Arial" w:hAnsi="Arial" w:cs="Arial"/>
                <w:sz w:val="20"/>
              </w:rPr>
            </w:pPr>
            <w:r w:rsidRPr="000A0BF3">
              <w:rPr>
                <w:rFonts w:ascii="Arial" w:hAnsi="Arial" w:cs="Arial"/>
                <w:sz w:val="20"/>
              </w:rPr>
              <w:t>transfer to a bank account specified by the distribution recipient in writing;</w:t>
            </w:r>
          </w:p>
        </w:tc>
      </w:tr>
      <w:tr w:rsidR="00ED665E" w:rsidRPr="000A0BF3" w:rsidTr="00976A97">
        <w:trPr>
          <w:tblCellSpacing w:w="37" w:type="dxa"/>
        </w:trPr>
        <w:tc>
          <w:tcPr>
            <w:tcW w:w="639" w:type="dxa"/>
            <w:gridSpan w:val="2"/>
          </w:tcPr>
          <w:p w:rsidR="00ED665E" w:rsidRDefault="00ED665E" w:rsidP="00ED665E">
            <w:pPr>
              <w:jc w:val="both"/>
              <w:rPr>
                <w:rFonts w:ascii="Arial" w:hAnsi="Arial" w:cs="Arial"/>
                <w:sz w:val="20"/>
              </w:rPr>
            </w:pPr>
          </w:p>
        </w:tc>
        <w:tc>
          <w:tcPr>
            <w:tcW w:w="429" w:type="dxa"/>
            <w:gridSpan w:val="3"/>
          </w:tcPr>
          <w:p w:rsidR="00ED665E" w:rsidRDefault="00ED665E" w:rsidP="00ED665E">
            <w:pPr>
              <w:jc w:val="both"/>
              <w:rPr>
                <w:rFonts w:ascii="Arial" w:hAnsi="Arial" w:cs="Arial"/>
                <w:sz w:val="20"/>
              </w:rPr>
            </w:pPr>
          </w:p>
        </w:tc>
        <w:tc>
          <w:tcPr>
            <w:tcW w:w="464" w:type="dxa"/>
            <w:gridSpan w:val="5"/>
          </w:tcPr>
          <w:p w:rsidR="00ED665E" w:rsidRDefault="00ED665E" w:rsidP="00ED665E">
            <w:pPr>
              <w:jc w:val="both"/>
              <w:rPr>
                <w:rFonts w:ascii="Arial" w:hAnsi="Arial" w:cs="Arial"/>
                <w:sz w:val="20"/>
              </w:rPr>
            </w:pPr>
            <w:r>
              <w:rPr>
                <w:rFonts w:ascii="Arial" w:hAnsi="Arial" w:cs="Arial" w:hint="eastAsia"/>
                <w:sz w:val="20"/>
              </w:rPr>
              <w:t>(b)</w:t>
            </w:r>
          </w:p>
        </w:tc>
        <w:tc>
          <w:tcPr>
            <w:tcW w:w="6968" w:type="dxa"/>
            <w:gridSpan w:val="2"/>
          </w:tcPr>
          <w:p w:rsidR="00ED665E" w:rsidRPr="000A0BF3" w:rsidRDefault="00ED665E" w:rsidP="00ED665E">
            <w:pPr>
              <w:jc w:val="both"/>
              <w:rPr>
                <w:rFonts w:ascii="Arial" w:hAnsi="Arial" w:cs="Arial"/>
                <w:sz w:val="20"/>
              </w:rPr>
            </w:pPr>
            <w:r w:rsidRPr="000A0BF3">
              <w:rPr>
                <w:rFonts w:ascii="Arial" w:hAnsi="Arial" w:cs="Arial"/>
                <w:sz w:val="20"/>
              </w:rPr>
              <w:t xml:space="preserve">sending a </w:t>
            </w:r>
            <w:proofErr w:type="spellStart"/>
            <w:r w:rsidRPr="000A0BF3">
              <w:rPr>
                <w:rFonts w:ascii="Arial" w:hAnsi="Arial" w:cs="Arial"/>
                <w:sz w:val="20"/>
              </w:rPr>
              <w:t>cheque</w:t>
            </w:r>
            <w:proofErr w:type="spellEnd"/>
            <w:r w:rsidRPr="000A0BF3">
              <w:rPr>
                <w:rFonts w:ascii="Arial" w:hAnsi="Arial" w:cs="Arial"/>
                <w:sz w:val="20"/>
              </w:rPr>
              <w:t xml:space="preserve"> made payable to the distribution recipient by post to the distribution recipient at the distribution recipient's registered address (if the distribution recipient is a holder of the share), or (in any other case) to an address specified by the distribution recipient in writing;</w:t>
            </w:r>
          </w:p>
        </w:tc>
      </w:tr>
      <w:tr w:rsidR="00ED665E" w:rsidRPr="000A0BF3" w:rsidTr="00976A97">
        <w:trPr>
          <w:tblCellSpacing w:w="37" w:type="dxa"/>
        </w:trPr>
        <w:tc>
          <w:tcPr>
            <w:tcW w:w="639" w:type="dxa"/>
            <w:gridSpan w:val="2"/>
          </w:tcPr>
          <w:p w:rsidR="00ED665E" w:rsidRDefault="00ED665E" w:rsidP="00ED665E">
            <w:pPr>
              <w:jc w:val="both"/>
              <w:rPr>
                <w:rFonts w:ascii="Arial" w:hAnsi="Arial" w:cs="Arial"/>
                <w:sz w:val="20"/>
              </w:rPr>
            </w:pPr>
          </w:p>
        </w:tc>
        <w:tc>
          <w:tcPr>
            <w:tcW w:w="429" w:type="dxa"/>
            <w:gridSpan w:val="3"/>
          </w:tcPr>
          <w:p w:rsidR="00ED665E" w:rsidRDefault="00ED665E" w:rsidP="00ED665E">
            <w:pPr>
              <w:jc w:val="both"/>
              <w:rPr>
                <w:rFonts w:ascii="Arial" w:hAnsi="Arial" w:cs="Arial"/>
                <w:sz w:val="20"/>
              </w:rPr>
            </w:pPr>
          </w:p>
        </w:tc>
        <w:tc>
          <w:tcPr>
            <w:tcW w:w="464" w:type="dxa"/>
            <w:gridSpan w:val="5"/>
          </w:tcPr>
          <w:p w:rsidR="00ED665E" w:rsidRDefault="00ED665E" w:rsidP="00ED665E">
            <w:pPr>
              <w:jc w:val="both"/>
              <w:rPr>
                <w:rFonts w:ascii="Arial" w:hAnsi="Arial" w:cs="Arial"/>
                <w:sz w:val="20"/>
              </w:rPr>
            </w:pPr>
            <w:r>
              <w:rPr>
                <w:rFonts w:ascii="Arial" w:hAnsi="Arial" w:cs="Arial" w:hint="eastAsia"/>
                <w:sz w:val="20"/>
              </w:rPr>
              <w:t>(c)</w:t>
            </w:r>
          </w:p>
        </w:tc>
        <w:tc>
          <w:tcPr>
            <w:tcW w:w="6968" w:type="dxa"/>
            <w:gridSpan w:val="2"/>
          </w:tcPr>
          <w:p w:rsidR="00ED665E" w:rsidRPr="000A0BF3" w:rsidRDefault="00ED665E" w:rsidP="00ED665E">
            <w:pPr>
              <w:jc w:val="both"/>
              <w:rPr>
                <w:rFonts w:ascii="Arial" w:hAnsi="Arial" w:cs="Arial"/>
                <w:sz w:val="20"/>
              </w:rPr>
            </w:pPr>
            <w:proofErr w:type="gramStart"/>
            <w:r w:rsidRPr="000A0BF3">
              <w:rPr>
                <w:rFonts w:ascii="Arial" w:hAnsi="Arial" w:cs="Arial"/>
                <w:sz w:val="20"/>
              </w:rPr>
              <w:t>sending</w:t>
            </w:r>
            <w:proofErr w:type="gramEnd"/>
            <w:r w:rsidRPr="000A0BF3">
              <w:rPr>
                <w:rFonts w:ascii="Arial" w:hAnsi="Arial" w:cs="Arial"/>
                <w:sz w:val="20"/>
              </w:rPr>
              <w:t xml:space="preserve"> a </w:t>
            </w:r>
            <w:proofErr w:type="spellStart"/>
            <w:r w:rsidRPr="000A0BF3">
              <w:rPr>
                <w:rFonts w:ascii="Arial" w:hAnsi="Arial" w:cs="Arial"/>
                <w:sz w:val="20"/>
              </w:rPr>
              <w:t>cheque</w:t>
            </w:r>
            <w:proofErr w:type="spellEnd"/>
            <w:r w:rsidRPr="000A0BF3">
              <w:rPr>
                <w:rFonts w:ascii="Arial" w:hAnsi="Arial" w:cs="Arial"/>
                <w:sz w:val="20"/>
              </w:rPr>
              <w:t xml:space="preserve"> made payable to the specified person by post to the specified person at the address the distribution recipient has specified in writing.</w:t>
            </w:r>
          </w:p>
        </w:tc>
      </w:tr>
      <w:tr w:rsidR="00ED665E" w:rsidRPr="000A0BF3" w:rsidTr="00976A97">
        <w:trPr>
          <w:tblCellSpacing w:w="37" w:type="dxa"/>
        </w:trPr>
        <w:tc>
          <w:tcPr>
            <w:tcW w:w="639" w:type="dxa"/>
            <w:gridSpan w:val="2"/>
          </w:tcPr>
          <w:p w:rsidR="00ED665E" w:rsidRDefault="00ED665E" w:rsidP="00ED665E">
            <w:pPr>
              <w:jc w:val="both"/>
              <w:rPr>
                <w:rFonts w:ascii="Arial" w:hAnsi="Arial" w:cs="Arial"/>
                <w:sz w:val="20"/>
              </w:rPr>
            </w:pPr>
          </w:p>
        </w:tc>
        <w:tc>
          <w:tcPr>
            <w:tcW w:w="429" w:type="dxa"/>
            <w:gridSpan w:val="3"/>
          </w:tcPr>
          <w:p w:rsidR="00ED665E" w:rsidRDefault="00ED665E" w:rsidP="00ED665E">
            <w:pPr>
              <w:jc w:val="both"/>
              <w:rPr>
                <w:rFonts w:ascii="Arial" w:hAnsi="Arial" w:cs="Arial"/>
                <w:sz w:val="20"/>
              </w:rPr>
            </w:pPr>
            <w:r>
              <w:rPr>
                <w:rFonts w:ascii="Arial" w:hAnsi="Arial" w:cs="Arial" w:hint="eastAsia"/>
                <w:sz w:val="20"/>
              </w:rPr>
              <w:t>(2)</w:t>
            </w:r>
          </w:p>
        </w:tc>
        <w:tc>
          <w:tcPr>
            <w:tcW w:w="7506" w:type="dxa"/>
            <w:gridSpan w:val="7"/>
          </w:tcPr>
          <w:p w:rsidR="00ED665E" w:rsidRDefault="00ED665E" w:rsidP="00ED665E">
            <w:pPr>
              <w:jc w:val="both"/>
              <w:rPr>
                <w:rFonts w:ascii="Arial" w:hAnsi="Arial" w:cs="Arial"/>
                <w:sz w:val="20"/>
              </w:rPr>
            </w:pPr>
            <w:r w:rsidRPr="000A0BF3">
              <w:rPr>
                <w:rFonts w:ascii="Arial" w:hAnsi="Arial" w:cs="Arial"/>
                <w:sz w:val="20"/>
              </w:rPr>
              <w:t>In this article:</w:t>
            </w:r>
          </w:p>
          <w:p w:rsidR="00A022DD" w:rsidRPr="000A0BF3" w:rsidRDefault="00A022DD" w:rsidP="00ED665E">
            <w:pPr>
              <w:jc w:val="both"/>
              <w:rPr>
                <w:rFonts w:ascii="Arial" w:hAnsi="Arial" w:cs="Arial"/>
                <w:sz w:val="20"/>
              </w:rPr>
            </w:pPr>
            <w:proofErr w:type="gramStart"/>
            <w:r w:rsidRPr="000A0BF3">
              <w:rPr>
                <w:rFonts w:ascii="Arial" w:hAnsi="Arial" w:cs="Arial"/>
                <w:b/>
                <w:i/>
                <w:sz w:val="20"/>
              </w:rPr>
              <w:t>specified</w:t>
            </w:r>
            <w:proofErr w:type="gramEnd"/>
            <w:r w:rsidRPr="000A0BF3">
              <w:rPr>
                <w:rFonts w:ascii="Arial" w:hAnsi="Arial" w:cs="Arial"/>
                <w:b/>
                <w:i/>
                <w:sz w:val="20"/>
              </w:rPr>
              <w:t xml:space="preserve"> person</w:t>
            </w:r>
            <w:r w:rsidRPr="000A0BF3">
              <w:rPr>
                <w:rFonts w:ascii="Arial" w:hAnsi="Arial" w:cs="Arial"/>
                <w:sz w:val="20"/>
              </w:rPr>
              <w:t xml:space="preserve"> means a person specified by the distribution recipient in writing.</w:t>
            </w:r>
          </w:p>
        </w:tc>
      </w:tr>
    </w:tbl>
    <w:p w:rsidR="00ED665E" w:rsidRDefault="00ED665E">
      <w:pPr>
        <w:rPr>
          <w:rFonts w:ascii="Arial" w:hAnsi="Arial" w:cs="Arial"/>
          <w:lang w:val="en-GB"/>
        </w:rPr>
      </w:pPr>
    </w:p>
    <w:tbl>
      <w:tblPr>
        <w:tblW w:w="887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89"/>
        <w:gridCol w:w="540"/>
        <w:gridCol w:w="7650"/>
      </w:tblGrid>
      <w:tr w:rsidR="007304F7" w:rsidRPr="000A0BF3" w:rsidTr="00B46554">
        <w:trPr>
          <w:tblCellSpacing w:w="37" w:type="dxa"/>
        </w:trPr>
        <w:tc>
          <w:tcPr>
            <w:tcW w:w="8731" w:type="dxa"/>
            <w:gridSpan w:val="3"/>
            <w:vAlign w:val="center"/>
          </w:tcPr>
          <w:p w:rsidR="002D740E" w:rsidRDefault="002079C0" w:rsidP="004B7C8C">
            <w:pPr>
              <w:pStyle w:val="4"/>
              <w:spacing w:before="0" w:beforeAutospacing="0" w:after="0" w:afterAutospacing="0"/>
              <w:jc w:val="both"/>
              <w:rPr>
                <w:rFonts w:ascii="Arial" w:hAnsi="Arial" w:cs="Arial"/>
              </w:rPr>
            </w:pPr>
            <w:r>
              <w:rPr>
                <w:rFonts w:ascii="Arial" w:hAnsi="Arial" w:cs="Arial" w:hint="eastAsia"/>
              </w:rPr>
              <w:t xml:space="preserve">Part III - </w:t>
            </w:r>
            <w:r w:rsidR="002D740E">
              <w:rPr>
                <w:rFonts w:ascii="Arial" w:hAnsi="Arial" w:cs="Arial" w:hint="eastAsia"/>
              </w:rPr>
              <w:t>Company with two or more members</w:t>
            </w:r>
            <w:r w:rsidR="00FD75B1">
              <w:rPr>
                <w:rFonts w:ascii="Arial" w:hAnsi="Arial" w:cs="Arial" w:hint="eastAsia"/>
              </w:rPr>
              <w:t>:</w:t>
            </w:r>
          </w:p>
          <w:p w:rsidR="002D740E" w:rsidRDefault="002D740E" w:rsidP="004B7C8C">
            <w:pPr>
              <w:pStyle w:val="4"/>
              <w:spacing w:before="0" w:beforeAutospacing="0" w:after="0" w:afterAutospacing="0"/>
              <w:jc w:val="both"/>
              <w:rPr>
                <w:rFonts w:ascii="Arial" w:hAnsi="Arial" w:cs="Arial"/>
              </w:rPr>
            </w:pPr>
          </w:p>
          <w:p w:rsidR="007304F7" w:rsidRPr="000A0BF3" w:rsidRDefault="007304F7" w:rsidP="004B7C8C">
            <w:pPr>
              <w:pStyle w:val="4"/>
              <w:spacing w:before="0" w:beforeAutospacing="0" w:after="0" w:afterAutospacing="0"/>
              <w:jc w:val="both"/>
              <w:rPr>
                <w:rFonts w:ascii="Arial" w:hAnsi="Arial" w:cs="Arial"/>
              </w:rPr>
            </w:pPr>
            <w:r w:rsidRPr="000A0BF3">
              <w:rPr>
                <w:rFonts w:ascii="Arial" w:hAnsi="Arial" w:cs="Arial"/>
              </w:rPr>
              <w:t>Private Company</w:t>
            </w:r>
          </w:p>
        </w:tc>
      </w:tr>
      <w:tr w:rsidR="00B46554" w:rsidRPr="000A0BF3" w:rsidTr="00EA137D">
        <w:trPr>
          <w:tblCellSpacing w:w="37" w:type="dxa"/>
        </w:trPr>
        <w:tc>
          <w:tcPr>
            <w:tcW w:w="578" w:type="dxa"/>
          </w:tcPr>
          <w:p w:rsidR="00B46554" w:rsidRPr="000A0BF3" w:rsidRDefault="00A77796" w:rsidP="00A77796">
            <w:pPr>
              <w:jc w:val="both"/>
              <w:rPr>
                <w:rFonts w:ascii="Arial" w:hAnsi="Arial" w:cs="Arial"/>
                <w:sz w:val="20"/>
              </w:rPr>
            </w:pPr>
            <w:r>
              <w:rPr>
                <w:rFonts w:ascii="Arial" w:hAnsi="Arial" w:cs="Arial" w:hint="eastAsia"/>
                <w:sz w:val="20"/>
              </w:rPr>
              <w:t>43</w:t>
            </w:r>
            <w:r w:rsidR="00B46554" w:rsidRPr="000A0BF3">
              <w:rPr>
                <w:rFonts w:ascii="Arial" w:hAnsi="Arial" w:cs="Arial"/>
                <w:sz w:val="20"/>
              </w:rPr>
              <w:t>.</w:t>
            </w:r>
          </w:p>
        </w:tc>
        <w:tc>
          <w:tcPr>
            <w:tcW w:w="8079" w:type="dxa"/>
            <w:gridSpan w:val="2"/>
          </w:tcPr>
          <w:p w:rsidR="00B46554" w:rsidRPr="000A0BF3" w:rsidRDefault="00B46554" w:rsidP="00B46554">
            <w:pPr>
              <w:jc w:val="both"/>
              <w:rPr>
                <w:rFonts w:ascii="Arial" w:hAnsi="Arial" w:cs="Arial"/>
                <w:sz w:val="20"/>
              </w:rPr>
            </w:pPr>
            <w:r w:rsidRPr="000A0BF3">
              <w:rPr>
                <w:rFonts w:ascii="Arial" w:hAnsi="Arial" w:cs="Arial"/>
                <w:sz w:val="20"/>
              </w:rPr>
              <w:t>The company is a private company and accordingly:</w:t>
            </w:r>
          </w:p>
        </w:tc>
      </w:tr>
      <w:tr w:rsidR="00B46554" w:rsidRPr="000A0BF3" w:rsidTr="00EA137D">
        <w:trPr>
          <w:tblCellSpacing w:w="37" w:type="dxa"/>
        </w:trPr>
        <w:tc>
          <w:tcPr>
            <w:tcW w:w="578" w:type="dxa"/>
          </w:tcPr>
          <w:p w:rsidR="00B46554" w:rsidRDefault="00B46554" w:rsidP="00B46554">
            <w:pPr>
              <w:jc w:val="both"/>
              <w:rPr>
                <w:rFonts w:ascii="Arial" w:hAnsi="Arial" w:cs="Arial"/>
                <w:sz w:val="20"/>
              </w:rPr>
            </w:pPr>
          </w:p>
        </w:tc>
        <w:tc>
          <w:tcPr>
            <w:tcW w:w="466" w:type="dxa"/>
          </w:tcPr>
          <w:p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39" w:type="dxa"/>
          </w:tcPr>
          <w:p w:rsidR="00B46554" w:rsidRPr="000A0BF3" w:rsidRDefault="00B46554" w:rsidP="00B46554">
            <w:pPr>
              <w:jc w:val="both"/>
              <w:rPr>
                <w:rFonts w:ascii="Arial" w:hAnsi="Arial" w:cs="Arial"/>
                <w:sz w:val="20"/>
              </w:rPr>
            </w:pPr>
            <w:r w:rsidRPr="000A0BF3">
              <w:rPr>
                <w:rFonts w:ascii="Arial" w:hAnsi="Arial" w:cs="Arial"/>
                <w:sz w:val="20"/>
              </w:rPr>
              <w:t>the right to transfer shares is restricted in manner herein prescribed;</w:t>
            </w:r>
          </w:p>
        </w:tc>
      </w:tr>
      <w:tr w:rsidR="00B46554" w:rsidRPr="000A0BF3" w:rsidTr="00EA137D">
        <w:trPr>
          <w:tblCellSpacing w:w="37" w:type="dxa"/>
        </w:trPr>
        <w:tc>
          <w:tcPr>
            <w:tcW w:w="578" w:type="dxa"/>
          </w:tcPr>
          <w:p w:rsidR="00B46554" w:rsidRDefault="00B46554" w:rsidP="00B46554">
            <w:pPr>
              <w:jc w:val="both"/>
              <w:rPr>
                <w:rFonts w:ascii="Arial" w:hAnsi="Arial" w:cs="Arial"/>
                <w:sz w:val="20"/>
              </w:rPr>
            </w:pPr>
          </w:p>
        </w:tc>
        <w:tc>
          <w:tcPr>
            <w:tcW w:w="466" w:type="dxa"/>
          </w:tcPr>
          <w:p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39" w:type="dxa"/>
          </w:tcPr>
          <w:p w:rsidR="00B46554" w:rsidRPr="000A0BF3" w:rsidRDefault="00B46554" w:rsidP="00B46554">
            <w:pPr>
              <w:jc w:val="both"/>
              <w:rPr>
                <w:rFonts w:ascii="Arial" w:hAnsi="Arial" w:cs="Arial"/>
                <w:sz w:val="20"/>
              </w:rPr>
            </w:pPr>
            <w:r w:rsidRPr="000A0BF3">
              <w:rPr>
                <w:rFonts w:ascii="Arial" w:hAnsi="Arial" w:cs="Arial"/>
                <w:sz w:val="20"/>
              </w:rPr>
              <w:t>the number of members of the company (exclusive of persons who are in the employment of the company and of persons who having been formerly in the employment of the company were while in such employment and have continued after the determination of such employment to be members of the company) is limited to 50 Provided That where two or more persons hold one or more shares in the company jointly, they shall for the purpose of this regulation be treated as a single member;</w:t>
            </w:r>
          </w:p>
        </w:tc>
      </w:tr>
      <w:tr w:rsidR="00B46554" w:rsidRPr="000A0BF3" w:rsidTr="00EA137D">
        <w:trPr>
          <w:tblCellSpacing w:w="37" w:type="dxa"/>
        </w:trPr>
        <w:tc>
          <w:tcPr>
            <w:tcW w:w="578" w:type="dxa"/>
          </w:tcPr>
          <w:p w:rsidR="00B46554" w:rsidRDefault="00B46554" w:rsidP="00B46554">
            <w:pPr>
              <w:jc w:val="both"/>
              <w:rPr>
                <w:rFonts w:ascii="Arial" w:hAnsi="Arial" w:cs="Arial"/>
                <w:sz w:val="20"/>
              </w:rPr>
            </w:pPr>
          </w:p>
        </w:tc>
        <w:tc>
          <w:tcPr>
            <w:tcW w:w="466" w:type="dxa"/>
          </w:tcPr>
          <w:p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39" w:type="dxa"/>
          </w:tcPr>
          <w:p w:rsidR="00B46554" w:rsidRPr="000A0BF3" w:rsidRDefault="00B46554" w:rsidP="00B46554">
            <w:pPr>
              <w:jc w:val="both"/>
              <w:rPr>
                <w:rFonts w:ascii="Arial" w:hAnsi="Arial" w:cs="Arial"/>
                <w:sz w:val="20"/>
              </w:rPr>
            </w:pPr>
            <w:r w:rsidRPr="000A0BF3">
              <w:rPr>
                <w:rFonts w:ascii="Arial" w:hAnsi="Arial" w:cs="Arial"/>
                <w:sz w:val="20"/>
              </w:rPr>
              <w:t>any invitation to the public to subscribe for any shares or debentures of the company is prohibited; and</w:t>
            </w:r>
          </w:p>
        </w:tc>
      </w:tr>
      <w:tr w:rsidR="00B46554" w:rsidRPr="000A0BF3" w:rsidTr="00EA137D">
        <w:trPr>
          <w:tblCellSpacing w:w="37" w:type="dxa"/>
        </w:trPr>
        <w:tc>
          <w:tcPr>
            <w:tcW w:w="578" w:type="dxa"/>
          </w:tcPr>
          <w:p w:rsidR="00B46554" w:rsidRDefault="00B46554" w:rsidP="00B46554">
            <w:pPr>
              <w:jc w:val="both"/>
              <w:rPr>
                <w:rFonts w:ascii="Arial" w:hAnsi="Arial" w:cs="Arial"/>
                <w:sz w:val="20"/>
              </w:rPr>
            </w:pPr>
          </w:p>
        </w:tc>
        <w:tc>
          <w:tcPr>
            <w:tcW w:w="466" w:type="dxa"/>
          </w:tcPr>
          <w:p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4</w:t>
            </w:r>
            <w:r>
              <w:rPr>
                <w:rFonts w:ascii="Arial" w:hAnsi="Arial" w:cs="Arial" w:hint="eastAsia"/>
                <w:sz w:val="20"/>
              </w:rPr>
              <w:t>)</w:t>
            </w:r>
          </w:p>
        </w:tc>
        <w:tc>
          <w:tcPr>
            <w:tcW w:w="7539" w:type="dxa"/>
          </w:tcPr>
          <w:p w:rsidR="00B46554" w:rsidRPr="000A0BF3" w:rsidRDefault="00B46554" w:rsidP="00B46554">
            <w:pPr>
              <w:jc w:val="both"/>
              <w:rPr>
                <w:rFonts w:ascii="Arial" w:hAnsi="Arial" w:cs="Arial"/>
                <w:sz w:val="20"/>
              </w:rPr>
            </w:pPr>
            <w:proofErr w:type="gramStart"/>
            <w:r w:rsidRPr="000A0BF3">
              <w:rPr>
                <w:rFonts w:ascii="Arial" w:hAnsi="Arial" w:cs="Arial"/>
                <w:sz w:val="20"/>
              </w:rPr>
              <w:t>the</w:t>
            </w:r>
            <w:proofErr w:type="gramEnd"/>
            <w:r w:rsidRPr="000A0BF3">
              <w:rPr>
                <w:rFonts w:ascii="Arial" w:hAnsi="Arial" w:cs="Arial"/>
                <w:sz w:val="20"/>
              </w:rPr>
              <w:t xml:space="preserve"> company shall not have power to issue share warrants to bearer.</w:t>
            </w:r>
          </w:p>
        </w:tc>
      </w:tr>
      <w:tr w:rsidR="00B46554" w:rsidRPr="000A0BF3" w:rsidTr="00B46554">
        <w:trPr>
          <w:tblCellSpacing w:w="37" w:type="dxa"/>
        </w:trPr>
        <w:tc>
          <w:tcPr>
            <w:tcW w:w="8731" w:type="dxa"/>
            <w:gridSpan w:val="3"/>
            <w:vAlign w:val="center"/>
          </w:tcPr>
          <w:p w:rsidR="00B46554" w:rsidRPr="000A0BF3" w:rsidRDefault="00B46554" w:rsidP="00B46554">
            <w:pPr>
              <w:pStyle w:val="4"/>
              <w:spacing w:before="0" w:beforeAutospacing="0" w:after="0" w:afterAutospacing="0"/>
              <w:jc w:val="both"/>
              <w:rPr>
                <w:rFonts w:ascii="Arial" w:hAnsi="Arial" w:cs="Arial"/>
              </w:rPr>
            </w:pPr>
            <w:r w:rsidRPr="000A0BF3">
              <w:rPr>
                <w:rFonts w:ascii="Arial" w:hAnsi="Arial" w:cs="Arial"/>
              </w:rPr>
              <w:t>Share Capital</w:t>
            </w:r>
          </w:p>
        </w:tc>
      </w:tr>
      <w:tr w:rsidR="00A3381F" w:rsidRPr="000A0BF3" w:rsidTr="00EA137D">
        <w:trPr>
          <w:tblCellSpacing w:w="37" w:type="dxa"/>
        </w:trPr>
        <w:tc>
          <w:tcPr>
            <w:tcW w:w="578" w:type="dxa"/>
          </w:tcPr>
          <w:p w:rsidR="00A3381F" w:rsidRDefault="00A77796" w:rsidP="00A77796">
            <w:pPr>
              <w:jc w:val="both"/>
              <w:rPr>
                <w:rFonts w:ascii="Arial" w:hAnsi="Arial" w:cs="Arial"/>
                <w:sz w:val="20"/>
              </w:rPr>
            </w:pPr>
            <w:r>
              <w:rPr>
                <w:rFonts w:ascii="Arial" w:hAnsi="Arial" w:cs="Arial" w:hint="eastAsia"/>
                <w:sz w:val="20"/>
              </w:rPr>
              <w:t>44</w:t>
            </w:r>
            <w:r w:rsidR="00A3381F">
              <w:rPr>
                <w:rFonts w:ascii="Arial" w:hAnsi="Arial" w:cs="Arial" w:hint="eastAsia"/>
                <w:sz w:val="20"/>
              </w:rPr>
              <w:t>.</w:t>
            </w:r>
          </w:p>
        </w:tc>
        <w:tc>
          <w:tcPr>
            <w:tcW w:w="8079" w:type="dxa"/>
            <w:gridSpan w:val="2"/>
          </w:tcPr>
          <w:p w:rsidR="00A3381F" w:rsidRPr="000A0BF3" w:rsidRDefault="00A3381F" w:rsidP="00B46554">
            <w:pPr>
              <w:jc w:val="both"/>
              <w:rPr>
                <w:rFonts w:ascii="Arial" w:hAnsi="Arial" w:cs="Arial"/>
                <w:sz w:val="20"/>
              </w:rPr>
            </w:pPr>
            <w:r w:rsidRPr="000A0BF3">
              <w:rPr>
                <w:rFonts w:ascii="Arial" w:hAnsi="Arial" w:cs="Arial"/>
                <w:sz w:val="20"/>
              </w:rPr>
              <w:t>No person shall be eligible to become or remain the legal and/or beneficial holder of any share in the company unless he is:</w:t>
            </w:r>
          </w:p>
        </w:tc>
      </w:tr>
      <w:tr w:rsidR="00B46554" w:rsidRPr="000A0BF3" w:rsidTr="00EA137D">
        <w:trPr>
          <w:tblCellSpacing w:w="37" w:type="dxa"/>
        </w:trPr>
        <w:tc>
          <w:tcPr>
            <w:tcW w:w="578" w:type="dxa"/>
          </w:tcPr>
          <w:p w:rsidR="00B46554" w:rsidRDefault="00B46554" w:rsidP="00B46554">
            <w:pPr>
              <w:jc w:val="both"/>
              <w:rPr>
                <w:rFonts w:ascii="Arial" w:hAnsi="Arial" w:cs="Arial"/>
                <w:sz w:val="20"/>
              </w:rPr>
            </w:pPr>
          </w:p>
        </w:tc>
        <w:tc>
          <w:tcPr>
            <w:tcW w:w="466" w:type="dxa"/>
          </w:tcPr>
          <w:p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39" w:type="dxa"/>
          </w:tcPr>
          <w:p w:rsidR="00B46554" w:rsidRPr="000A0BF3" w:rsidRDefault="00A3381F" w:rsidP="00B46554">
            <w:pPr>
              <w:jc w:val="both"/>
              <w:rPr>
                <w:rFonts w:ascii="Arial" w:hAnsi="Arial" w:cs="Arial"/>
                <w:sz w:val="20"/>
              </w:rPr>
            </w:pPr>
            <w:r w:rsidRPr="000A0BF3">
              <w:rPr>
                <w:rFonts w:ascii="Arial" w:hAnsi="Arial" w:cs="Arial"/>
                <w:sz w:val="20"/>
              </w:rPr>
              <w:t>a natural person;</w:t>
            </w:r>
          </w:p>
        </w:tc>
      </w:tr>
      <w:tr w:rsidR="00A3381F" w:rsidRPr="000A0BF3" w:rsidTr="00EA137D">
        <w:trPr>
          <w:tblCellSpacing w:w="37" w:type="dxa"/>
        </w:trPr>
        <w:tc>
          <w:tcPr>
            <w:tcW w:w="578" w:type="dxa"/>
          </w:tcPr>
          <w:p w:rsidR="00A3381F" w:rsidRDefault="00A3381F" w:rsidP="00B46554">
            <w:pPr>
              <w:jc w:val="both"/>
              <w:rPr>
                <w:rFonts w:ascii="Arial" w:hAnsi="Arial" w:cs="Arial"/>
                <w:sz w:val="20"/>
              </w:rPr>
            </w:pPr>
          </w:p>
        </w:tc>
        <w:tc>
          <w:tcPr>
            <w:tcW w:w="466" w:type="dxa"/>
          </w:tcPr>
          <w:p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39" w:type="dxa"/>
          </w:tcPr>
          <w:p w:rsidR="00A3381F" w:rsidRPr="000A0BF3" w:rsidRDefault="00A3381F" w:rsidP="00B46554">
            <w:pPr>
              <w:jc w:val="both"/>
              <w:rPr>
                <w:rFonts w:ascii="Arial" w:hAnsi="Arial" w:cs="Arial"/>
                <w:sz w:val="20"/>
              </w:rPr>
            </w:pPr>
            <w:r w:rsidRPr="000A0BF3">
              <w:rPr>
                <w:rFonts w:ascii="Arial" w:hAnsi="Arial" w:cs="Arial"/>
                <w:sz w:val="20"/>
              </w:rPr>
              <w:t>a certified public accountant who satisfies the requirements from time to time of the Institute; and</w:t>
            </w:r>
          </w:p>
        </w:tc>
      </w:tr>
      <w:tr w:rsidR="00A3381F" w:rsidRPr="000A0BF3" w:rsidTr="00EA137D">
        <w:trPr>
          <w:tblCellSpacing w:w="37" w:type="dxa"/>
        </w:trPr>
        <w:tc>
          <w:tcPr>
            <w:tcW w:w="578" w:type="dxa"/>
          </w:tcPr>
          <w:p w:rsidR="00A3381F" w:rsidRDefault="00A3381F" w:rsidP="00B46554">
            <w:pPr>
              <w:jc w:val="both"/>
              <w:rPr>
                <w:rFonts w:ascii="Arial" w:hAnsi="Arial" w:cs="Arial"/>
                <w:sz w:val="20"/>
              </w:rPr>
            </w:pPr>
          </w:p>
        </w:tc>
        <w:tc>
          <w:tcPr>
            <w:tcW w:w="466" w:type="dxa"/>
          </w:tcPr>
          <w:p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39" w:type="dxa"/>
          </w:tcPr>
          <w:p w:rsidR="00A3381F" w:rsidRPr="000A0BF3" w:rsidRDefault="00A3381F" w:rsidP="00B46554">
            <w:pPr>
              <w:jc w:val="both"/>
              <w:rPr>
                <w:rFonts w:ascii="Arial" w:hAnsi="Arial" w:cs="Arial"/>
                <w:sz w:val="20"/>
              </w:rPr>
            </w:pPr>
            <w:r w:rsidRPr="000A0BF3">
              <w:rPr>
                <w:rFonts w:ascii="Arial" w:hAnsi="Arial" w:cs="Arial"/>
                <w:sz w:val="20"/>
              </w:rPr>
              <w:t>not prohibited from qualifying or acting as a director under the Ordinance;</w:t>
            </w:r>
          </w:p>
        </w:tc>
      </w:tr>
      <w:tr w:rsidR="00A3381F" w:rsidRPr="000A0BF3" w:rsidTr="00EA137D">
        <w:trPr>
          <w:tblCellSpacing w:w="37" w:type="dxa"/>
        </w:trPr>
        <w:tc>
          <w:tcPr>
            <w:tcW w:w="578" w:type="dxa"/>
          </w:tcPr>
          <w:p w:rsidR="00A3381F" w:rsidRDefault="00A3381F" w:rsidP="00B46554">
            <w:pPr>
              <w:jc w:val="both"/>
              <w:rPr>
                <w:rFonts w:ascii="Arial" w:hAnsi="Arial" w:cs="Arial"/>
                <w:sz w:val="20"/>
              </w:rPr>
            </w:pPr>
          </w:p>
        </w:tc>
        <w:tc>
          <w:tcPr>
            <w:tcW w:w="8079" w:type="dxa"/>
            <w:gridSpan w:val="2"/>
          </w:tcPr>
          <w:p w:rsidR="00A3381F" w:rsidRPr="000A0BF3" w:rsidRDefault="00A3381F" w:rsidP="00B46554">
            <w:pPr>
              <w:jc w:val="both"/>
              <w:rPr>
                <w:rFonts w:ascii="Arial" w:hAnsi="Arial" w:cs="Arial"/>
                <w:sz w:val="20"/>
              </w:rPr>
            </w:pPr>
            <w:r w:rsidRPr="000A0BF3">
              <w:rPr>
                <w:rFonts w:ascii="Arial" w:hAnsi="Arial" w:cs="Arial"/>
                <w:sz w:val="20"/>
              </w:rPr>
              <w:t>AND a person eligible in the terms of this article is in these articles referred to as "an Eligible Person".</w:t>
            </w:r>
          </w:p>
        </w:tc>
      </w:tr>
      <w:tr w:rsidR="00A3381F" w:rsidRPr="000A0BF3" w:rsidTr="00EA137D">
        <w:trPr>
          <w:tblCellSpacing w:w="37" w:type="dxa"/>
        </w:trPr>
        <w:tc>
          <w:tcPr>
            <w:tcW w:w="578" w:type="dxa"/>
          </w:tcPr>
          <w:p w:rsidR="00A3381F" w:rsidRDefault="00A77796" w:rsidP="00A77796">
            <w:pPr>
              <w:jc w:val="both"/>
              <w:rPr>
                <w:rFonts w:ascii="Arial" w:hAnsi="Arial" w:cs="Arial"/>
                <w:sz w:val="20"/>
              </w:rPr>
            </w:pPr>
            <w:r>
              <w:rPr>
                <w:rFonts w:ascii="Arial" w:hAnsi="Arial" w:cs="Arial" w:hint="eastAsia"/>
                <w:sz w:val="20"/>
              </w:rPr>
              <w:t>45</w:t>
            </w:r>
            <w:r w:rsidR="00A3381F">
              <w:rPr>
                <w:rFonts w:ascii="Arial" w:hAnsi="Arial" w:cs="Arial" w:hint="eastAsia"/>
                <w:sz w:val="20"/>
              </w:rPr>
              <w:t>.</w:t>
            </w:r>
          </w:p>
        </w:tc>
        <w:tc>
          <w:tcPr>
            <w:tcW w:w="8079" w:type="dxa"/>
            <w:gridSpan w:val="2"/>
          </w:tcPr>
          <w:p w:rsidR="00A3381F" w:rsidRPr="000A0BF3" w:rsidRDefault="00A3381F" w:rsidP="00B46554">
            <w:pPr>
              <w:jc w:val="both"/>
              <w:rPr>
                <w:rFonts w:ascii="Arial" w:hAnsi="Arial" w:cs="Arial"/>
                <w:sz w:val="20"/>
              </w:rPr>
            </w:pPr>
            <w:r w:rsidRPr="000A0BF3">
              <w:rPr>
                <w:rFonts w:ascii="Arial" w:hAnsi="Arial" w:cs="Arial"/>
                <w:sz w:val="20"/>
              </w:rPr>
              <w:t xml:space="preserve">Notwithstanding anything to the contrary contained in these articles, not less than two-third of the ultimate beneficial ownership of the issued share capital of the company carrying voting rights shall be held by members of the Institute who hold current </w:t>
            </w:r>
            <w:proofErr w:type="spellStart"/>
            <w:r w:rsidRPr="000A0BF3">
              <w:rPr>
                <w:rFonts w:ascii="Arial" w:hAnsi="Arial" w:cs="Arial"/>
                <w:sz w:val="20"/>
              </w:rPr>
              <w:t>practising</w:t>
            </w:r>
            <w:proofErr w:type="spellEnd"/>
            <w:r w:rsidRPr="000A0BF3">
              <w:rPr>
                <w:rFonts w:ascii="Arial" w:hAnsi="Arial" w:cs="Arial"/>
                <w:sz w:val="20"/>
              </w:rPr>
              <w:t xml:space="preserve"> certificates.</w:t>
            </w:r>
          </w:p>
        </w:tc>
      </w:tr>
      <w:tr w:rsidR="00A3381F" w:rsidRPr="000A0BF3" w:rsidTr="00F733B5">
        <w:trPr>
          <w:tblCellSpacing w:w="37" w:type="dxa"/>
        </w:trPr>
        <w:tc>
          <w:tcPr>
            <w:tcW w:w="8731" w:type="dxa"/>
            <w:gridSpan w:val="3"/>
            <w:vAlign w:val="center"/>
          </w:tcPr>
          <w:p w:rsidR="00A3381F" w:rsidRPr="000A0BF3" w:rsidRDefault="00A3381F" w:rsidP="00F733B5">
            <w:pPr>
              <w:jc w:val="both"/>
              <w:rPr>
                <w:rFonts w:ascii="Arial" w:hAnsi="Arial" w:cs="Arial"/>
              </w:rPr>
            </w:pPr>
            <w:r w:rsidRPr="000A0BF3">
              <w:rPr>
                <w:rFonts w:ascii="Arial" w:hAnsi="Arial" w:cs="Arial"/>
                <w:b/>
                <w:bCs/>
              </w:rPr>
              <w:t>Lien</w:t>
            </w:r>
          </w:p>
        </w:tc>
      </w:tr>
      <w:tr w:rsidR="00A3381F" w:rsidRPr="000A0BF3" w:rsidTr="00EA137D">
        <w:trPr>
          <w:tblCellSpacing w:w="37" w:type="dxa"/>
        </w:trPr>
        <w:tc>
          <w:tcPr>
            <w:tcW w:w="578" w:type="dxa"/>
          </w:tcPr>
          <w:p w:rsidR="00A3381F" w:rsidRDefault="00A77796" w:rsidP="00A77796">
            <w:pPr>
              <w:jc w:val="both"/>
              <w:rPr>
                <w:rFonts w:ascii="Arial" w:hAnsi="Arial" w:cs="Arial"/>
                <w:sz w:val="20"/>
              </w:rPr>
            </w:pPr>
            <w:r>
              <w:rPr>
                <w:rFonts w:ascii="Arial" w:hAnsi="Arial" w:cs="Arial" w:hint="eastAsia"/>
                <w:sz w:val="20"/>
              </w:rPr>
              <w:t>46</w:t>
            </w:r>
            <w:r w:rsidR="00A3381F">
              <w:rPr>
                <w:rFonts w:ascii="Arial" w:hAnsi="Arial" w:cs="Arial" w:hint="eastAsia"/>
                <w:sz w:val="20"/>
              </w:rPr>
              <w:t>.</w:t>
            </w:r>
          </w:p>
        </w:tc>
        <w:tc>
          <w:tcPr>
            <w:tcW w:w="8079" w:type="dxa"/>
            <w:gridSpan w:val="2"/>
          </w:tcPr>
          <w:p w:rsidR="00A3381F" w:rsidRPr="000A0BF3" w:rsidRDefault="00A3381F" w:rsidP="00B46554">
            <w:pPr>
              <w:jc w:val="both"/>
              <w:rPr>
                <w:rFonts w:ascii="Arial" w:hAnsi="Arial" w:cs="Arial"/>
                <w:sz w:val="20"/>
              </w:rPr>
            </w:pPr>
            <w:r w:rsidRPr="000A0BF3">
              <w:rPr>
                <w:rFonts w:ascii="Arial" w:hAnsi="Arial" w:cs="Arial"/>
                <w:sz w:val="20"/>
              </w:rPr>
              <w:t>Subject to any other articles contained herein, the company may sell, in such manner as the directors think fit, any shares on which the company has a lien, but no sale shall be made unless such shares shall be sold to any Eligible Person(s) nor unless a sum in respect of which the lien exists is presently payable, nor until the expiration of 14 days after a notice in writing, stating and demanding payment of such part of the amount in respect of which the lien exists as is presently payable, has been given to the registered holder for the time being of the share, or the person entitled thereto by reason of his death or bankruptcy.</w:t>
            </w:r>
          </w:p>
        </w:tc>
      </w:tr>
      <w:tr w:rsidR="00A3381F" w:rsidRPr="000A0BF3" w:rsidTr="00F733B5">
        <w:trPr>
          <w:tblCellSpacing w:w="37" w:type="dxa"/>
        </w:trPr>
        <w:tc>
          <w:tcPr>
            <w:tcW w:w="8731" w:type="dxa"/>
            <w:gridSpan w:val="3"/>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Transfer of Shares</w:t>
            </w:r>
          </w:p>
        </w:tc>
      </w:tr>
      <w:tr w:rsidR="00A3381F" w:rsidRPr="000A0BF3" w:rsidTr="00EA137D">
        <w:trPr>
          <w:tblCellSpacing w:w="37" w:type="dxa"/>
        </w:trPr>
        <w:tc>
          <w:tcPr>
            <w:tcW w:w="578" w:type="dxa"/>
          </w:tcPr>
          <w:p w:rsidR="00A3381F" w:rsidRDefault="00A77796" w:rsidP="00A77796">
            <w:pPr>
              <w:jc w:val="both"/>
              <w:rPr>
                <w:rFonts w:ascii="Arial" w:hAnsi="Arial" w:cs="Arial"/>
                <w:sz w:val="20"/>
              </w:rPr>
            </w:pPr>
            <w:r>
              <w:rPr>
                <w:rFonts w:ascii="Arial" w:hAnsi="Arial" w:cs="Arial" w:hint="eastAsia"/>
                <w:sz w:val="20"/>
              </w:rPr>
              <w:t>47</w:t>
            </w:r>
            <w:r w:rsidR="00A3381F">
              <w:rPr>
                <w:rFonts w:ascii="Arial" w:hAnsi="Arial" w:cs="Arial" w:hint="eastAsia"/>
                <w:sz w:val="20"/>
              </w:rPr>
              <w:t>.</w:t>
            </w:r>
          </w:p>
        </w:tc>
        <w:tc>
          <w:tcPr>
            <w:tcW w:w="8079" w:type="dxa"/>
            <w:gridSpan w:val="2"/>
          </w:tcPr>
          <w:p w:rsidR="00A3381F" w:rsidRPr="000A0BF3" w:rsidRDefault="00A3381F" w:rsidP="00B46554">
            <w:pPr>
              <w:jc w:val="both"/>
              <w:rPr>
                <w:rFonts w:ascii="Arial" w:hAnsi="Arial" w:cs="Arial"/>
                <w:sz w:val="20"/>
              </w:rPr>
            </w:pPr>
            <w:r w:rsidRPr="000A0BF3">
              <w:rPr>
                <w:rFonts w:ascii="Arial" w:hAnsi="Arial" w:cs="Arial"/>
                <w:sz w:val="20"/>
              </w:rPr>
              <w:t>Subject to such of the restrictions of these articles as may be applicable, any member may transfer all or any of his shares by instrument in writing in any usual or common form or any other form which the directors may approve. For the avoidance of doubt, any member shall not be entitled to transfer any of his share(s) to any person other than any Eligible Person(s) (including any existing member(s) of the company).</w:t>
            </w:r>
          </w:p>
        </w:tc>
      </w:tr>
    </w:tbl>
    <w:p w:rsidR="00A3381F" w:rsidRDefault="00A3381F"/>
    <w:tbl>
      <w:tblPr>
        <w:tblW w:w="887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15"/>
        <w:gridCol w:w="74"/>
        <w:gridCol w:w="74"/>
        <w:gridCol w:w="466"/>
        <w:gridCol w:w="144"/>
        <w:gridCol w:w="480"/>
        <w:gridCol w:w="74"/>
        <w:gridCol w:w="110"/>
        <w:gridCol w:w="362"/>
        <w:gridCol w:w="5587"/>
        <w:gridCol w:w="112"/>
        <w:gridCol w:w="781"/>
      </w:tblGrid>
      <w:tr w:rsidR="00A3381F" w:rsidRPr="000A0BF3" w:rsidTr="00191D9A">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48</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The directors may in their sole and absolute discretion decline to register any transfer of shares whether or not fully paid up</w:t>
            </w:r>
            <w:r w:rsidRPr="000414CC">
              <w:rPr>
                <w:rFonts w:ascii="Arial" w:hAnsi="Arial" w:cs="Arial"/>
                <w:sz w:val="20"/>
              </w:rPr>
              <w:t>, save as provided for under section 151 of the Ordinance,</w:t>
            </w:r>
            <w:r w:rsidRPr="000A0BF3">
              <w:rPr>
                <w:rFonts w:ascii="Arial" w:hAnsi="Arial" w:cs="Arial"/>
                <w:sz w:val="20"/>
              </w:rPr>
              <w:t xml:space="preserve"> without assigning any reason therefor and shall so decline if in their opinions the registration thereof would or might be in breach of any other articles contained herein.</w:t>
            </w:r>
          </w:p>
        </w:tc>
      </w:tr>
      <w:tr w:rsidR="00A3381F" w:rsidRPr="000A0BF3" w:rsidTr="00191D9A">
        <w:trPr>
          <w:tblCellSpacing w:w="37" w:type="dxa"/>
        </w:trPr>
        <w:tc>
          <w:tcPr>
            <w:tcW w:w="8731" w:type="dxa"/>
            <w:gridSpan w:val="12"/>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Transmission of Shares</w:t>
            </w:r>
          </w:p>
        </w:tc>
      </w:tr>
      <w:tr w:rsidR="00191D9A" w:rsidRPr="000A0BF3" w:rsidTr="00191D9A">
        <w:trPr>
          <w:tblCellSpacing w:w="37" w:type="dxa"/>
        </w:trPr>
        <w:tc>
          <w:tcPr>
            <w:tcW w:w="652" w:type="dxa"/>
            <w:gridSpan w:val="3"/>
          </w:tcPr>
          <w:p w:rsidR="00191D9A" w:rsidRPr="000A0BF3" w:rsidRDefault="00191D9A" w:rsidP="00A77796">
            <w:pPr>
              <w:jc w:val="both"/>
              <w:rPr>
                <w:rFonts w:ascii="Arial" w:hAnsi="Arial" w:cs="Arial"/>
                <w:sz w:val="20"/>
              </w:rPr>
            </w:pPr>
            <w:r>
              <w:rPr>
                <w:rFonts w:ascii="Arial" w:hAnsi="Arial" w:cs="Arial" w:hint="eastAsia"/>
                <w:sz w:val="20"/>
              </w:rPr>
              <w:t>49</w:t>
            </w:r>
            <w:r w:rsidRPr="000A0BF3">
              <w:rPr>
                <w:rFonts w:ascii="Arial" w:hAnsi="Arial" w:cs="Arial"/>
                <w:sz w:val="20"/>
              </w:rPr>
              <w:t>.</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(1)</w:t>
            </w:r>
          </w:p>
        </w:tc>
        <w:tc>
          <w:tcPr>
            <w:tcW w:w="7395" w:type="dxa"/>
            <w:gridSpan w:val="7"/>
          </w:tcPr>
          <w:p w:rsidR="00191D9A" w:rsidRPr="000A0BF3" w:rsidRDefault="00191D9A" w:rsidP="00B44B7E">
            <w:pPr>
              <w:jc w:val="both"/>
              <w:rPr>
                <w:rFonts w:ascii="Arial" w:hAnsi="Arial" w:cs="Arial"/>
                <w:sz w:val="20"/>
              </w:rPr>
            </w:pPr>
            <w:r w:rsidRPr="000A0BF3">
              <w:rPr>
                <w:rFonts w:ascii="Arial" w:hAnsi="Arial" w:cs="Arial"/>
                <w:sz w:val="20"/>
              </w:rPr>
              <w:t xml:space="preserve">In case of the death of a member, the survivor(s) where the deceased was a joint holder or the legal personal representative(s) of the deceased where he was a sole holder (as the case may be) shall be the only person(s) </w:t>
            </w:r>
            <w:proofErr w:type="spellStart"/>
            <w:r w:rsidRPr="000A0BF3">
              <w:rPr>
                <w:rFonts w:ascii="Arial" w:hAnsi="Arial" w:cs="Arial"/>
                <w:sz w:val="20"/>
              </w:rPr>
              <w:t>recognised</w:t>
            </w:r>
            <w:proofErr w:type="spellEnd"/>
            <w:r w:rsidRPr="000A0BF3">
              <w:rPr>
                <w:rFonts w:ascii="Arial" w:hAnsi="Arial" w:cs="Arial"/>
                <w:sz w:val="20"/>
              </w:rPr>
              <w:t xml:space="preserve"> by the company as having any title to the deceased's interest in his share(s) in the company, but nothing herein contained shall release the estate of a deceased joint holder from any liability in respect of any share which had been jointly held by him with other persons.</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(2)</w:t>
            </w:r>
          </w:p>
        </w:tc>
        <w:tc>
          <w:tcPr>
            <w:tcW w:w="7395" w:type="dxa"/>
            <w:gridSpan w:val="7"/>
          </w:tcPr>
          <w:p w:rsidR="00191D9A" w:rsidRPr="000A0BF3" w:rsidRDefault="00191D9A" w:rsidP="00B44B7E">
            <w:pPr>
              <w:jc w:val="both"/>
              <w:rPr>
                <w:rFonts w:ascii="Arial" w:hAnsi="Arial" w:cs="Arial"/>
                <w:sz w:val="20"/>
              </w:rPr>
            </w:pPr>
            <w:r w:rsidRPr="000A0BF3">
              <w:rPr>
                <w:rFonts w:ascii="Arial" w:hAnsi="Arial" w:cs="Arial"/>
                <w:sz w:val="20"/>
              </w:rPr>
              <w:t>Any person becoming entitled to a share in consequence of the death of a member shall, forthwith upon becoming so entitled and upon such evidence being produced as may from time to time properly be required by the directors and subject as hereinafter provided:</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90" w:type="dxa"/>
            <w:gridSpan w:val="3"/>
          </w:tcPr>
          <w:p w:rsidR="00191D9A" w:rsidRPr="000A0BF3" w:rsidRDefault="00191D9A" w:rsidP="00B44B7E">
            <w:pPr>
              <w:jc w:val="both"/>
              <w:rPr>
                <w:rFonts w:ascii="Arial" w:hAnsi="Arial" w:cs="Arial"/>
                <w:sz w:val="20"/>
              </w:rPr>
            </w:pPr>
            <w:r w:rsidRPr="000A0BF3">
              <w:rPr>
                <w:rFonts w:ascii="Arial" w:hAnsi="Arial" w:cs="Arial"/>
                <w:sz w:val="20"/>
              </w:rPr>
              <w:t>(a)</w:t>
            </w:r>
          </w:p>
        </w:tc>
        <w:tc>
          <w:tcPr>
            <w:tcW w:w="6731" w:type="dxa"/>
            <w:gridSpan w:val="4"/>
          </w:tcPr>
          <w:p w:rsidR="00191D9A" w:rsidRPr="000A0BF3" w:rsidRDefault="00191D9A" w:rsidP="00B44B7E">
            <w:pPr>
              <w:jc w:val="both"/>
              <w:rPr>
                <w:rFonts w:ascii="Arial" w:hAnsi="Arial" w:cs="Arial"/>
                <w:sz w:val="20"/>
              </w:rPr>
            </w:pPr>
            <w:r w:rsidRPr="000A0BF3">
              <w:rPr>
                <w:rFonts w:ascii="Arial" w:hAnsi="Arial" w:cs="Arial"/>
                <w:sz w:val="20"/>
              </w:rPr>
              <w:t>in case such person is, for the time being, an Eligible Person, elect either to be registered himself as holder of the share(s) owned by such deceased member or to have other Eligible Person(s) (including any existing member(s) of the company) nominated by him registered as the transferee(s) thereof; or</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90" w:type="dxa"/>
            <w:gridSpan w:val="3"/>
          </w:tcPr>
          <w:p w:rsidR="00191D9A" w:rsidRPr="000A0BF3" w:rsidRDefault="00191D9A" w:rsidP="00B44B7E">
            <w:pPr>
              <w:jc w:val="both"/>
              <w:rPr>
                <w:rFonts w:ascii="Arial" w:hAnsi="Arial" w:cs="Arial"/>
                <w:sz w:val="20"/>
              </w:rPr>
            </w:pPr>
            <w:r w:rsidRPr="000A0BF3">
              <w:rPr>
                <w:rFonts w:ascii="Arial" w:hAnsi="Arial" w:cs="Arial"/>
                <w:sz w:val="20"/>
              </w:rPr>
              <w:t>(b)</w:t>
            </w:r>
          </w:p>
        </w:tc>
        <w:tc>
          <w:tcPr>
            <w:tcW w:w="6731" w:type="dxa"/>
            <w:gridSpan w:val="4"/>
          </w:tcPr>
          <w:p w:rsidR="00191D9A" w:rsidRPr="000A0BF3" w:rsidRDefault="00191D9A" w:rsidP="00B44B7E">
            <w:pPr>
              <w:jc w:val="both"/>
              <w:rPr>
                <w:rFonts w:ascii="Arial" w:hAnsi="Arial" w:cs="Arial"/>
                <w:sz w:val="20"/>
              </w:rPr>
            </w:pPr>
            <w:r w:rsidRPr="000A0BF3">
              <w:rPr>
                <w:rFonts w:ascii="Arial" w:hAnsi="Arial" w:cs="Arial"/>
                <w:sz w:val="20"/>
              </w:rPr>
              <w:t>in case such person is, for the time being, not an Eligible Person, nominate any Eligible Person(s) (including any existing member(s) of the company) to be registered as the transferee(s) thereof,</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 </w:t>
            </w:r>
          </w:p>
        </w:tc>
        <w:tc>
          <w:tcPr>
            <w:tcW w:w="7395" w:type="dxa"/>
            <w:gridSpan w:val="7"/>
          </w:tcPr>
          <w:p w:rsidR="00191D9A" w:rsidRPr="000A0BF3" w:rsidRDefault="00191D9A" w:rsidP="00B44B7E">
            <w:pPr>
              <w:jc w:val="both"/>
              <w:rPr>
                <w:rFonts w:ascii="Arial" w:hAnsi="Arial" w:cs="Arial"/>
                <w:sz w:val="20"/>
              </w:rPr>
            </w:pPr>
            <w:proofErr w:type="gramStart"/>
            <w:r w:rsidRPr="000A0BF3">
              <w:rPr>
                <w:rFonts w:ascii="Arial" w:hAnsi="Arial" w:cs="Arial"/>
                <w:sz w:val="20"/>
              </w:rPr>
              <w:t>but</w:t>
            </w:r>
            <w:proofErr w:type="gramEnd"/>
            <w:r w:rsidRPr="000A0BF3">
              <w:rPr>
                <w:rFonts w:ascii="Arial" w:hAnsi="Arial" w:cs="Arial"/>
                <w:sz w:val="20"/>
              </w:rPr>
              <w:t xml:space="preserve"> the directors shall, in either case, have the same right to decline or suspend registration as they would have had in the case of any transfer of the share(s) by that member before his death, as the case may be.</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(3)</w:t>
            </w:r>
          </w:p>
        </w:tc>
        <w:tc>
          <w:tcPr>
            <w:tcW w:w="7395" w:type="dxa"/>
            <w:gridSpan w:val="7"/>
          </w:tcPr>
          <w:p w:rsidR="00191D9A" w:rsidRPr="000A0BF3" w:rsidRDefault="00191D9A" w:rsidP="00B44B7E">
            <w:pPr>
              <w:jc w:val="both"/>
              <w:rPr>
                <w:rFonts w:ascii="Arial" w:hAnsi="Arial" w:cs="Arial"/>
                <w:sz w:val="20"/>
              </w:rPr>
            </w:pPr>
            <w:r w:rsidRPr="000A0BF3">
              <w:rPr>
                <w:rFonts w:ascii="Arial" w:hAnsi="Arial" w:cs="Arial"/>
                <w:sz w:val="20"/>
              </w:rPr>
              <w:t xml:space="preserve">If the person so becoming entitled and being an Eligible Person shall elect to be registered himself as the transferee of the relevant share(s), he shall deliver or send to the company a notice in writing signed by him stating that he so elects. If such person or the person so becoming entitled and not being an Eligible Person (as the case may be) shall nominate any Eligible Person(s) to be so registered, he shall execute transfer(s) of the share(s) in </w:t>
            </w:r>
            <w:proofErr w:type="spellStart"/>
            <w:r w:rsidRPr="000A0BF3">
              <w:rPr>
                <w:rFonts w:ascii="Arial" w:hAnsi="Arial" w:cs="Arial"/>
                <w:sz w:val="20"/>
              </w:rPr>
              <w:t>favour</w:t>
            </w:r>
            <w:proofErr w:type="spellEnd"/>
            <w:r w:rsidRPr="000A0BF3">
              <w:rPr>
                <w:rFonts w:ascii="Arial" w:hAnsi="Arial" w:cs="Arial"/>
                <w:sz w:val="20"/>
              </w:rPr>
              <w:t xml:space="preserve"> of such Eligible Person(s). All the limitations, restrictions and provisions of these regulations relating to the right to transfer and the registration of transfers of shares shall be applicable to any such notice or transfer(s) as aforesaid as if the death of the member had not occurred and the notice or transfer(s) were transfer(s) signed by that member.</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(4)</w:t>
            </w:r>
          </w:p>
        </w:tc>
        <w:tc>
          <w:tcPr>
            <w:tcW w:w="7395" w:type="dxa"/>
            <w:gridSpan w:val="7"/>
          </w:tcPr>
          <w:p w:rsidR="00191D9A" w:rsidRPr="000A0BF3" w:rsidRDefault="00191D9A" w:rsidP="00E9547C">
            <w:pPr>
              <w:jc w:val="both"/>
              <w:rPr>
                <w:rFonts w:ascii="Arial" w:hAnsi="Arial" w:cs="Arial"/>
                <w:sz w:val="20"/>
              </w:rPr>
            </w:pPr>
            <w:r w:rsidRPr="000A0BF3">
              <w:rPr>
                <w:rFonts w:ascii="Arial" w:hAnsi="Arial" w:cs="Arial"/>
                <w:sz w:val="20"/>
              </w:rPr>
              <w:t xml:space="preserve">In the event that, within a period of 60 days after the death of the member of the company, the person so becoming entitled and being an Eligible Person fails to deliver or send to the company a notice in writing signed by him stating that he has elected to be registered himself as the transferee of the relevant share(s) or the person so becoming entitled and not being an Eligible Person fails to execute transfer(s) of share(s) in </w:t>
            </w:r>
            <w:proofErr w:type="spellStart"/>
            <w:r w:rsidRPr="000A0BF3">
              <w:rPr>
                <w:rFonts w:ascii="Arial" w:hAnsi="Arial" w:cs="Arial"/>
                <w:sz w:val="20"/>
              </w:rPr>
              <w:t>favour</w:t>
            </w:r>
            <w:proofErr w:type="spellEnd"/>
            <w:r w:rsidRPr="000A0BF3">
              <w:rPr>
                <w:rFonts w:ascii="Arial" w:hAnsi="Arial" w:cs="Arial"/>
                <w:sz w:val="20"/>
              </w:rPr>
              <w:t xml:space="preserve"> of the Eligible Person(s) duly nominated by him to be so registered, such person shall be deemed to have duly appointed and </w:t>
            </w:r>
            <w:proofErr w:type="spellStart"/>
            <w:r w:rsidRPr="000A0BF3">
              <w:rPr>
                <w:rFonts w:ascii="Arial" w:hAnsi="Arial" w:cs="Arial"/>
                <w:sz w:val="20"/>
              </w:rPr>
              <w:t>authorised</w:t>
            </w:r>
            <w:proofErr w:type="spellEnd"/>
            <w:r w:rsidRPr="000A0BF3">
              <w:rPr>
                <w:rFonts w:ascii="Arial" w:hAnsi="Arial" w:cs="Arial"/>
                <w:sz w:val="20"/>
              </w:rPr>
              <w:t xml:space="preserve"> any one of the surviving member(s) of the company as his agent who shall immediately, for and on his behalf and with intent so as to bind him, (as the case may be) register such person as the transferee of the relevant share(s) by way of serving upon the company a notice in writing stating so or nominate any Eligible Person(s) to be so registered and execute transfer(s) of share(s) in </w:t>
            </w:r>
            <w:proofErr w:type="spellStart"/>
            <w:r w:rsidRPr="000A0BF3">
              <w:rPr>
                <w:rFonts w:ascii="Arial" w:hAnsi="Arial" w:cs="Arial"/>
                <w:sz w:val="20"/>
              </w:rPr>
              <w:t>favour</w:t>
            </w:r>
            <w:proofErr w:type="spellEnd"/>
            <w:r w:rsidRPr="000A0BF3">
              <w:rPr>
                <w:rFonts w:ascii="Arial" w:hAnsi="Arial" w:cs="Arial"/>
                <w:sz w:val="20"/>
              </w:rPr>
              <w:t xml:space="preserve"> of such Eligible Person(s), in any manner whatsoever as such agent may, in his sole and absolute discretion, think fit Provided That, upon request in writing on the part of such person, being the person becoming entitled to the deceased's interest in article </w:t>
            </w:r>
            <w:r>
              <w:rPr>
                <w:rFonts w:ascii="Arial" w:hAnsi="Arial" w:cs="Arial" w:hint="eastAsia"/>
                <w:sz w:val="20"/>
              </w:rPr>
              <w:t>49</w:t>
            </w:r>
            <w:r w:rsidRPr="000A0BF3">
              <w:rPr>
                <w:rFonts w:ascii="Arial" w:hAnsi="Arial" w:cs="Arial"/>
                <w:sz w:val="20"/>
              </w:rPr>
              <w:t>(1), the Council may, in its sole and absolute discretion, agree to extend such 60 day period for a further period as it may think fit.</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(5)</w:t>
            </w:r>
          </w:p>
        </w:tc>
        <w:tc>
          <w:tcPr>
            <w:tcW w:w="7395" w:type="dxa"/>
            <w:gridSpan w:val="7"/>
          </w:tcPr>
          <w:p w:rsidR="00191D9A" w:rsidRPr="00ED030D" w:rsidRDefault="00191D9A" w:rsidP="00ED030D">
            <w:pPr>
              <w:rPr>
                <w:rFonts w:ascii="Arial" w:hAnsi="Arial" w:cs="Arial"/>
                <w:sz w:val="20"/>
              </w:rPr>
            </w:pPr>
            <w:r w:rsidRPr="00ED030D">
              <w:rPr>
                <w:rFonts w:ascii="Arial" w:hAnsi="Arial" w:cs="Arial"/>
                <w:sz w:val="20"/>
              </w:rPr>
              <w:t>A person becoming entitled to share(s) by reason of the death of the holder shall be entitled to the same dividends and other advantages (if any) to which he would be entitled if he were the registered holder of the share(s), except that he shall not, before being registered as a member in respect of the share(s), be entitled in respect of such share(s) to exercise any right conferred by membership in relation to meetings of the company.</w:t>
            </w:r>
          </w:p>
          <w:p w:rsidR="00191D9A" w:rsidRPr="000A0BF3" w:rsidRDefault="00191D9A" w:rsidP="00B44B7E">
            <w:pPr>
              <w:jc w:val="both"/>
              <w:rPr>
                <w:rFonts w:ascii="Arial" w:hAnsi="Arial" w:cs="Arial"/>
                <w:sz w:val="20"/>
              </w:rPr>
            </w:pPr>
            <w:r w:rsidRPr="000A0BF3">
              <w:rPr>
                <w:rFonts w:ascii="Arial" w:hAnsi="Arial" w:cs="Arial"/>
                <w:sz w:val="20"/>
              </w:rPr>
              <w:br/>
              <w:t>Provided always that the directors may at any time give notice requiring any such person to elect either to be registered himself as the transferee of the share(s) or to transfer such share(s), and if the notice is not complied with within 90 days, the directors may thereafter withhold payment of all dividends, bonuses or other moneys (if any) payable in respect of the share(s) until the requirements of the notice have been complied with.</w:t>
            </w:r>
          </w:p>
        </w:tc>
      </w:tr>
      <w:tr w:rsidR="00191D9A" w:rsidRPr="000A0BF3" w:rsidTr="00191D9A">
        <w:trPr>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(6)</w:t>
            </w:r>
          </w:p>
        </w:tc>
        <w:tc>
          <w:tcPr>
            <w:tcW w:w="7395" w:type="dxa"/>
            <w:gridSpan w:val="7"/>
          </w:tcPr>
          <w:p w:rsidR="00191D9A" w:rsidRPr="000A0BF3" w:rsidRDefault="00191D9A" w:rsidP="00B44B7E">
            <w:pPr>
              <w:jc w:val="both"/>
              <w:rPr>
                <w:rFonts w:ascii="Arial" w:hAnsi="Arial" w:cs="Arial"/>
                <w:sz w:val="20"/>
              </w:rPr>
            </w:pPr>
            <w:r w:rsidRPr="000A0BF3">
              <w:rPr>
                <w:rFonts w:ascii="Arial" w:hAnsi="Arial" w:cs="Arial"/>
                <w:sz w:val="20"/>
              </w:rPr>
              <w:t>Any person to whom the right to any shares in the company has been transmitted by operation of law shall, if the directors refuse to register the transfer(s), be entitled to call on the directors to furnish a statement of the reason(s) for the refusal within 28 days after his request therefor.</w:t>
            </w:r>
          </w:p>
        </w:tc>
      </w:tr>
      <w:tr w:rsidR="00191D9A" w:rsidRPr="000A0BF3" w:rsidTr="00191D9A">
        <w:trPr>
          <w:gridAfter w:val="1"/>
          <w:wAfter w:w="670" w:type="dxa"/>
          <w:tblCellSpacing w:w="37" w:type="dxa"/>
        </w:trPr>
        <w:tc>
          <w:tcPr>
            <w:tcW w:w="652" w:type="dxa"/>
            <w:gridSpan w:val="3"/>
          </w:tcPr>
          <w:p w:rsidR="00191D9A" w:rsidRPr="000A0BF3" w:rsidRDefault="00191D9A" w:rsidP="00B44B7E">
            <w:pPr>
              <w:jc w:val="both"/>
              <w:rPr>
                <w:rFonts w:ascii="Arial" w:hAnsi="Arial" w:cs="Arial"/>
                <w:sz w:val="20"/>
              </w:rPr>
            </w:pPr>
            <w:r w:rsidRPr="000A0BF3">
              <w:rPr>
                <w:rFonts w:ascii="Arial" w:hAnsi="Arial" w:cs="Arial"/>
                <w:sz w:val="20"/>
              </w:rPr>
              <w:t> </w:t>
            </w:r>
          </w:p>
        </w:tc>
        <w:tc>
          <w:tcPr>
            <w:tcW w:w="536" w:type="dxa"/>
            <w:gridSpan w:val="2"/>
          </w:tcPr>
          <w:p w:rsidR="00191D9A" w:rsidRPr="000A0BF3" w:rsidRDefault="00191D9A" w:rsidP="00B44B7E">
            <w:pPr>
              <w:jc w:val="both"/>
              <w:rPr>
                <w:rFonts w:ascii="Arial" w:hAnsi="Arial" w:cs="Arial"/>
                <w:sz w:val="20"/>
              </w:rPr>
            </w:pPr>
            <w:r w:rsidRPr="000A0BF3">
              <w:rPr>
                <w:rFonts w:ascii="Arial" w:hAnsi="Arial" w:cs="Arial"/>
                <w:sz w:val="20"/>
              </w:rPr>
              <w:t>(7)</w:t>
            </w:r>
          </w:p>
        </w:tc>
        <w:tc>
          <w:tcPr>
            <w:tcW w:w="480" w:type="dxa"/>
            <w:gridSpan w:val="2"/>
          </w:tcPr>
          <w:p w:rsidR="00191D9A" w:rsidRPr="000A0BF3" w:rsidRDefault="00191D9A" w:rsidP="00B44B7E">
            <w:pPr>
              <w:jc w:val="both"/>
              <w:rPr>
                <w:rFonts w:ascii="Arial" w:hAnsi="Arial" w:cs="Arial"/>
                <w:sz w:val="20"/>
              </w:rPr>
            </w:pPr>
            <w:r w:rsidRPr="000A0BF3">
              <w:rPr>
                <w:rFonts w:ascii="Arial" w:hAnsi="Arial" w:cs="Arial"/>
                <w:sz w:val="20"/>
              </w:rPr>
              <w:t>(a)</w:t>
            </w:r>
          </w:p>
        </w:tc>
        <w:tc>
          <w:tcPr>
            <w:tcW w:w="6097" w:type="dxa"/>
            <w:gridSpan w:val="4"/>
          </w:tcPr>
          <w:p w:rsidR="00191D9A" w:rsidRPr="000A0BF3" w:rsidRDefault="00191D9A" w:rsidP="00B44B7E">
            <w:pPr>
              <w:jc w:val="both"/>
              <w:rPr>
                <w:rFonts w:ascii="Arial" w:hAnsi="Arial" w:cs="Arial"/>
                <w:sz w:val="20"/>
              </w:rPr>
            </w:pPr>
            <w:r w:rsidRPr="000A0BF3">
              <w:rPr>
                <w:rFonts w:ascii="Arial" w:hAnsi="Arial" w:cs="Arial"/>
                <w:sz w:val="20"/>
              </w:rPr>
              <w:t xml:space="preserve">In the event that a member of the company suffers from incapacity or disqualification and such incapacity or disqualification continues for a period of 60 days, such incapacitated or disqualified member shall be deemed to have duly appointed and </w:t>
            </w:r>
            <w:proofErr w:type="spellStart"/>
            <w:r w:rsidRPr="000A0BF3">
              <w:rPr>
                <w:rFonts w:ascii="Arial" w:hAnsi="Arial" w:cs="Arial"/>
                <w:sz w:val="20"/>
              </w:rPr>
              <w:t>authorised</w:t>
            </w:r>
            <w:proofErr w:type="spellEnd"/>
            <w:r w:rsidRPr="000A0BF3">
              <w:rPr>
                <w:rFonts w:ascii="Arial" w:hAnsi="Arial" w:cs="Arial"/>
                <w:sz w:val="20"/>
              </w:rPr>
              <w:t xml:space="preserve"> any one of the other member(s) of the company as his agent who shall immediately, for and on his behalf and with intent so as to bind him, sell or transfer to any Eligible Person(s) the incapacitated or disqualified member's share(s) in the company upon any terms and conditions whatsoever and in any manner whatsoever as such agent may, in his sole and absolute discretion, think fit Provided That, upon request in writing on the part of such member, the Council may, in its sole and absolute discretion, agree to extend such 60 day period for a further period as it may think fit.</w:t>
            </w:r>
          </w:p>
        </w:tc>
      </w:tr>
      <w:tr w:rsidR="00191D9A" w:rsidRPr="000A0BF3" w:rsidTr="00191D9A">
        <w:trPr>
          <w:gridAfter w:val="1"/>
          <w:wAfter w:w="670" w:type="dxa"/>
          <w:tblCellSpacing w:w="37" w:type="dxa"/>
        </w:trPr>
        <w:tc>
          <w:tcPr>
            <w:tcW w:w="652" w:type="dxa"/>
            <w:gridSpan w:val="3"/>
          </w:tcPr>
          <w:p w:rsidR="00191D9A" w:rsidRPr="000A0BF3" w:rsidRDefault="00191D9A" w:rsidP="00B44B7E">
            <w:pPr>
              <w:jc w:val="both"/>
              <w:rPr>
                <w:rFonts w:ascii="Arial" w:hAnsi="Arial" w:cs="Arial"/>
                <w:sz w:val="20"/>
              </w:rPr>
            </w:pPr>
          </w:p>
        </w:tc>
        <w:tc>
          <w:tcPr>
            <w:tcW w:w="536" w:type="dxa"/>
            <w:gridSpan w:val="2"/>
          </w:tcPr>
          <w:p w:rsidR="00191D9A" w:rsidRPr="000A0BF3" w:rsidRDefault="00191D9A" w:rsidP="00B44B7E">
            <w:pPr>
              <w:jc w:val="both"/>
              <w:rPr>
                <w:rFonts w:ascii="Arial" w:hAnsi="Arial" w:cs="Arial"/>
                <w:sz w:val="20"/>
              </w:rPr>
            </w:pPr>
          </w:p>
        </w:tc>
        <w:tc>
          <w:tcPr>
            <w:tcW w:w="480" w:type="dxa"/>
            <w:gridSpan w:val="2"/>
          </w:tcPr>
          <w:p w:rsidR="00191D9A" w:rsidRPr="000A0BF3" w:rsidRDefault="00191D9A" w:rsidP="00B44B7E">
            <w:pPr>
              <w:jc w:val="both"/>
              <w:rPr>
                <w:rFonts w:ascii="Arial" w:hAnsi="Arial" w:cs="Arial"/>
                <w:sz w:val="20"/>
              </w:rPr>
            </w:pPr>
            <w:r w:rsidRPr="000A0BF3">
              <w:rPr>
                <w:rFonts w:ascii="Arial" w:hAnsi="Arial" w:cs="Arial"/>
                <w:sz w:val="20"/>
              </w:rPr>
              <w:t>(b)</w:t>
            </w:r>
          </w:p>
        </w:tc>
        <w:tc>
          <w:tcPr>
            <w:tcW w:w="6097" w:type="dxa"/>
            <w:gridSpan w:val="4"/>
          </w:tcPr>
          <w:p w:rsidR="00191D9A" w:rsidRPr="000A0BF3" w:rsidRDefault="00191D9A" w:rsidP="00B44B7E">
            <w:pPr>
              <w:jc w:val="both"/>
              <w:rPr>
                <w:rFonts w:ascii="Arial" w:hAnsi="Arial" w:cs="Arial"/>
                <w:sz w:val="20"/>
              </w:rPr>
            </w:pPr>
            <w:r w:rsidRPr="000A0BF3">
              <w:rPr>
                <w:rFonts w:ascii="Arial" w:hAnsi="Arial" w:cs="Arial"/>
                <w:sz w:val="20"/>
              </w:rPr>
              <w:t>For the purposes of this sub-article:</w:t>
            </w:r>
          </w:p>
        </w:tc>
      </w:tr>
      <w:tr w:rsidR="00191D9A" w:rsidRPr="000A0BF3" w:rsidTr="00191D9A">
        <w:trPr>
          <w:gridAfter w:val="2"/>
          <w:wAfter w:w="782" w:type="dxa"/>
          <w:tblCellSpacing w:w="37" w:type="dxa"/>
        </w:trPr>
        <w:tc>
          <w:tcPr>
            <w:tcW w:w="504" w:type="dxa"/>
          </w:tcPr>
          <w:p w:rsidR="00191D9A" w:rsidRPr="000A0BF3" w:rsidRDefault="00191D9A" w:rsidP="00B44B7E">
            <w:pPr>
              <w:jc w:val="both"/>
              <w:rPr>
                <w:rFonts w:ascii="Arial" w:hAnsi="Arial" w:cs="Arial"/>
                <w:sz w:val="20"/>
              </w:rPr>
            </w:pPr>
          </w:p>
        </w:tc>
        <w:tc>
          <w:tcPr>
            <w:tcW w:w="1164" w:type="dxa"/>
            <w:gridSpan w:val="5"/>
          </w:tcPr>
          <w:p w:rsidR="00191D9A" w:rsidRPr="000A0BF3" w:rsidRDefault="00191D9A" w:rsidP="00B44B7E">
            <w:pPr>
              <w:jc w:val="both"/>
              <w:rPr>
                <w:rFonts w:ascii="Arial" w:hAnsi="Arial" w:cs="Arial"/>
                <w:sz w:val="20"/>
              </w:rPr>
            </w:pPr>
          </w:p>
        </w:tc>
        <w:tc>
          <w:tcPr>
            <w:tcW w:w="472" w:type="dxa"/>
            <w:gridSpan w:val="3"/>
          </w:tcPr>
          <w:p w:rsidR="00191D9A" w:rsidRPr="000A0BF3" w:rsidRDefault="00191D9A" w:rsidP="00B44B7E">
            <w:pPr>
              <w:jc w:val="both"/>
              <w:rPr>
                <w:rFonts w:ascii="Arial" w:hAnsi="Arial" w:cs="Arial"/>
                <w:sz w:val="20"/>
              </w:rPr>
            </w:pPr>
            <w:r w:rsidRPr="000A0BF3">
              <w:rPr>
                <w:rFonts w:ascii="Arial" w:hAnsi="Arial" w:cs="Arial"/>
                <w:sz w:val="20"/>
              </w:rPr>
              <w:t>(i)</w:t>
            </w:r>
          </w:p>
        </w:tc>
        <w:tc>
          <w:tcPr>
            <w:tcW w:w="5513" w:type="dxa"/>
          </w:tcPr>
          <w:p w:rsidR="00191D9A" w:rsidRPr="000A0BF3" w:rsidRDefault="00191D9A" w:rsidP="00B44B7E">
            <w:pPr>
              <w:jc w:val="both"/>
              <w:rPr>
                <w:rFonts w:ascii="Arial" w:hAnsi="Arial" w:cs="Arial"/>
                <w:sz w:val="20"/>
              </w:rPr>
            </w:pPr>
            <w:r w:rsidRPr="000A0BF3">
              <w:rPr>
                <w:rFonts w:ascii="Arial" w:hAnsi="Arial" w:cs="Arial"/>
                <w:sz w:val="20"/>
              </w:rPr>
              <w:t>the expression "incapacity", in relation to a member of the company, means any incapacity or incompetence certified by two qualified medical practitioners in writing due to the fact that such member of the company is incapacitated or incompetent, whether through illness, old age, accident or otherwise, for carrying on accountancy practice or business of a certified public accountant (</w:t>
            </w:r>
            <w:proofErr w:type="spellStart"/>
            <w:r w:rsidRPr="000A0BF3">
              <w:rPr>
                <w:rFonts w:ascii="Arial" w:hAnsi="Arial" w:cs="Arial"/>
                <w:sz w:val="20"/>
              </w:rPr>
              <w:t>practising</w:t>
            </w:r>
            <w:proofErr w:type="spellEnd"/>
            <w:r w:rsidRPr="000A0BF3">
              <w:rPr>
                <w:rFonts w:ascii="Arial" w:hAnsi="Arial" w:cs="Arial"/>
                <w:sz w:val="20"/>
              </w:rPr>
              <w:t>)  in a proper and effective way; and</w:t>
            </w:r>
          </w:p>
        </w:tc>
      </w:tr>
      <w:tr w:rsidR="00191D9A" w:rsidRPr="000A0BF3" w:rsidTr="00191D9A">
        <w:trPr>
          <w:gridAfter w:val="2"/>
          <w:wAfter w:w="782" w:type="dxa"/>
          <w:tblCellSpacing w:w="37" w:type="dxa"/>
        </w:trPr>
        <w:tc>
          <w:tcPr>
            <w:tcW w:w="504" w:type="dxa"/>
          </w:tcPr>
          <w:p w:rsidR="00191D9A" w:rsidRPr="000A0BF3" w:rsidRDefault="00191D9A" w:rsidP="00B44B7E">
            <w:pPr>
              <w:jc w:val="both"/>
              <w:rPr>
                <w:rFonts w:ascii="Arial" w:hAnsi="Arial" w:cs="Arial"/>
                <w:sz w:val="20"/>
              </w:rPr>
            </w:pPr>
          </w:p>
        </w:tc>
        <w:tc>
          <w:tcPr>
            <w:tcW w:w="1164" w:type="dxa"/>
            <w:gridSpan w:val="5"/>
          </w:tcPr>
          <w:p w:rsidR="00191D9A" w:rsidRPr="000A0BF3" w:rsidRDefault="00191D9A" w:rsidP="00B44B7E">
            <w:pPr>
              <w:jc w:val="both"/>
              <w:rPr>
                <w:rFonts w:ascii="Arial" w:hAnsi="Arial" w:cs="Arial"/>
                <w:sz w:val="20"/>
              </w:rPr>
            </w:pPr>
          </w:p>
        </w:tc>
        <w:tc>
          <w:tcPr>
            <w:tcW w:w="472" w:type="dxa"/>
            <w:gridSpan w:val="3"/>
          </w:tcPr>
          <w:p w:rsidR="00191D9A" w:rsidRPr="000A0BF3" w:rsidRDefault="00191D9A" w:rsidP="00B44B7E">
            <w:pPr>
              <w:jc w:val="both"/>
              <w:rPr>
                <w:rFonts w:ascii="Arial" w:hAnsi="Arial" w:cs="Arial"/>
                <w:sz w:val="20"/>
              </w:rPr>
            </w:pPr>
            <w:r w:rsidRPr="000A0BF3">
              <w:rPr>
                <w:rFonts w:ascii="Arial" w:hAnsi="Arial" w:cs="Arial"/>
                <w:sz w:val="20"/>
              </w:rPr>
              <w:t>(ii)</w:t>
            </w:r>
          </w:p>
        </w:tc>
        <w:tc>
          <w:tcPr>
            <w:tcW w:w="5513" w:type="dxa"/>
          </w:tcPr>
          <w:p w:rsidR="00191D9A" w:rsidRPr="000A0BF3" w:rsidRDefault="00191D9A" w:rsidP="00E9547C">
            <w:pPr>
              <w:jc w:val="both"/>
              <w:rPr>
                <w:rFonts w:ascii="Arial" w:hAnsi="Arial" w:cs="Arial"/>
                <w:sz w:val="20"/>
              </w:rPr>
            </w:pPr>
            <w:proofErr w:type="gramStart"/>
            <w:r w:rsidRPr="000A0BF3">
              <w:rPr>
                <w:rFonts w:ascii="Arial" w:hAnsi="Arial" w:cs="Arial"/>
                <w:sz w:val="20"/>
              </w:rPr>
              <w:t>the</w:t>
            </w:r>
            <w:proofErr w:type="gramEnd"/>
            <w:r w:rsidRPr="000A0BF3">
              <w:rPr>
                <w:rFonts w:ascii="Arial" w:hAnsi="Arial" w:cs="Arial"/>
                <w:sz w:val="20"/>
              </w:rPr>
              <w:t xml:space="preserve"> expression "disqualification", in relation to a member of the company, means any disqualification for being a director of the company by reason of the occurrence of any one of the events set out in article </w:t>
            </w:r>
            <w:r>
              <w:rPr>
                <w:rFonts w:ascii="Arial" w:hAnsi="Arial" w:cs="Arial" w:hint="eastAsia"/>
                <w:sz w:val="20"/>
              </w:rPr>
              <w:t>61</w:t>
            </w:r>
            <w:r w:rsidRPr="000A0BF3">
              <w:rPr>
                <w:rFonts w:ascii="Arial" w:hAnsi="Arial" w:cs="Arial"/>
                <w:sz w:val="20"/>
              </w:rPr>
              <w:t>.</w:t>
            </w:r>
          </w:p>
        </w:tc>
      </w:tr>
      <w:tr w:rsidR="00A3381F" w:rsidRPr="000A0BF3" w:rsidTr="00F733B5">
        <w:trPr>
          <w:tblCellSpacing w:w="37" w:type="dxa"/>
        </w:trPr>
        <w:tc>
          <w:tcPr>
            <w:tcW w:w="8731" w:type="dxa"/>
            <w:gridSpan w:val="12"/>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Forfeiture of Shares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50</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A forfeited share may be sold or otherwise disposed of subject to any other articles contained herein on such terms and in such manner as the directors think fit and at any time before a sale or disposition the forfeiture may be cancelled on such terms as the directors think fit. For the avoidance of doubt, such forfeited share shall not be sold to any person other than an Eligible Person (including any existing member of the company).</w:t>
            </w:r>
          </w:p>
        </w:tc>
      </w:tr>
      <w:tr w:rsidR="00A3381F" w:rsidRPr="000A0BF3" w:rsidTr="00F733B5">
        <w:trPr>
          <w:tblCellSpacing w:w="37" w:type="dxa"/>
        </w:trPr>
        <w:tc>
          <w:tcPr>
            <w:tcW w:w="8731" w:type="dxa"/>
            <w:gridSpan w:val="12"/>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Purchase of Own Shares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51</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Subject to sections 233 to 237 and 244 to 273 of the Ordinance, the company may purchase its own shares (including any redeemable shares).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52</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 xml:space="preserve">Subject to sections </w:t>
            </w:r>
            <w:r w:rsidRPr="00B46554">
              <w:rPr>
                <w:rFonts w:ascii="Arial" w:hAnsi="Arial" w:cs="Arial"/>
                <w:sz w:val="20"/>
              </w:rPr>
              <w:t>257</w:t>
            </w:r>
            <w:r w:rsidRPr="000A0BF3">
              <w:rPr>
                <w:rFonts w:ascii="Arial" w:hAnsi="Arial" w:cs="Arial"/>
                <w:sz w:val="20"/>
              </w:rPr>
              <w:t xml:space="preserve"> to 266 of the Ordinance, the company may make a payment in respect of the redemption or purchase of its own shares otherwise than out of the distributable profits of the company or the proceeds of a fresh issue of shares.</w:t>
            </w:r>
          </w:p>
        </w:tc>
      </w:tr>
      <w:tr w:rsidR="00A3381F" w:rsidRPr="000A0BF3" w:rsidTr="00F733B5">
        <w:trPr>
          <w:tblCellSpacing w:w="37" w:type="dxa"/>
        </w:trPr>
        <w:tc>
          <w:tcPr>
            <w:tcW w:w="8731" w:type="dxa"/>
            <w:gridSpan w:val="12"/>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Allotment of Shares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53</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 xml:space="preserve">The directors shall not exercise any power conferred on them to allot shares in the company without the prior approval of the company in general meeting where such approval is required by sections 140 to 141 of the Ordinance. In the event that the directors are so </w:t>
            </w:r>
            <w:proofErr w:type="spellStart"/>
            <w:r w:rsidRPr="000A0BF3">
              <w:rPr>
                <w:rFonts w:ascii="Arial" w:hAnsi="Arial" w:cs="Arial"/>
                <w:sz w:val="20"/>
              </w:rPr>
              <w:t>authorised</w:t>
            </w:r>
            <w:proofErr w:type="spellEnd"/>
            <w:r w:rsidRPr="000A0BF3">
              <w:rPr>
                <w:rFonts w:ascii="Arial" w:hAnsi="Arial" w:cs="Arial"/>
                <w:sz w:val="20"/>
              </w:rPr>
              <w:t xml:space="preserve"> to allot any share in the company, they shall allot such share to an Eligible Person (including any existing member of the company).</w:t>
            </w:r>
          </w:p>
        </w:tc>
      </w:tr>
      <w:tr w:rsidR="00A3381F" w:rsidRPr="000A0BF3" w:rsidTr="00F733B5">
        <w:trPr>
          <w:tblCellSpacing w:w="37" w:type="dxa"/>
        </w:trPr>
        <w:tc>
          <w:tcPr>
            <w:tcW w:w="8731" w:type="dxa"/>
            <w:gridSpan w:val="12"/>
            <w:vAlign w:val="center"/>
          </w:tcPr>
          <w:p w:rsidR="00A3381F" w:rsidRPr="000A0BF3" w:rsidRDefault="00A3381F" w:rsidP="00F733B5">
            <w:pPr>
              <w:jc w:val="both"/>
              <w:rPr>
                <w:rFonts w:ascii="Arial" w:hAnsi="Arial" w:cs="Arial"/>
              </w:rPr>
            </w:pPr>
            <w:r w:rsidRPr="000A0BF3">
              <w:rPr>
                <w:rFonts w:ascii="Arial" w:hAnsi="Arial" w:cs="Arial"/>
                <w:b/>
                <w:bCs/>
              </w:rPr>
              <w:t>Directors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54</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 xml:space="preserve">The members of the company shall become the company's directors, all of whom shall be members of the Institute and at least two-third holding current </w:t>
            </w:r>
            <w:proofErr w:type="spellStart"/>
            <w:r w:rsidRPr="000A0BF3">
              <w:rPr>
                <w:rFonts w:ascii="Arial" w:hAnsi="Arial" w:cs="Arial"/>
                <w:sz w:val="20"/>
              </w:rPr>
              <w:t>practising</w:t>
            </w:r>
            <w:proofErr w:type="spellEnd"/>
            <w:r w:rsidRPr="000A0BF3">
              <w:rPr>
                <w:rFonts w:ascii="Arial" w:hAnsi="Arial" w:cs="Arial"/>
                <w:sz w:val="20"/>
              </w:rPr>
              <w:t xml:space="preserve"> certificates.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55</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Each of the company's directors shall be a registered holder (whether solely or jointly with others or otherwise) in at least one share in the company.</w:t>
            </w:r>
          </w:p>
        </w:tc>
      </w:tr>
      <w:tr w:rsidR="00A3381F" w:rsidRPr="000A0BF3" w:rsidTr="00F733B5">
        <w:trPr>
          <w:tblCellSpacing w:w="37" w:type="dxa"/>
        </w:trPr>
        <w:tc>
          <w:tcPr>
            <w:tcW w:w="8731" w:type="dxa"/>
            <w:gridSpan w:val="12"/>
            <w:vAlign w:val="center"/>
          </w:tcPr>
          <w:p w:rsidR="00A3381F" w:rsidRPr="000A0BF3" w:rsidRDefault="00A3381F" w:rsidP="00F733B5">
            <w:pPr>
              <w:pStyle w:val="4"/>
              <w:spacing w:before="0" w:beforeAutospacing="0" w:after="0" w:afterAutospacing="0"/>
              <w:jc w:val="both"/>
              <w:rPr>
                <w:rFonts w:ascii="Arial" w:hAnsi="Arial" w:cs="Arial"/>
              </w:rPr>
            </w:pPr>
            <w:r w:rsidRPr="000A0BF3">
              <w:rPr>
                <w:rFonts w:ascii="Arial" w:hAnsi="Arial" w:cs="Arial"/>
              </w:rPr>
              <w:t>Powers and Duties of Directors</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56</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The company may exercise the powers conferred upon the company by sections 636 to 639 of the Ordinance with regard to the keeping of a branch register, and the directors may (subject to the provisions of those sections) make and vary such articles as they may think fit in respect of the keeping of any such register.</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57</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A director shall be entitled to vote as a director in respect of any contract, arrangement or dealing in which he is interested or upon any matter arising out thereof, and if he shall so vote, his vote shall be counted and he shall be taken into account in determining the quorum for the meeting at which any such contract, arrangement or dealing is to be considered.</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58</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 xml:space="preserve">All </w:t>
            </w:r>
            <w:proofErr w:type="spellStart"/>
            <w:r w:rsidRPr="000A0BF3">
              <w:rPr>
                <w:rFonts w:ascii="Arial" w:hAnsi="Arial" w:cs="Arial"/>
                <w:sz w:val="20"/>
              </w:rPr>
              <w:t>cheques</w:t>
            </w:r>
            <w:proofErr w:type="spellEnd"/>
            <w:r w:rsidRPr="000A0BF3">
              <w:rPr>
                <w:rFonts w:ascii="Arial" w:hAnsi="Arial" w:cs="Arial"/>
                <w:sz w:val="20"/>
              </w:rPr>
              <w:t xml:space="preserve">, promissory notes, drafts, bills of exchange and other negotiable instruments, and all receipts for moneys paid to the company, shall be signed, drawn, accepted, endorsed, or otherwise executed, as the case may be, in such manner as the directors shall from time to time by resolution determine, but any client's audit report shall be signed by any director holding a current </w:t>
            </w:r>
            <w:proofErr w:type="spellStart"/>
            <w:r w:rsidRPr="000A0BF3">
              <w:rPr>
                <w:rFonts w:ascii="Arial" w:hAnsi="Arial" w:cs="Arial"/>
                <w:sz w:val="20"/>
              </w:rPr>
              <w:t>practising</w:t>
            </w:r>
            <w:proofErr w:type="spellEnd"/>
            <w:r w:rsidRPr="000A0BF3">
              <w:rPr>
                <w:rFonts w:ascii="Arial" w:hAnsi="Arial" w:cs="Arial"/>
                <w:sz w:val="20"/>
              </w:rPr>
              <w:t xml:space="preserve"> certificate.</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59</w:t>
            </w:r>
            <w:r w:rsidR="00A3381F">
              <w:rPr>
                <w:rFonts w:ascii="Arial" w:hAnsi="Arial" w:cs="Arial" w:hint="eastAsia"/>
                <w:sz w:val="20"/>
              </w:rPr>
              <w:t>.</w:t>
            </w:r>
          </w:p>
        </w:tc>
        <w:tc>
          <w:tcPr>
            <w:tcW w:w="8079" w:type="dxa"/>
            <w:gridSpan w:val="10"/>
          </w:tcPr>
          <w:p w:rsidR="00A3381F" w:rsidRPr="000A0BF3" w:rsidRDefault="00A3381F" w:rsidP="00B46554">
            <w:pPr>
              <w:jc w:val="both"/>
              <w:rPr>
                <w:rFonts w:ascii="Arial" w:hAnsi="Arial" w:cs="Arial"/>
                <w:sz w:val="20"/>
              </w:rPr>
            </w:pPr>
            <w:r w:rsidRPr="000A0BF3">
              <w:rPr>
                <w:rFonts w:ascii="Arial" w:hAnsi="Arial" w:cs="Arial"/>
                <w:sz w:val="20"/>
              </w:rPr>
              <w:t>The directors shall furnish to the Registrar for the time being of the Institute full details of the directors and members of the company at such times as may be required by the Registrar and shall supply to the Registrar such further information in relation to the company as the Registrar shall reasonably require for the purpose of or in connection with the registration or continued registration of the company as a corporate practice.</w:t>
            </w:r>
          </w:p>
        </w:tc>
      </w:tr>
      <w:tr w:rsidR="00A3381F" w:rsidRPr="000A0BF3" w:rsidTr="00EA137D">
        <w:trPr>
          <w:tblCellSpacing w:w="37" w:type="dxa"/>
        </w:trPr>
        <w:tc>
          <w:tcPr>
            <w:tcW w:w="578" w:type="dxa"/>
            <w:gridSpan w:val="2"/>
          </w:tcPr>
          <w:p w:rsidR="00A3381F" w:rsidRDefault="00A77796" w:rsidP="00A77796">
            <w:pPr>
              <w:jc w:val="both"/>
              <w:rPr>
                <w:rFonts w:ascii="Arial" w:hAnsi="Arial" w:cs="Arial"/>
                <w:sz w:val="20"/>
              </w:rPr>
            </w:pPr>
            <w:r>
              <w:rPr>
                <w:rFonts w:ascii="Arial" w:hAnsi="Arial" w:cs="Arial" w:hint="eastAsia"/>
                <w:sz w:val="20"/>
              </w:rPr>
              <w:t>60</w:t>
            </w:r>
            <w:r w:rsidR="00A3381F">
              <w:rPr>
                <w:rFonts w:ascii="Arial" w:hAnsi="Arial" w:cs="Arial" w:hint="eastAsia"/>
                <w:sz w:val="20"/>
              </w:rPr>
              <w:t>.</w:t>
            </w:r>
          </w:p>
        </w:tc>
        <w:tc>
          <w:tcPr>
            <w:tcW w:w="466" w:type="dxa"/>
            <w:gridSpan w:val="2"/>
          </w:tcPr>
          <w:p w:rsidR="00A3381F" w:rsidRDefault="00A3381F" w:rsidP="00A3381F">
            <w:pPr>
              <w:jc w:val="both"/>
              <w:rPr>
                <w:rFonts w:ascii="Arial" w:hAnsi="Arial" w:cs="Arial"/>
                <w:sz w:val="20"/>
              </w:rPr>
            </w:pPr>
            <w:r>
              <w:rPr>
                <w:rFonts w:ascii="Arial" w:hAnsi="Arial" w:cs="Arial" w:hint="eastAsia"/>
                <w:sz w:val="20"/>
              </w:rPr>
              <w:t>(1)</w:t>
            </w:r>
          </w:p>
        </w:tc>
        <w:tc>
          <w:tcPr>
            <w:tcW w:w="7539" w:type="dxa"/>
            <w:gridSpan w:val="8"/>
          </w:tcPr>
          <w:p w:rsidR="00A3381F" w:rsidRPr="000A0BF3" w:rsidRDefault="00A3381F" w:rsidP="00B46554">
            <w:pPr>
              <w:jc w:val="both"/>
              <w:rPr>
                <w:rFonts w:ascii="Arial" w:hAnsi="Arial" w:cs="Arial"/>
                <w:sz w:val="20"/>
              </w:rPr>
            </w:pPr>
            <w:r w:rsidRPr="000A0BF3">
              <w:rPr>
                <w:rFonts w:ascii="Arial" w:hAnsi="Arial" w:cs="Arial"/>
                <w:sz w:val="20"/>
              </w:rPr>
              <w:t>The directors shall notify the Registrar in writing of any proposal to amend, in any manner whatsoever, the Articles of Association of the company not later than the day on which notice is given to the members of the company at which the amendment(s) is to be considered.</w:t>
            </w:r>
          </w:p>
        </w:tc>
      </w:tr>
      <w:tr w:rsidR="00A3381F" w:rsidRPr="000A0BF3" w:rsidTr="00EA137D">
        <w:trPr>
          <w:tblCellSpacing w:w="37" w:type="dxa"/>
        </w:trPr>
        <w:tc>
          <w:tcPr>
            <w:tcW w:w="578" w:type="dxa"/>
            <w:gridSpan w:val="2"/>
          </w:tcPr>
          <w:p w:rsidR="00A3381F" w:rsidRDefault="00A3381F" w:rsidP="00B46554">
            <w:pPr>
              <w:jc w:val="both"/>
              <w:rPr>
                <w:rFonts w:ascii="Arial" w:hAnsi="Arial" w:cs="Arial"/>
                <w:sz w:val="20"/>
              </w:rPr>
            </w:pPr>
          </w:p>
        </w:tc>
        <w:tc>
          <w:tcPr>
            <w:tcW w:w="466" w:type="dxa"/>
            <w:gridSpan w:val="2"/>
          </w:tcPr>
          <w:p w:rsidR="00A3381F" w:rsidRDefault="00A3381F" w:rsidP="00A3381F">
            <w:pPr>
              <w:jc w:val="both"/>
              <w:rPr>
                <w:rFonts w:ascii="Arial" w:hAnsi="Arial" w:cs="Arial"/>
                <w:sz w:val="20"/>
              </w:rPr>
            </w:pPr>
            <w:r>
              <w:rPr>
                <w:rFonts w:ascii="Arial" w:hAnsi="Arial" w:cs="Arial" w:hint="eastAsia"/>
                <w:sz w:val="20"/>
              </w:rPr>
              <w:t>(2)</w:t>
            </w:r>
          </w:p>
        </w:tc>
        <w:tc>
          <w:tcPr>
            <w:tcW w:w="7539" w:type="dxa"/>
            <w:gridSpan w:val="8"/>
          </w:tcPr>
          <w:p w:rsidR="00A3381F" w:rsidRPr="000A0BF3" w:rsidRDefault="00A3381F" w:rsidP="00B46554">
            <w:pPr>
              <w:jc w:val="both"/>
              <w:rPr>
                <w:rFonts w:ascii="Arial" w:hAnsi="Arial" w:cs="Arial"/>
                <w:sz w:val="20"/>
              </w:rPr>
            </w:pPr>
            <w:r w:rsidRPr="000A0BF3">
              <w:rPr>
                <w:rFonts w:ascii="Arial" w:hAnsi="Arial" w:cs="Arial"/>
                <w:sz w:val="20"/>
              </w:rPr>
              <w:t xml:space="preserve">The directors shall notify the Registrar in writing of any amendment to the Articles of Association of the company before the expiration of a period of 21 days beginning on the day on which the relevant special resolution approving and </w:t>
            </w:r>
            <w:proofErr w:type="spellStart"/>
            <w:r w:rsidRPr="000A0BF3">
              <w:rPr>
                <w:rFonts w:ascii="Arial" w:hAnsi="Arial" w:cs="Arial"/>
                <w:sz w:val="20"/>
              </w:rPr>
              <w:t>authorising</w:t>
            </w:r>
            <w:proofErr w:type="spellEnd"/>
            <w:r w:rsidRPr="000A0BF3">
              <w:rPr>
                <w:rFonts w:ascii="Arial" w:hAnsi="Arial" w:cs="Arial"/>
                <w:sz w:val="20"/>
              </w:rPr>
              <w:t xml:space="preserve"> such amendment is passed.</w:t>
            </w:r>
          </w:p>
        </w:tc>
      </w:tr>
      <w:tr w:rsidR="00A3381F" w:rsidRPr="000A0BF3" w:rsidTr="00F733B5">
        <w:trPr>
          <w:tblCellSpacing w:w="37" w:type="dxa"/>
        </w:trPr>
        <w:tc>
          <w:tcPr>
            <w:tcW w:w="8731" w:type="dxa"/>
            <w:gridSpan w:val="12"/>
            <w:vAlign w:val="center"/>
          </w:tcPr>
          <w:p w:rsidR="00A3381F" w:rsidRPr="000A0BF3" w:rsidRDefault="00A3381F" w:rsidP="00F733B5">
            <w:pPr>
              <w:jc w:val="both"/>
              <w:rPr>
                <w:rFonts w:ascii="Arial" w:hAnsi="Arial" w:cs="Arial"/>
              </w:rPr>
            </w:pPr>
            <w:r w:rsidRPr="000A0BF3">
              <w:rPr>
                <w:rFonts w:ascii="Arial" w:hAnsi="Arial" w:cs="Arial"/>
                <w:b/>
                <w:bCs/>
              </w:rPr>
              <w:t>Disqualification of Directors</w:t>
            </w:r>
          </w:p>
        </w:tc>
      </w:tr>
      <w:tr w:rsidR="00644E69" w:rsidRPr="000A0BF3" w:rsidTr="00EA137D">
        <w:trPr>
          <w:tblCellSpacing w:w="37" w:type="dxa"/>
        </w:trPr>
        <w:tc>
          <w:tcPr>
            <w:tcW w:w="578" w:type="dxa"/>
            <w:gridSpan w:val="2"/>
          </w:tcPr>
          <w:p w:rsidR="00644E69" w:rsidRDefault="00A77796" w:rsidP="00A77796">
            <w:pPr>
              <w:jc w:val="both"/>
              <w:rPr>
                <w:rFonts w:ascii="Arial" w:hAnsi="Arial" w:cs="Arial"/>
                <w:sz w:val="20"/>
              </w:rPr>
            </w:pPr>
            <w:r>
              <w:rPr>
                <w:rFonts w:ascii="Arial" w:hAnsi="Arial" w:cs="Arial" w:hint="eastAsia"/>
                <w:sz w:val="20"/>
              </w:rPr>
              <w:t>61</w:t>
            </w:r>
            <w:r w:rsidR="00644E69">
              <w:rPr>
                <w:rFonts w:ascii="Arial" w:hAnsi="Arial" w:cs="Arial" w:hint="eastAsia"/>
                <w:sz w:val="20"/>
              </w:rPr>
              <w:t>.</w:t>
            </w:r>
          </w:p>
        </w:tc>
        <w:tc>
          <w:tcPr>
            <w:tcW w:w="8079" w:type="dxa"/>
            <w:gridSpan w:val="10"/>
          </w:tcPr>
          <w:p w:rsidR="00644E69" w:rsidRPr="000A0BF3" w:rsidRDefault="00644E69" w:rsidP="00B46554">
            <w:pPr>
              <w:jc w:val="both"/>
              <w:rPr>
                <w:rFonts w:ascii="Arial" w:hAnsi="Arial" w:cs="Arial"/>
                <w:sz w:val="20"/>
              </w:rPr>
            </w:pPr>
            <w:r w:rsidRPr="000A0BF3">
              <w:rPr>
                <w:rFonts w:ascii="Arial" w:hAnsi="Arial" w:cs="Arial"/>
                <w:sz w:val="20"/>
              </w:rPr>
              <w:t>The office of director shall be vacated if the director:</w:t>
            </w:r>
          </w:p>
        </w:tc>
      </w:tr>
      <w:tr w:rsidR="00A3381F" w:rsidRPr="000A0BF3" w:rsidTr="00EA137D">
        <w:trPr>
          <w:tblCellSpacing w:w="37" w:type="dxa"/>
        </w:trPr>
        <w:tc>
          <w:tcPr>
            <w:tcW w:w="578" w:type="dxa"/>
            <w:gridSpan w:val="2"/>
          </w:tcPr>
          <w:p w:rsidR="00A3381F" w:rsidRDefault="00A3381F"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39" w:type="dxa"/>
            <w:gridSpan w:val="8"/>
          </w:tcPr>
          <w:p w:rsidR="00A3381F" w:rsidRPr="000A0BF3" w:rsidRDefault="00644E69" w:rsidP="00B46554">
            <w:pPr>
              <w:jc w:val="both"/>
              <w:rPr>
                <w:rFonts w:ascii="Arial" w:hAnsi="Arial" w:cs="Arial"/>
                <w:sz w:val="20"/>
              </w:rPr>
            </w:pPr>
            <w:r w:rsidRPr="000A0BF3">
              <w:rPr>
                <w:rFonts w:ascii="Arial" w:hAnsi="Arial" w:cs="Arial"/>
                <w:sz w:val="20"/>
              </w:rPr>
              <w:t>ceases to be a director under the Ordinance or the Companies (Winding Up and Miscellaneous Provisions) Ordinance (Cap. 32) or is prohibited from being a director by law;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becomes bankrupt or makes any arrangement or composition with his creditors generally;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becomes prohibited from being a director by reason of any disqualification order made under Part IVA of the Companies (Winding Up and Miscellaneous Provisions) Ordinance (Cap. 32);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4</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becomes a mentally incapacitated person;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5</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resigns his office by notice in writing to the company given in accordance with section 464(5) of the Ordinance;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6</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shall for more than six months have been absent without permission of the directors from meetings of the directors held during that period;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7</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r w:rsidRPr="000A0BF3">
              <w:rPr>
                <w:rFonts w:ascii="Arial" w:hAnsi="Arial" w:cs="Arial"/>
                <w:sz w:val="20"/>
              </w:rPr>
              <w:t>ceases to be eligible to become or remain a member of the company; or</w:t>
            </w:r>
          </w:p>
        </w:tc>
      </w:tr>
      <w:tr w:rsidR="00644E69" w:rsidRPr="000A0BF3" w:rsidTr="00EA137D">
        <w:trPr>
          <w:tblCellSpacing w:w="37" w:type="dxa"/>
        </w:trPr>
        <w:tc>
          <w:tcPr>
            <w:tcW w:w="578" w:type="dxa"/>
            <w:gridSpan w:val="2"/>
          </w:tcPr>
          <w:p w:rsidR="00644E69" w:rsidRDefault="00644E69" w:rsidP="00B46554">
            <w:pPr>
              <w:jc w:val="both"/>
              <w:rPr>
                <w:rFonts w:ascii="Arial" w:hAnsi="Arial" w:cs="Arial"/>
                <w:sz w:val="20"/>
              </w:rPr>
            </w:pPr>
          </w:p>
        </w:tc>
        <w:tc>
          <w:tcPr>
            <w:tcW w:w="466" w:type="dxa"/>
            <w:gridSpan w:val="2"/>
          </w:tcPr>
          <w:p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8</w:t>
            </w:r>
            <w:r>
              <w:rPr>
                <w:rFonts w:ascii="Arial" w:hAnsi="Arial" w:cs="Arial" w:hint="eastAsia"/>
                <w:sz w:val="20"/>
              </w:rPr>
              <w:t>)</w:t>
            </w:r>
          </w:p>
        </w:tc>
        <w:tc>
          <w:tcPr>
            <w:tcW w:w="7539" w:type="dxa"/>
            <w:gridSpan w:val="8"/>
          </w:tcPr>
          <w:p w:rsidR="00644E69" w:rsidRPr="000A0BF3" w:rsidRDefault="00644E69" w:rsidP="00B46554">
            <w:pPr>
              <w:jc w:val="both"/>
              <w:rPr>
                <w:rFonts w:ascii="Arial" w:hAnsi="Arial" w:cs="Arial"/>
                <w:sz w:val="20"/>
              </w:rPr>
            </w:pPr>
            <w:proofErr w:type="gramStart"/>
            <w:r w:rsidRPr="000A0BF3">
              <w:rPr>
                <w:rFonts w:ascii="Arial" w:hAnsi="Arial" w:cs="Arial"/>
                <w:sz w:val="20"/>
              </w:rPr>
              <w:t>ceases</w:t>
            </w:r>
            <w:proofErr w:type="gramEnd"/>
            <w:r w:rsidRPr="000A0BF3">
              <w:rPr>
                <w:rFonts w:ascii="Arial" w:hAnsi="Arial" w:cs="Arial"/>
                <w:sz w:val="20"/>
              </w:rPr>
              <w:t xml:space="preserve"> to be or remain an Eligible Person.</w:t>
            </w:r>
          </w:p>
        </w:tc>
      </w:tr>
      <w:tr w:rsidR="00644E69" w:rsidRPr="000A0BF3" w:rsidTr="00F733B5">
        <w:trPr>
          <w:tblCellSpacing w:w="37" w:type="dxa"/>
        </w:trPr>
        <w:tc>
          <w:tcPr>
            <w:tcW w:w="8731" w:type="dxa"/>
            <w:gridSpan w:val="12"/>
            <w:vAlign w:val="center"/>
          </w:tcPr>
          <w:p w:rsidR="00644E69" w:rsidRPr="000A0BF3" w:rsidRDefault="00644E69" w:rsidP="00F733B5">
            <w:pPr>
              <w:pStyle w:val="4"/>
              <w:spacing w:before="0" w:beforeAutospacing="0" w:after="0" w:afterAutospacing="0"/>
              <w:jc w:val="both"/>
              <w:rPr>
                <w:rFonts w:ascii="Arial" w:hAnsi="Arial" w:cs="Arial"/>
              </w:rPr>
            </w:pPr>
            <w:r w:rsidRPr="000A0BF3">
              <w:rPr>
                <w:rFonts w:ascii="Arial" w:hAnsi="Arial" w:cs="Arial"/>
              </w:rPr>
              <w:t>Removal of Directors</w:t>
            </w:r>
          </w:p>
        </w:tc>
      </w:tr>
      <w:tr w:rsidR="00644E69" w:rsidRPr="000A0BF3" w:rsidTr="00EA137D">
        <w:trPr>
          <w:tblCellSpacing w:w="37" w:type="dxa"/>
        </w:trPr>
        <w:tc>
          <w:tcPr>
            <w:tcW w:w="578" w:type="dxa"/>
            <w:gridSpan w:val="2"/>
          </w:tcPr>
          <w:p w:rsidR="00644E69" w:rsidRDefault="00A77796" w:rsidP="00A77796">
            <w:pPr>
              <w:jc w:val="both"/>
              <w:rPr>
                <w:rFonts w:ascii="Arial" w:hAnsi="Arial" w:cs="Arial"/>
                <w:sz w:val="20"/>
              </w:rPr>
            </w:pPr>
            <w:r>
              <w:rPr>
                <w:rFonts w:ascii="Arial" w:hAnsi="Arial" w:cs="Arial" w:hint="eastAsia"/>
                <w:sz w:val="20"/>
              </w:rPr>
              <w:t>62</w:t>
            </w:r>
            <w:r w:rsidR="00644E69">
              <w:rPr>
                <w:rFonts w:ascii="Arial" w:hAnsi="Arial" w:cs="Arial" w:hint="eastAsia"/>
                <w:sz w:val="20"/>
              </w:rPr>
              <w:t>.</w:t>
            </w:r>
          </w:p>
        </w:tc>
        <w:tc>
          <w:tcPr>
            <w:tcW w:w="8079" w:type="dxa"/>
            <w:gridSpan w:val="10"/>
          </w:tcPr>
          <w:p w:rsidR="00644E69" w:rsidRPr="000A0BF3" w:rsidRDefault="00644E69" w:rsidP="00B46554">
            <w:pPr>
              <w:jc w:val="both"/>
              <w:rPr>
                <w:rFonts w:ascii="Arial" w:hAnsi="Arial" w:cs="Arial"/>
                <w:sz w:val="20"/>
              </w:rPr>
            </w:pPr>
            <w:r w:rsidRPr="000A0BF3">
              <w:rPr>
                <w:rFonts w:ascii="Arial" w:hAnsi="Arial" w:cs="Arial"/>
                <w:sz w:val="20"/>
              </w:rPr>
              <w:t xml:space="preserve">The company may by </w:t>
            </w:r>
            <w:r w:rsidRPr="00644E69">
              <w:rPr>
                <w:rFonts w:ascii="Arial" w:hAnsi="Arial" w:cs="Arial"/>
                <w:sz w:val="20"/>
              </w:rPr>
              <w:t>ordinary</w:t>
            </w:r>
            <w:r w:rsidRPr="000A0BF3">
              <w:rPr>
                <w:rFonts w:ascii="Arial" w:hAnsi="Arial" w:cs="Arial"/>
                <w:sz w:val="20"/>
              </w:rPr>
              <w:t xml:space="preserve"> resolution remove any director before the expiration of his period of office notwithstanding anything in these articles or in any agreement between the company and such director. Such removal shall be without prejudice to any claim such director may have for damages for breach of any contract of service between him and the company. Such director so removed shall, with immediate effect from such removal, cease to be or remain as a member of the company and shall transfer his share(s) to any Eligible Person(s) (including any existing member(s) of the company) as soon as possible but, in any event, not later than 60 days after such removal Provided That, upon request in writing on the part of such director, the Council may, in its sole and absolute discretion, agree to extend such 60 day period for a further period as it may think fit.</w:t>
            </w:r>
          </w:p>
        </w:tc>
      </w:tr>
    </w:tbl>
    <w:p w:rsidR="00B46554" w:rsidRPr="00B46554" w:rsidRDefault="00B46554" w:rsidP="00173CF4"/>
    <w:sectPr w:rsidR="00B46554" w:rsidRPr="00B46554" w:rsidSect="00174D02">
      <w:headerReference w:type="default" r:id="rId12"/>
      <w:pgSz w:w="11906" w:h="16838" w:code="9"/>
      <w:pgMar w:top="1440" w:right="1800" w:bottom="1152" w:left="1800" w:header="850" w:footer="576"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D3" w:rsidRDefault="009E5ED3">
      <w:r>
        <w:separator/>
      </w:r>
    </w:p>
  </w:endnote>
  <w:endnote w:type="continuationSeparator" w:id="0">
    <w:p w:rsidR="009E5ED3" w:rsidRDefault="009E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D3" w:rsidRDefault="00C02707">
    <w:pPr>
      <w:pStyle w:val="a6"/>
      <w:framePr w:wrap="around" w:vAnchor="text" w:hAnchor="margin" w:xAlign="center" w:y="1"/>
      <w:rPr>
        <w:rStyle w:val="a7"/>
      </w:rPr>
    </w:pPr>
    <w:r>
      <w:rPr>
        <w:rStyle w:val="a7"/>
      </w:rPr>
      <w:fldChar w:fldCharType="begin"/>
    </w:r>
    <w:r w:rsidR="009E5ED3">
      <w:rPr>
        <w:rStyle w:val="a7"/>
      </w:rPr>
      <w:instrText xml:space="preserve">PAGE  </w:instrText>
    </w:r>
    <w:r>
      <w:rPr>
        <w:rStyle w:val="a7"/>
      </w:rPr>
      <w:fldChar w:fldCharType="end"/>
    </w:r>
  </w:p>
  <w:p w:rsidR="009E5ED3" w:rsidRDefault="009E5ED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D3" w:rsidRPr="00A1397B" w:rsidRDefault="00C35CB2" w:rsidP="007776A0">
    <w:pPr>
      <w:pStyle w:val="a6"/>
      <w:jc w:val="center"/>
      <w:rPr>
        <w:rStyle w:val="a7"/>
        <w:rFonts w:ascii="Arial" w:hAnsi="Arial" w:cs="Arial"/>
      </w:rPr>
    </w:pPr>
    <w:r>
      <w:fldChar w:fldCharType="begin"/>
    </w:r>
    <w:r>
      <w:instrText xml:space="preserve">                          </w:instrText>
    </w:r>
    <w:r>
      <w:fldChar w:fldCharType="separate"/>
    </w:r>
    <w:r w:rsidR="009E5ED3" w:rsidRPr="00A1397B">
      <w:rPr>
        <w:rStyle w:val="a7"/>
        <w:rFonts w:ascii="Arial" w:hAnsi="Arial" w:cs="Arial"/>
        <w:noProof/>
        <w:sz w:val="16"/>
        <w:szCs w:val="16"/>
      </w:rPr>
      <w:t>24590857_6</w:t>
    </w:r>
    <w:r>
      <w:rPr>
        <w:rStyle w:val="a7"/>
        <w:rFonts w:ascii="Arial" w:hAnsi="Arial" w:cs="Arial"/>
        <w:noProof/>
        <w:sz w:val="16"/>
        <w:szCs w:val="16"/>
      </w:rPr>
      <w:fldChar w:fldCharType="end"/>
    </w:r>
    <w:r w:rsidR="00C02707" w:rsidRPr="00A1397B">
      <w:rPr>
        <w:rStyle w:val="a7"/>
        <w:rFonts w:ascii="Arial" w:hAnsi="Arial" w:cs="Arial"/>
      </w:rPr>
      <w:fldChar w:fldCharType="begin"/>
    </w:r>
    <w:r w:rsidR="009E5ED3" w:rsidRPr="00A1397B">
      <w:rPr>
        <w:rStyle w:val="a7"/>
        <w:rFonts w:ascii="Arial" w:hAnsi="Arial" w:cs="Arial"/>
      </w:rPr>
      <w:instrText xml:space="preserve"> PAGE </w:instrText>
    </w:r>
    <w:r w:rsidR="00C02707" w:rsidRPr="00A1397B">
      <w:rPr>
        <w:rStyle w:val="a7"/>
        <w:rFonts w:ascii="Arial" w:hAnsi="Arial" w:cs="Arial"/>
      </w:rPr>
      <w:fldChar w:fldCharType="separate"/>
    </w:r>
    <w:r w:rsidR="002D1D49">
      <w:rPr>
        <w:rStyle w:val="a7"/>
        <w:rFonts w:ascii="Arial" w:hAnsi="Arial" w:cs="Arial"/>
        <w:noProof/>
      </w:rPr>
      <w:t>3</w:t>
    </w:r>
    <w:r w:rsidR="00C02707" w:rsidRPr="00A1397B">
      <w:rPr>
        <w:rStyle w:val="a7"/>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D3" w:rsidRDefault="009E5ED3">
      <w:r>
        <w:separator/>
      </w:r>
    </w:p>
  </w:footnote>
  <w:footnote w:type="continuationSeparator" w:id="0">
    <w:p w:rsidR="009E5ED3" w:rsidRDefault="009E5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D3" w:rsidRPr="0013415C" w:rsidRDefault="009E5ED3">
    <w:pPr>
      <w:pStyle w:val="a5"/>
      <w:wordWrap w:val="0"/>
      <w:jc w:val="right"/>
      <w:rPr>
        <w:rFonts w:ascii="Arial" w:hAnsi="Arial" w:cs="Arial"/>
        <w:b/>
        <w:bCs/>
      </w:rPr>
    </w:pPr>
    <w:r w:rsidRPr="0013415C">
      <w:rPr>
        <w:rFonts w:ascii="Arial" w:hAnsi="Arial" w:cs="Arial"/>
        <w:b/>
        <w:bCs/>
      </w:rPr>
      <w:t>1.102 (Schedule)</w:t>
    </w:r>
  </w:p>
  <w:p w:rsidR="009E5ED3" w:rsidRPr="0013415C" w:rsidRDefault="009E5ED3">
    <w:pPr>
      <w:pStyle w:val="a5"/>
      <w:wordWrap w:val="0"/>
      <w:jc w:val="right"/>
      <w:rPr>
        <w:rFonts w:ascii="Arial" w:hAnsi="Arial" w:cs="Arial"/>
        <w:b/>
        <w:bCs/>
      </w:rPr>
    </w:pPr>
    <w:r w:rsidRPr="0013415C">
      <w:rPr>
        <w:rFonts w:ascii="Arial" w:hAnsi="Arial" w:cs="Arial"/>
        <w:b/>
        <w:bCs/>
      </w:rPr>
      <w:t>(</w:t>
    </w:r>
    <w:r w:rsidR="00F61428">
      <w:rPr>
        <w:rFonts w:ascii="Arial" w:hAnsi="Arial" w:cs="Arial" w:hint="eastAsia"/>
        <w:b/>
        <w:bCs/>
      </w:rPr>
      <w:t>January 2019</w:t>
    </w:r>
    <w:r w:rsidRPr="0013415C">
      <w:rPr>
        <w:rFonts w:ascii="Arial" w:hAnsi="Arial" w:cs="Arial"/>
        <w:b/>
        <w:b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D3" w:rsidRPr="00DB2871" w:rsidRDefault="009E5ED3">
    <w:pPr>
      <w:pStyle w:val="a5"/>
      <w:wordWrap w:val="0"/>
      <w:jc w:val="right"/>
      <w:rPr>
        <w:rFonts w:ascii="Arial" w:hAnsi="Arial" w:cs="Arial"/>
        <w:b/>
        <w:bCs/>
        <w:sz w:val="18"/>
        <w:szCs w:val="18"/>
      </w:rPr>
    </w:pPr>
    <w:r w:rsidRPr="00DB2871">
      <w:rPr>
        <w:rFonts w:ascii="Arial" w:hAnsi="Arial" w:cs="Arial"/>
        <w:b/>
        <w:bCs/>
        <w:sz w:val="18"/>
        <w:szCs w:val="18"/>
      </w:rPr>
      <w:t>1.102 (Schedule)</w:t>
    </w:r>
  </w:p>
  <w:p w:rsidR="009E5ED3" w:rsidRPr="00DB2871" w:rsidRDefault="009E5ED3">
    <w:pPr>
      <w:pStyle w:val="a5"/>
      <w:wordWrap w:val="0"/>
      <w:jc w:val="right"/>
      <w:rPr>
        <w:rFonts w:ascii="Arial" w:hAnsi="Arial" w:cs="Arial"/>
        <w:b/>
        <w:bCs/>
        <w:sz w:val="18"/>
        <w:szCs w:val="18"/>
      </w:rPr>
    </w:pPr>
    <w:r w:rsidRPr="00DB2871">
      <w:rPr>
        <w:rFonts w:ascii="Arial" w:hAnsi="Arial" w:cs="Arial"/>
        <w:b/>
        <w:bCs/>
        <w:sz w:val="18"/>
        <w:szCs w:val="18"/>
      </w:rPr>
      <w:t>(</w:t>
    </w:r>
    <w:r w:rsidR="00E43F91">
      <w:rPr>
        <w:rFonts w:ascii="Arial" w:hAnsi="Arial" w:cs="Arial" w:hint="eastAsia"/>
        <w:b/>
        <w:bCs/>
        <w:sz w:val="18"/>
        <w:szCs w:val="18"/>
      </w:rPr>
      <w:t>January 2019</w:t>
    </w:r>
    <w:r w:rsidRPr="00DB2871">
      <w:rPr>
        <w:rFonts w:ascii="Arial" w:hAnsi="Arial" w:cs="Arial"/>
        <w:b/>
        <w:bCs/>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1AAD"/>
    <w:multiLevelType w:val="hybridMultilevel"/>
    <w:tmpl w:val="89BC5F12"/>
    <w:lvl w:ilvl="0" w:tplc="E4E49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883FB1"/>
    <w:multiLevelType w:val="hybridMultilevel"/>
    <w:tmpl w:val="90126730"/>
    <w:lvl w:ilvl="0" w:tplc="56927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C25551"/>
    <w:multiLevelType w:val="hybridMultilevel"/>
    <w:tmpl w:val="C8D0819A"/>
    <w:lvl w:ilvl="0" w:tplc="E87EC84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AC51DC"/>
    <w:multiLevelType w:val="hybridMultilevel"/>
    <w:tmpl w:val="4EB01EE0"/>
    <w:lvl w:ilvl="0" w:tplc="80F493E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docVars>
    <w:docVar w:name="#DNDateTime" w:val="-1"/>
    <w:docVar w:name="#DNDocDBase" w:val="-1"/>
    <w:docVar w:name="#DNDocID" w:val="Current 24590857.6 06-Nov-12 11:14"/>
    <w:docVar w:name="#DNDocMatterNo" w:val="0"/>
    <w:docVar w:name="#DNDocVer" w:val="-1"/>
    <w:docVar w:name="#DNFOpts" w:val="optFooter2"/>
    <w:docVar w:name="#DNLine2Chk" w:val="0"/>
    <w:docVar w:name="#DNPlacement" w:val="optAllPages"/>
    <w:docVar w:name="didIDFlag" w:val="06/11/2012 11:14:51"/>
  </w:docVars>
  <w:rsids>
    <w:rsidRoot w:val="00675A61"/>
    <w:rsid w:val="00020DA8"/>
    <w:rsid w:val="0002617F"/>
    <w:rsid w:val="000414CC"/>
    <w:rsid w:val="000473CB"/>
    <w:rsid w:val="000513AD"/>
    <w:rsid w:val="000525E9"/>
    <w:rsid w:val="00052DFF"/>
    <w:rsid w:val="0006369C"/>
    <w:rsid w:val="00074E56"/>
    <w:rsid w:val="00080B28"/>
    <w:rsid w:val="0008427E"/>
    <w:rsid w:val="000925D5"/>
    <w:rsid w:val="00095CE3"/>
    <w:rsid w:val="000A0BF3"/>
    <w:rsid w:val="000A10FE"/>
    <w:rsid w:val="000D55CF"/>
    <w:rsid w:val="000E395A"/>
    <w:rsid w:val="000E3EF2"/>
    <w:rsid w:val="00104363"/>
    <w:rsid w:val="00105305"/>
    <w:rsid w:val="001063E0"/>
    <w:rsid w:val="00107880"/>
    <w:rsid w:val="0013257C"/>
    <w:rsid w:val="0013415C"/>
    <w:rsid w:val="001438C5"/>
    <w:rsid w:val="00144F3E"/>
    <w:rsid w:val="001556B4"/>
    <w:rsid w:val="001632FA"/>
    <w:rsid w:val="0017046D"/>
    <w:rsid w:val="00171276"/>
    <w:rsid w:val="00173CF4"/>
    <w:rsid w:val="00174D02"/>
    <w:rsid w:val="00180C2F"/>
    <w:rsid w:val="00184F58"/>
    <w:rsid w:val="00191D9A"/>
    <w:rsid w:val="00193B5A"/>
    <w:rsid w:val="00195550"/>
    <w:rsid w:val="001B6B75"/>
    <w:rsid w:val="001B7F02"/>
    <w:rsid w:val="001C4454"/>
    <w:rsid w:val="001E1282"/>
    <w:rsid w:val="001E165F"/>
    <w:rsid w:val="001E373F"/>
    <w:rsid w:val="001E4220"/>
    <w:rsid w:val="001F5262"/>
    <w:rsid w:val="002079C0"/>
    <w:rsid w:val="00216D6E"/>
    <w:rsid w:val="00221DC1"/>
    <w:rsid w:val="00233ED6"/>
    <w:rsid w:val="0023674C"/>
    <w:rsid w:val="00240308"/>
    <w:rsid w:val="00241844"/>
    <w:rsid w:val="0024187F"/>
    <w:rsid w:val="00241BDD"/>
    <w:rsid w:val="00250AD1"/>
    <w:rsid w:val="00256D25"/>
    <w:rsid w:val="00260419"/>
    <w:rsid w:val="00262D4C"/>
    <w:rsid w:val="00294B6B"/>
    <w:rsid w:val="002950DD"/>
    <w:rsid w:val="002A6BF5"/>
    <w:rsid w:val="002C1AEE"/>
    <w:rsid w:val="002D1D49"/>
    <w:rsid w:val="002D740E"/>
    <w:rsid w:val="002E2300"/>
    <w:rsid w:val="002F0764"/>
    <w:rsid w:val="002F2CDF"/>
    <w:rsid w:val="00301D37"/>
    <w:rsid w:val="003028A1"/>
    <w:rsid w:val="00304343"/>
    <w:rsid w:val="00305222"/>
    <w:rsid w:val="00305814"/>
    <w:rsid w:val="0032039C"/>
    <w:rsid w:val="00327B77"/>
    <w:rsid w:val="003339A9"/>
    <w:rsid w:val="00341FBA"/>
    <w:rsid w:val="003448BE"/>
    <w:rsid w:val="00344B0A"/>
    <w:rsid w:val="003558E0"/>
    <w:rsid w:val="003670D2"/>
    <w:rsid w:val="0037179C"/>
    <w:rsid w:val="003726FE"/>
    <w:rsid w:val="0038531D"/>
    <w:rsid w:val="003932F8"/>
    <w:rsid w:val="00397884"/>
    <w:rsid w:val="003A6F8C"/>
    <w:rsid w:val="003B0D32"/>
    <w:rsid w:val="003B4AE4"/>
    <w:rsid w:val="003B6DC0"/>
    <w:rsid w:val="003C4B33"/>
    <w:rsid w:val="003D3330"/>
    <w:rsid w:val="003D37FD"/>
    <w:rsid w:val="003E1FEB"/>
    <w:rsid w:val="003E594B"/>
    <w:rsid w:val="003F70C8"/>
    <w:rsid w:val="00403B2D"/>
    <w:rsid w:val="0040600A"/>
    <w:rsid w:val="004062DF"/>
    <w:rsid w:val="0040705A"/>
    <w:rsid w:val="0041545F"/>
    <w:rsid w:val="00423164"/>
    <w:rsid w:val="0044409C"/>
    <w:rsid w:val="004520B5"/>
    <w:rsid w:val="00453CBB"/>
    <w:rsid w:val="00460DFF"/>
    <w:rsid w:val="00463CF2"/>
    <w:rsid w:val="00471FA0"/>
    <w:rsid w:val="00473159"/>
    <w:rsid w:val="004828B4"/>
    <w:rsid w:val="004924A8"/>
    <w:rsid w:val="00496A19"/>
    <w:rsid w:val="004B5A6C"/>
    <w:rsid w:val="004B7C8C"/>
    <w:rsid w:val="004C04BA"/>
    <w:rsid w:val="004C5965"/>
    <w:rsid w:val="004D1A88"/>
    <w:rsid w:val="004E1ADE"/>
    <w:rsid w:val="004E1D72"/>
    <w:rsid w:val="004F1283"/>
    <w:rsid w:val="005014A2"/>
    <w:rsid w:val="005261D9"/>
    <w:rsid w:val="00527C50"/>
    <w:rsid w:val="00534B67"/>
    <w:rsid w:val="00540B57"/>
    <w:rsid w:val="00542941"/>
    <w:rsid w:val="005454E3"/>
    <w:rsid w:val="005554B2"/>
    <w:rsid w:val="00556C2E"/>
    <w:rsid w:val="00560CE9"/>
    <w:rsid w:val="0057488B"/>
    <w:rsid w:val="00574CA8"/>
    <w:rsid w:val="00576B8A"/>
    <w:rsid w:val="00583A1B"/>
    <w:rsid w:val="00590873"/>
    <w:rsid w:val="005908AE"/>
    <w:rsid w:val="005917DD"/>
    <w:rsid w:val="00594395"/>
    <w:rsid w:val="005B7520"/>
    <w:rsid w:val="005C2161"/>
    <w:rsid w:val="005C71AF"/>
    <w:rsid w:val="005C7C63"/>
    <w:rsid w:val="005E07F8"/>
    <w:rsid w:val="005E0F92"/>
    <w:rsid w:val="005E3E43"/>
    <w:rsid w:val="005F22E9"/>
    <w:rsid w:val="005F5C0A"/>
    <w:rsid w:val="00602006"/>
    <w:rsid w:val="00603C50"/>
    <w:rsid w:val="0061037E"/>
    <w:rsid w:val="00611251"/>
    <w:rsid w:val="00626668"/>
    <w:rsid w:val="00641F14"/>
    <w:rsid w:val="006430F3"/>
    <w:rsid w:val="00643E1B"/>
    <w:rsid w:val="00644E69"/>
    <w:rsid w:val="00644FA9"/>
    <w:rsid w:val="0064639C"/>
    <w:rsid w:val="00666179"/>
    <w:rsid w:val="006663F2"/>
    <w:rsid w:val="00675A61"/>
    <w:rsid w:val="0068040B"/>
    <w:rsid w:val="00684FEE"/>
    <w:rsid w:val="00691E3B"/>
    <w:rsid w:val="0069703B"/>
    <w:rsid w:val="006A018D"/>
    <w:rsid w:val="006A0C19"/>
    <w:rsid w:val="006A2973"/>
    <w:rsid w:val="006A46A2"/>
    <w:rsid w:val="006B15D0"/>
    <w:rsid w:val="006C3DB4"/>
    <w:rsid w:val="006D2E14"/>
    <w:rsid w:val="006D3095"/>
    <w:rsid w:val="006D5975"/>
    <w:rsid w:val="006D5B07"/>
    <w:rsid w:val="006D7697"/>
    <w:rsid w:val="006E5FAA"/>
    <w:rsid w:val="006F1A73"/>
    <w:rsid w:val="006F4082"/>
    <w:rsid w:val="007106C5"/>
    <w:rsid w:val="007304F7"/>
    <w:rsid w:val="007325EF"/>
    <w:rsid w:val="00761C80"/>
    <w:rsid w:val="00776CA7"/>
    <w:rsid w:val="007776A0"/>
    <w:rsid w:val="00780DE1"/>
    <w:rsid w:val="00781030"/>
    <w:rsid w:val="00785EA2"/>
    <w:rsid w:val="00794395"/>
    <w:rsid w:val="007977A0"/>
    <w:rsid w:val="007A7A32"/>
    <w:rsid w:val="007B0863"/>
    <w:rsid w:val="007C130A"/>
    <w:rsid w:val="007C548D"/>
    <w:rsid w:val="007C7CEF"/>
    <w:rsid w:val="007D6DE0"/>
    <w:rsid w:val="007E2A22"/>
    <w:rsid w:val="007E4109"/>
    <w:rsid w:val="007F047F"/>
    <w:rsid w:val="007F4F59"/>
    <w:rsid w:val="00800980"/>
    <w:rsid w:val="0082790E"/>
    <w:rsid w:val="00841C08"/>
    <w:rsid w:val="00841FA1"/>
    <w:rsid w:val="00845F85"/>
    <w:rsid w:val="0085263F"/>
    <w:rsid w:val="008526F1"/>
    <w:rsid w:val="00857153"/>
    <w:rsid w:val="00866634"/>
    <w:rsid w:val="008744E6"/>
    <w:rsid w:val="00874517"/>
    <w:rsid w:val="008A228F"/>
    <w:rsid w:val="008A4DE5"/>
    <w:rsid w:val="008B571D"/>
    <w:rsid w:val="008B747B"/>
    <w:rsid w:val="008C4F47"/>
    <w:rsid w:val="008C7F6D"/>
    <w:rsid w:val="008D567B"/>
    <w:rsid w:val="008D655A"/>
    <w:rsid w:val="008D689C"/>
    <w:rsid w:val="008E035C"/>
    <w:rsid w:val="008F403F"/>
    <w:rsid w:val="00902BEE"/>
    <w:rsid w:val="0090465A"/>
    <w:rsid w:val="00910144"/>
    <w:rsid w:val="00910E65"/>
    <w:rsid w:val="009117F5"/>
    <w:rsid w:val="009270F9"/>
    <w:rsid w:val="0093188C"/>
    <w:rsid w:val="0093648B"/>
    <w:rsid w:val="00936D1A"/>
    <w:rsid w:val="00942CB3"/>
    <w:rsid w:val="00944FA6"/>
    <w:rsid w:val="0095627E"/>
    <w:rsid w:val="00961866"/>
    <w:rsid w:val="00966B06"/>
    <w:rsid w:val="00967B6D"/>
    <w:rsid w:val="00967D59"/>
    <w:rsid w:val="00976A97"/>
    <w:rsid w:val="00984DD5"/>
    <w:rsid w:val="00992E1A"/>
    <w:rsid w:val="009A4F23"/>
    <w:rsid w:val="009B0F86"/>
    <w:rsid w:val="009B417F"/>
    <w:rsid w:val="009B7CDE"/>
    <w:rsid w:val="009C1FA6"/>
    <w:rsid w:val="009C30E6"/>
    <w:rsid w:val="009C4C99"/>
    <w:rsid w:val="009D69E0"/>
    <w:rsid w:val="009E5ED3"/>
    <w:rsid w:val="009F0390"/>
    <w:rsid w:val="00A022DD"/>
    <w:rsid w:val="00A02BE1"/>
    <w:rsid w:val="00A1397B"/>
    <w:rsid w:val="00A15026"/>
    <w:rsid w:val="00A1514C"/>
    <w:rsid w:val="00A23CAB"/>
    <w:rsid w:val="00A3381F"/>
    <w:rsid w:val="00A33C0B"/>
    <w:rsid w:val="00A365E1"/>
    <w:rsid w:val="00A37E4A"/>
    <w:rsid w:val="00A41833"/>
    <w:rsid w:val="00A53466"/>
    <w:rsid w:val="00A53AD4"/>
    <w:rsid w:val="00A6279F"/>
    <w:rsid w:val="00A71269"/>
    <w:rsid w:val="00A71EB5"/>
    <w:rsid w:val="00A77796"/>
    <w:rsid w:val="00A80731"/>
    <w:rsid w:val="00A86806"/>
    <w:rsid w:val="00A92067"/>
    <w:rsid w:val="00AB0829"/>
    <w:rsid w:val="00AC00B9"/>
    <w:rsid w:val="00AD7F28"/>
    <w:rsid w:val="00AF1D9F"/>
    <w:rsid w:val="00B03BEA"/>
    <w:rsid w:val="00B04E00"/>
    <w:rsid w:val="00B33E0E"/>
    <w:rsid w:val="00B340AF"/>
    <w:rsid w:val="00B34B58"/>
    <w:rsid w:val="00B41D53"/>
    <w:rsid w:val="00B44B7E"/>
    <w:rsid w:val="00B46554"/>
    <w:rsid w:val="00B77564"/>
    <w:rsid w:val="00B9529E"/>
    <w:rsid w:val="00BA1EA4"/>
    <w:rsid w:val="00BB1B9E"/>
    <w:rsid w:val="00BB5753"/>
    <w:rsid w:val="00BC7EF7"/>
    <w:rsid w:val="00BD0AAF"/>
    <w:rsid w:val="00BD1690"/>
    <w:rsid w:val="00BD5B37"/>
    <w:rsid w:val="00BE14C0"/>
    <w:rsid w:val="00BE4EAF"/>
    <w:rsid w:val="00BF3402"/>
    <w:rsid w:val="00BF70A6"/>
    <w:rsid w:val="00C02707"/>
    <w:rsid w:val="00C20BB1"/>
    <w:rsid w:val="00C315E4"/>
    <w:rsid w:val="00C35CB2"/>
    <w:rsid w:val="00C60637"/>
    <w:rsid w:val="00C61EC8"/>
    <w:rsid w:val="00C62531"/>
    <w:rsid w:val="00C677AB"/>
    <w:rsid w:val="00C773E9"/>
    <w:rsid w:val="00C909D1"/>
    <w:rsid w:val="00CA76DE"/>
    <w:rsid w:val="00CB0D9F"/>
    <w:rsid w:val="00CB3162"/>
    <w:rsid w:val="00CB5A77"/>
    <w:rsid w:val="00CC7C69"/>
    <w:rsid w:val="00CE15CC"/>
    <w:rsid w:val="00D00506"/>
    <w:rsid w:val="00D04129"/>
    <w:rsid w:val="00D145D3"/>
    <w:rsid w:val="00D30055"/>
    <w:rsid w:val="00D31F62"/>
    <w:rsid w:val="00D55E86"/>
    <w:rsid w:val="00D55F92"/>
    <w:rsid w:val="00D57083"/>
    <w:rsid w:val="00D62905"/>
    <w:rsid w:val="00D74496"/>
    <w:rsid w:val="00D8574A"/>
    <w:rsid w:val="00DA5808"/>
    <w:rsid w:val="00DB2204"/>
    <w:rsid w:val="00DB2871"/>
    <w:rsid w:val="00DB6E6C"/>
    <w:rsid w:val="00DD5345"/>
    <w:rsid w:val="00DD5734"/>
    <w:rsid w:val="00DE1928"/>
    <w:rsid w:val="00DE6D2B"/>
    <w:rsid w:val="00DF4E5C"/>
    <w:rsid w:val="00E00FB8"/>
    <w:rsid w:val="00E01E2B"/>
    <w:rsid w:val="00E05590"/>
    <w:rsid w:val="00E15A9D"/>
    <w:rsid w:val="00E2107C"/>
    <w:rsid w:val="00E21761"/>
    <w:rsid w:val="00E23DA6"/>
    <w:rsid w:val="00E36C51"/>
    <w:rsid w:val="00E411F4"/>
    <w:rsid w:val="00E43F91"/>
    <w:rsid w:val="00E66FA4"/>
    <w:rsid w:val="00E70DB8"/>
    <w:rsid w:val="00E73833"/>
    <w:rsid w:val="00E822C3"/>
    <w:rsid w:val="00E8343D"/>
    <w:rsid w:val="00E84AF3"/>
    <w:rsid w:val="00E91232"/>
    <w:rsid w:val="00E92510"/>
    <w:rsid w:val="00E9547C"/>
    <w:rsid w:val="00EA137D"/>
    <w:rsid w:val="00EB39C5"/>
    <w:rsid w:val="00EB4FFA"/>
    <w:rsid w:val="00EC1B42"/>
    <w:rsid w:val="00EC2F6B"/>
    <w:rsid w:val="00EC3421"/>
    <w:rsid w:val="00EC3491"/>
    <w:rsid w:val="00EC55E9"/>
    <w:rsid w:val="00ED030D"/>
    <w:rsid w:val="00ED2DD9"/>
    <w:rsid w:val="00ED665E"/>
    <w:rsid w:val="00EE6420"/>
    <w:rsid w:val="00EE6552"/>
    <w:rsid w:val="00EE7783"/>
    <w:rsid w:val="00F04FFC"/>
    <w:rsid w:val="00F11BEA"/>
    <w:rsid w:val="00F32C38"/>
    <w:rsid w:val="00F37D36"/>
    <w:rsid w:val="00F41148"/>
    <w:rsid w:val="00F4152F"/>
    <w:rsid w:val="00F47770"/>
    <w:rsid w:val="00F61428"/>
    <w:rsid w:val="00F63BAA"/>
    <w:rsid w:val="00F733B5"/>
    <w:rsid w:val="00F853E5"/>
    <w:rsid w:val="00F97B2B"/>
    <w:rsid w:val="00FA3813"/>
    <w:rsid w:val="00FD75B1"/>
    <w:rsid w:val="00FE4FF2"/>
    <w:rsid w:val="00FE646E"/>
    <w:rsid w:val="00FF3602"/>
    <w:rsid w:val="00FF456E"/>
    <w:rsid w:val="00FF5827"/>
    <w:rsid w:val="00FF5E3B"/>
    <w:rsid w:val="00FF6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73F"/>
    <w:rPr>
      <w:sz w:val="24"/>
      <w:szCs w:val="24"/>
    </w:rPr>
  </w:style>
  <w:style w:type="paragraph" w:styleId="1">
    <w:name w:val="heading 1"/>
    <w:basedOn w:val="a"/>
    <w:next w:val="a"/>
    <w:qFormat/>
    <w:rsid w:val="001E373F"/>
    <w:pPr>
      <w:keepNext/>
      <w:jc w:val="both"/>
      <w:outlineLvl w:val="0"/>
    </w:pPr>
    <w:rPr>
      <w:b/>
      <w:bCs/>
    </w:rPr>
  </w:style>
  <w:style w:type="paragraph" w:styleId="2">
    <w:name w:val="heading 2"/>
    <w:basedOn w:val="a"/>
    <w:next w:val="a"/>
    <w:qFormat/>
    <w:rsid w:val="001E373F"/>
    <w:pPr>
      <w:keepNext/>
      <w:jc w:val="center"/>
      <w:outlineLvl w:val="1"/>
    </w:pPr>
    <w:rPr>
      <w:b/>
      <w:bCs/>
    </w:rPr>
  </w:style>
  <w:style w:type="paragraph" w:styleId="4">
    <w:name w:val="heading 4"/>
    <w:basedOn w:val="a"/>
    <w:qFormat/>
    <w:rsid w:val="001E373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E373F"/>
    <w:pPr>
      <w:spacing w:before="100" w:beforeAutospacing="1" w:after="100" w:afterAutospacing="1"/>
    </w:pPr>
    <w:rPr>
      <w:rFonts w:eastAsia="Times New Roman"/>
    </w:rPr>
  </w:style>
  <w:style w:type="character" w:styleId="a3">
    <w:name w:val="Strong"/>
    <w:basedOn w:val="a0"/>
    <w:qFormat/>
    <w:rsid w:val="001E373F"/>
    <w:rPr>
      <w:b/>
      <w:bCs/>
    </w:rPr>
  </w:style>
  <w:style w:type="paragraph" w:styleId="a4">
    <w:name w:val="Body Text"/>
    <w:basedOn w:val="a"/>
    <w:rsid w:val="001E373F"/>
    <w:pPr>
      <w:jc w:val="both"/>
    </w:pPr>
    <w:rPr>
      <w:sz w:val="20"/>
    </w:rPr>
  </w:style>
  <w:style w:type="paragraph" w:styleId="a5">
    <w:name w:val="header"/>
    <w:basedOn w:val="a"/>
    <w:rsid w:val="001E373F"/>
    <w:pPr>
      <w:tabs>
        <w:tab w:val="center" w:pos="4153"/>
        <w:tab w:val="right" w:pos="8306"/>
      </w:tabs>
      <w:snapToGrid w:val="0"/>
    </w:pPr>
    <w:rPr>
      <w:sz w:val="20"/>
      <w:szCs w:val="20"/>
    </w:rPr>
  </w:style>
  <w:style w:type="paragraph" w:styleId="a6">
    <w:name w:val="footer"/>
    <w:basedOn w:val="a"/>
    <w:rsid w:val="001E373F"/>
    <w:pPr>
      <w:tabs>
        <w:tab w:val="center" w:pos="4153"/>
        <w:tab w:val="right" w:pos="8306"/>
      </w:tabs>
      <w:snapToGrid w:val="0"/>
    </w:pPr>
    <w:rPr>
      <w:sz w:val="20"/>
      <w:szCs w:val="20"/>
    </w:rPr>
  </w:style>
  <w:style w:type="character" w:styleId="a7">
    <w:name w:val="page number"/>
    <w:basedOn w:val="a0"/>
    <w:rsid w:val="001E373F"/>
  </w:style>
  <w:style w:type="paragraph" w:styleId="a8">
    <w:name w:val="Body Text Indent"/>
    <w:basedOn w:val="a"/>
    <w:rsid w:val="001E373F"/>
    <w:pPr>
      <w:ind w:left="515" w:hanging="1"/>
    </w:pPr>
    <w:rPr>
      <w:b/>
      <w:bCs/>
    </w:rPr>
  </w:style>
  <w:style w:type="paragraph" w:styleId="20">
    <w:name w:val="Body Text 2"/>
    <w:basedOn w:val="a"/>
    <w:rsid w:val="001E373F"/>
  </w:style>
  <w:style w:type="paragraph" w:styleId="a9">
    <w:name w:val="Balloon Text"/>
    <w:basedOn w:val="a"/>
    <w:semiHidden/>
    <w:rsid w:val="001E373F"/>
    <w:rPr>
      <w:rFonts w:ascii="Arial" w:hAnsi="Arial"/>
      <w:sz w:val="18"/>
      <w:szCs w:val="18"/>
    </w:rPr>
  </w:style>
  <w:style w:type="paragraph" w:customStyle="1" w:styleId="Default">
    <w:name w:val="Default"/>
    <w:rsid w:val="001E373F"/>
    <w:pPr>
      <w:autoSpaceDE w:val="0"/>
      <w:autoSpaceDN w:val="0"/>
      <w:adjustRightInd w:val="0"/>
    </w:pPr>
    <w:rPr>
      <w:color w:val="000000"/>
      <w:sz w:val="24"/>
      <w:szCs w:val="24"/>
      <w:lang w:val="en-GB" w:eastAsia="zh-CN"/>
    </w:rPr>
  </w:style>
  <w:style w:type="paragraph" w:styleId="aa">
    <w:name w:val="List Paragraph"/>
    <w:basedOn w:val="a"/>
    <w:uiPriority w:val="34"/>
    <w:qFormat/>
    <w:rsid w:val="00294B6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94F3F-680F-4045-8EA8-BB2ECDD2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7428</Words>
  <Characters>37152</Characters>
  <Application>Microsoft Office Word</Application>
  <DocSecurity>0</DocSecurity>
  <Lines>309</Lines>
  <Paragraphs>88</Paragraphs>
  <ScaleCrop>false</ScaleCrop>
  <Company>HKICPA</Company>
  <LinksUpToDate>false</LinksUpToDate>
  <CharactersWithSpaces>44492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HKICPA</dc:creator>
  <cp:lastModifiedBy>aamr2</cp:lastModifiedBy>
  <cp:revision>23</cp:revision>
  <cp:lastPrinted>2018-12-06T08:20:00Z</cp:lastPrinted>
  <dcterms:created xsi:type="dcterms:W3CDTF">2018-11-29T08:07:00Z</dcterms:created>
  <dcterms:modified xsi:type="dcterms:W3CDTF">2018-12-06T08:20:00Z</dcterms:modified>
</cp:coreProperties>
</file>