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5984A" w14:textId="77777777" w:rsidR="00DC4241" w:rsidRDefault="00DC4241" w:rsidP="00901E92">
      <w:pPr>
        <w:widowControl/>
        <w:spacing w:line="280" w:lineRule="exact"/>
        <w:jc w:val="both"/>
        <w:rPr>
          <w:rFonts w:ascii="Arial" w:hAnsi="Arial" w:cs="Arial"/>
          <w:color w:val="000000"/>
          <w:kern w:val="0"/>
          <w:sz w:val="22"/>
        </w:rPr>
      </w:pPr>
    </w:p>
    <w:p w14:paraId="1C40147E" w14:textId="77777777" w:rsidR="00DC4241" w:rsidRDefault="00DC4241" w:rsidP="00901E92">
      <w:pPr>
        <w:widowControl/>
        <w:spacing w:line="280" w:lineRule="exact"/>
        <w:jc w:val="both"/>
        <w:rPr>
          <w:rFonts w:ascii="Arial" w:hAnsi="Arial" w:cs="Arial"/>
          <w:color w:val="000000"/>
          <w:kern w:val="0"/>
          <w:sz w:val="22"/>
        </w:rPr>
      </w:pPr>
    </w:p>
    <w:p w14:paraId="615EF5CC" w14:textId="77777777" w:rsidR="00DC4241" w:rsidRDefault="00DC4241" w:rsidP="00901E92">
      <w:pPr>
        <w:widowControl/>
        <w:spacing w:line="280" w:lineRule="exact"/>
        <w:jc w:val="both"/>
        <w:rPr>
          <w:rFonts w:ascii="Times New Roman" w:hAnsi="Times New Roman"/>
          <w:szCs w:val="24"/>
        </w:rPr>
      </w:pPr>
    </w:p>
    <w:p w14:paraId="13086CA7" w14:textId="77777777" w:rsidR="00DC4241" w:rsidRDefault="00DC4241" w:rsidP="00901E92">
      <w:pPr>
        <w:widowControl/>
        <w:spacing w:line="280" w:lineRule="exact"/>
        <w:jc w:val="both"/>
      </w:pPr>
    </w:p>
    <w:p w14:paraId="453CF877" w14:textId="77777777" w:rsidR="00DC4241" w:rsidRDefault="00DE15AA" w:rsidP="00901E92">
      <w:pPr>
        <w:widowControl/>
        <w:spacing w:line="280" w:lineRule="exact"/>
        <w:jc w:val="both"/>
      </w:pPr>
      <w:r>
        <w:rPr>
          <w:noProof/>
          <w:lang w:eastAsia="en-US"/>
        </w:rPr>
        <mc:AlternateContent>
          <mc:Choice Requires="wps">
            <w:drawing>
              <wp:anchor distT="0" distB="0" distL="114300" distR="114300" simplePos="0" relativeHeight="251658240" behindDoc="0" locked="0" layoutInCell="1" allowOverlap="1" wp14:anchorId="564A15F2" wp14:editId="7338C365">
                <wp:simplePos x="0" y="0"/>
                <wp:positionH relativeFrom="column">
                  <wp:posOffset>-95250</wp:posOffset>
                </wp:positionH>
                <wp:positionV relativeFrom="paragraph">
                  <wp:posOffset>25400</wp:posOffset>
                </wp:positionV>
                <wp:extent cx="5735955" cy="192024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35955"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B8C9C" w14:textId="77777777" w:rsidR="00B81AF7" w:rsidRDefault="00DE15AA" w:rsidP="00DC4241">
                            <w:pPr>
                              <w:jc w:val="center"/>
                            </w:pPr>
                            <w:r w:rsidRPr="00FF0341">
                              <w:rPr>
                                <w:noProof/>
                                <w:kern w:val="0"/>
                                <w:sz w:val="20"/>
                                <w:szCs w:val="20"/>
                                <w:lang w:eastAsia="en-US"/>
                              </w:rPr>
                              <w:drawing>
                                <wp:inline distT="0" distB="0" distL="0" distR="0" wp14:anchorId="54D4C7EA" wp14:editId="02063C25">
                                  <wp:extent cx="3048000" cy="1623695"/>
                                  <wp:effectExtent l="0" t="0" r="0" b="0"/>
                                  <wp:docPr id="1" name="圖片 1" descr="rgb_stacked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rgb_stacked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6236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A15F2" id="_x0000_t202" coordsize="21600,21600" o:spt="202" path="m,l,21600r21600,l21600,xe">
                <v:stroke joinstyle="miter"/>
                <v:path gradientshapeok="t" o:connecttype="rect"/>
              </v:shapetype>
              <v:shape id="Text Box 3" o:spid="_x0000_s1026" type="#_x0000_t202" style="position:absolute;left:0;text-align:left;margin-left:-7.5pt;margin-top:2pt;width:451.65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" stroked="f">
                <o:lock v:ext="edit" aspectratio="t" verticies="t" text="t" shapetype="t"/>
                <v:textbox style="mso-fit-shape-to-text:t">
                  <w:txbxContent>
                    <w:p w14:paraId="60EB8C9C" w14:textId="77777777" w:rsidR="00B81AF7" w:rsidRDefault="00DE15AA" w:rsidP="00DC4241">
                      <w:pPr>
                        <w:jc w:val="center"/>
                      </w:pPr>
                      <w:r w:rsidRPr="00FF0341">
                        <w:rPr>
                          <w:noProof/>
                          <w:kern w:val="0"/>
                          <w:sz w:val="20"/>
                          <w:szCs w:val="20"/>
                          <w:lang w:eastAsia="en-US"/>
                        </w:rPr>
                        <w:drawing>
                          <wp:inline distT="0" distB="0" distL="0" distR="0" wp14:anchorId="54D4C7EA" wp14:editId="02063C25">
                            <wp:extent cx="3048000" cy="1623695"/>
                            <wp:effectExtent l="0" t="0" r="0" b="0"/>
                            <wp:docPr id="1" name="圖片 1" descr="rgb_stacked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rgb_stacked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23695"/>
                                    </a:xfrm>
                                    <a:prstGeom prst="rect">
                                      <a:avLst/>
                                    </a:prstGeom>
                                    <a:noFill/>
                                    <a:ln>
                                      <a:noFill/>
                                    </a:ln>
                                  </pic:spPr>
                                </pic:pic>
                              </a:graphicData>
                            </a:graphic>
                          </wp:inline>
                        </w:drawing>
                      </w:r>
                    </w:p>
                  </w:txbxContent>
                </v:textbox>
              </v:shape>
            </w:pict>
          </mc:Fallback>
        </mc:AlternateContent>
      </w:r>
    </w:p>
    <w:p w14:paraId="4F14D71B" w14:textId="77777777" w:rsidR="00DC4241" w:rsidRDefault="00DC4241" w:rsidP="00901E92">
      <w:pPr>
        <w:widowControl/>
        <w:spacing w:line="280" w:lineRule="exact"/>
        <w:jc w:val="both"/>
      </w:pPr>
    </w:p>
    <w:p w14:paraId="6D8CF388" w14:textId="77777777" w:rsidR="00DC4241" w:rsidRDefault="00DC4241" w:rsidP="00901E92">
      <w:pPr>
        <w:widowControl/>
        <w:spacing w:line="280" w:lineRule="exact"/>
        <w:jc w:val="both"/>
      </w:pPr>
    </w:p>
    <w:p w14:paraId="5367A89C" w14:textId="77777777" w:rsidR="00DC4241" w:rsidRDefault="00DC4241" w:rsidP="00901E92">
      <w:pPr>
        <w:widowControl/>
        <w:spacing w:line="280" w:lineRule="exact"/>
        <w:jc w:val="both"/>
      </w:pPr>
    </w:p>
    <w:p w14:paraId="4ABC3A6B" w14:textId="77777777" w:rsidR="00DC4241" w:rsidRDefault="00DC4241" w:rsidP="00901E92">
      <w:pPr>
        <w:widowControl/>
        <w:spacing w:line="280" w:lineRule="exact"/>
        <w:jc w:val="both"/>
      </w:pPr>
    </w:p>
    <w:p w14:paraId="3219FB3B" w14:textId="77777777" w:rsidR="00DC4241" w:rsidRDefault="00DC4241" w:rsidP="00901E92">
      <w:pPr>
        <w:widowControl/>
        <w:spacing w:line="280" w:lineRule="exact"/>
        <w:jc w:val="both"/>
      </w:pPr>
    </w:p>
    <w:p w14:paraId="29C7D08A" w14:textId="77777777" w:rsidR="00DC4241" w:rsidRDefault="00DC4241" w:rsidP="00901E92">
      <w:pPr>
        <w:widowControl/>
        <w:spacing w:line="280" w:lineRule="exact"/>
        <w:jc w:val="both"/>
      </w:pPr>
    </w:p>
    <w:p w14:paraId="71980A42" w14:textId="77777777" w:rsidR="00DC4241" w:rsidRDefault="00DC4241" w:rsidP="00901E92">
      <w:pPr>
        <w:widowControl/>
        <w:spacing w:line="280" w:lineRule="exact"/>
        <w:jc w:val="both"/>
      </w:pPr>
    </w:p>
    <w:p w14:paraId="70CE74CB" w14:textId="77777777" w:rsidR="00DC4241" w:rsidRDefault="00DC4241" w:rsidP="00901E92">
      <w:pPr>
        <w:widowControl/>
        <w:spacing w:line="280" w:lineRule="exact"/>
        <w:jc w:val="both"/>
      </w:pPr>
    </w:p>
    <w:p w14:paraId="3B638276" w14:textId="77777777" w:rsidR="00DC4241" w:rsidRDefault="00DC4241" w:rsidP="00901E92">
      <w:pPr>
        <w:widowControl/>
        <w:spacing w:line="280" w:lineRule="exact"/>
        <w:jc w:val="both"/>
      </w:pPr>
    </w:p>
    <w:p w14:paraId="7390C64D" w14:textId="77777777" w:rsidR="00DC4241" w:rsidRDefault="00DC4241" w:rsidP="00901E92">
      <w:pPr>
        <w:widowControl/>
        <w:spacing w:line="280" w:lineRule="exact"/>
        <w:jc w:val="both"/>
      </w:pPr>
    </w:p>
    <w:p w14:paraId="14146539" w14:textId="77777777" w:rsidR="00DC4241" w:rsidRDefault="00DC4241" w:rsidP="00901E92">
      <w:pPr>
        <w:widowControl/>
        <w:spacing w:line="280" w:lineRule="exact"/>
        <w:jc w:val="both"/>
      </w:pPr>
    </w:p>
    <w:p w14:paraId="6D7BE8E3" w14:textId="77777777" w:rsidR="00DC4241" w:rsidRDefault="00DC4241" w:rsidP="00901E92">
      <w:pPr>
        <w:widowControl/>
        <w:spacing w:line="280" w:lineRule="exact"/>
        <w:jc w:val="both"/>
      </w:pPr>
    </w:p>
    <w:p w14:paraId="45A23A9C" w14:textId="77777777" w:rsidR="00DC4241" w:rsidRDefault="00DC4241" w:rsidP="00901E92">
      <w:pPr>
        <w:pStyle w:val="Heading3"/>
        <w:snapToGrid/>
        <w:rPr>
          <w:rFonts w:ascii="Arial" w:hAnsi="Arial" w:cs="Arial"/>
          <w:bCs w:val="0"/>
          <w:sz w:val="56"/>
          <w:szCs w:val="56"/>
          <w:u w:val="none"/>
        </w:rPr>
      </w:pPr>
    </w:p>
    <w:p w14:paraId="7BAF4D1B"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 xml:space="preserve">The </w:t>
      </w:r>
      <w:r>
        <w:rPr>
          <w:rFonts w:ascii="Arial" w:hAnsi="Arial" w:cs="Arial"/>
          <w:bCs w:val="0"/>
          <w:sz w:val="56"/>
          <w:szCs w:val="56"/>
          <w:u w:val="none"/>
          <w:lang w:eastAsia="zh-HK"/>
        </w:rPr>
        <w:t xml:space="preserve">HKICPA </w:t>
      </w:r>
      <w:r>
        <w:rPr>
          <w:rFonts w:ascii="Arial" w:hAnsi="Arial" w:cs="Arial"/>
          <w:bCs w:val="0"/>
          <w:sz w:val="56"/>
          <w:szCs w:val="56"/>
          <w:u w:val="none"/>
        </w:rPr>
        <w:t>Accounting and</w:t>
      </w:r>
    </w:p>
    <w:p w14:paraId="0F2E0E3B"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Business Management</w:t>
      </w:r>
    </w:p>
    <w:p w14:paraId="74E4A600"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Case Competition</w:t>
      </w:r>
    </w:p>
    <w:p w14:paraId="02C15387" w14:textId="77777777" w:rsidR="00DC4241" w:rsidRDefault="00DC4241" w:rsidP="00901E92">
      <w:pPr>
        <w:pStyle w:val="NormalIndent"/>
        <w:ind w:left="0"/>
        <w:jc w:val="center"/>
        <w:rPr>
          <w:b/>
        </w:rPr>
      </w:pPr>
    </w:p>
    <w:p w14:paraId="4DAE0988" w14:textId="4C4BF661" w:rsidR="00DC4241" w:rsidRDefault="00935542" w:rsidP="00901E92">
      <w:pPr>
        <w:pStyle w:val="NormalIndent"/>
        <w:ind w:left="0"/>
        <w:jc w:val="center"/>
        <w:rPr>
          <w:rFonts w:ascii="Arial" w:hAnsi="Arial" w:cs="Arial"/>
          <w:b/>
          <w:sz w:val="56"/>
          <w:szCs w:val="56"/>
        </w:rPr>
      </w:pPr>
      <w:r>
        <w:rPr>
          <w:rFonts w:ascii="Arial" w:hAnsi="Arial" w:cs="Arial"/>
          <w:b/>
          <w:sz w:val="56"/>
          <w:szCs w:val="56"/>
        </w:rPr>
        <w:t>20</w:t>
      </w:r>
      <w:r w:rsidR="000156C7">
        <w:rPr>
          <w:rFonts w:ascii="Arial" w:hAnsi="Arial" w:cs="Arial"/>
          <w:b/>
          <w:sz w:val="56"/>
          <w:szCs w:val="56"/>
        </w:rPr>
        <w:t>20</w:t>
      </w:r>
      <w:r w:rsidR="00DC4241">
        <w:rPr>
          <w:rFonts w:ascii="Arial" w:hAnsi="Arial" w:cs="Arial"/>
          <w:b/>
          <w:sz w:val="56"/>
          <w:szCs w:val="56"/>
        </w:rPr>
        <w:t>-</w:t>
      </w:r>
      <w:r w:rsidR="0031170F">
        <w:rPr>
          <w:rFonts w:ascii="Arial" w:hAnsi="Arial" w:cs="Arial"/>
          <w:b/>
          <w:sz w:val="56"/>
          <w:szCs w:val="56"/>
        </w:rPr>
        <w:t>2</w:t>
      </w:r>
      <w:r w:rsidR="000156C7">
        <w:rPr>
          <w:rFonts w:ascii="Arial" w:hAnsi="Arial" w:cs="Arial"/>
          <w:b/>
          <w:sz w:val="56"/>
          <w:szCs w:val="56"/>
        </w:rPr>
        <w:t>1</w:t>
      </w:r>
    </w:p>
    <w:p w14:paraId="28B075AF" w14:textId="77777777" w:rsidR="00DC4241" w:rsidRDefault="00DC4241" w:rsidP="00901E92">
      <w:pPr>
        <w:pStyle w:val="NormalIndent"/>
        <w:ind w:left="0"/>
        <w:jc w:val="center"/>
      </w:pPr>
    </w:p>
    <w:p w14:paraId="149F8BCD" w14:textId="77777777" w:rsidR="00DC4241" w:rsidRDefault="00DC4241" w:rsidP="00901E92">
      <w:pPr>
        <w:pStyle w:val="NormalIndent"/>
        <w:ind w:left="0"/>
        <w:jc w:val="center"/>
      </w:pPr>
    </w:p>
    <w:p w14:paraId="1B26C4AD" w14:textId="77777777" w:rsidR="00DC4241" w:rsidRDefault="00DC4241" w:rsidP="00901E92">
      <w:pPr>
        <w:pStyle w:val="Heading3"/>
        <w:snapToGrid/>
        <w:jc w:val="center"/>
        <w:rPr>
          <w:rFonts w:ascii="Arial" w:hAnsi="Arial" w:cs="Arial"/>
          <w:bCs w:val="0"/>
          <w:sz w:val="56"/>
          <w:szCs w:val="56"/>
          <w:u w:val="none"/>
        </w:rPr>
      </w:pPr>
      <w:r>
        <w:rPr>
          <w:rFonts w:ascii="Arial" w:hAnsi="Arial" w:cs="Arial"/>
          <w:bCs w:val="0"/>
          <w:sz w:val="56"/>
          <w:szCs w:val="56"/>
          <w:u w:val="none"/>
        </w:rPr>
        <w:t xml:space="preserve">(Level </w:t>
      </w:r>
      <w:r>
        <w:rPr>
          <w:rFonts w:ascii="Arial" w:hAnsi="Arial" w:cs="Arial" w:hint="eastAsia"/>
          <w:bCs w:val="0"/>
          <w:sz w:val="56"/>
          <w:szCs w:val="56"/>
          <w:u w:val="none"/>
          <w:lang w:eastAsia="zh-TW"/>
        </w:rPr>
        <w:t>2</w:t>
      </w:r>
      <w:r>
        <w:rPr>
          <w:rFonts w:ascii="Arial" w:hAnsi="Arial" w:cs="Arial"/>
          <w:bCs w:val="0"/>
          <w:sz w:val="56"/>
          <w:szCs w:val="56"/>
          <w:u w:val="none"/>
        </w:rPr>
        <w:t>)</w:t>
      </w:r>
    </w:p>
    <w:p w14:paraId="3953EA5A" w14:textId="77777777" w:rsidR="00DC4241" w:rsidRDefault="00DC4241" w:rsidP="00901E92">
      <w:pPr>
        <w:widowControl/>
        <w:spacing w:line="280" w:lineRule="exact"/>
        <w:jc w:val="both"/>
        <w:rPr>
          <w:rFonts w:ascii="Times New Roman" w:hAnsi="Times New Roman"/>
          <w:szCs w:val="24"/>
        </w:rPr>
      </w:pPr>
    </w:p>
    <w:p w14:paraId="63525FCD" w14:textId="77777777" w:rsidR="00DC4241" w:rsidRDefault="00DC4241" w:rsidP="00901E92">
      <w:pPr>
        <w:widowControl/>
        <w:spacing w:line="280" w:lineRule="exact"/>
        <w:jc w:val="both"/>
      </w:pPr>
    </w:p>
    <w:p w14:paraId="6A3224E5" w14:textId="77777777" w:rsidR="00DC4241" w:rsidRDefault="00DC4241" w:rsidP="00901E92">
      <w:pPr>
        <w:widowControl/>
        <w:spacing w:line="280" w:lineRule="exact"/>
        <w:jc w:val="both"/>
      </w:pPr>
    </w:p>
    <w:p w14:paraId="20BE54D6" w14:textId="77777777" w:rsidR="00DC4241" w:rsidRDefault="00DC4241" w:rsidP="00901E92">
      <w:pPr>
        <w:widowControl/>
        <w:spacing w:line="280" w:lineRule="exact"/>
        <w:jc w:val="both"/>
      </w:pPr>
    </w:p>
    <w:p w14:paraId="40C961F2" w14:textId="77777777" w:rsidR="00DC4241" w:rsidRDefault="00DC4241" w:rsidP="00901E92">
      <w:pPr>
        <w:widowControl/>
        <w:spacing w:line="280" w:lineRule="exact"/>
        <w:jc w:val="both"/>
      </w:pPr>
    </w:p>
    <w:p w14:paraId="08BF5057" w14:textId="77777777" w:rsidR="00DC4241" w:rsidRDefault="00DC4241" w:rsidP="00901E92">
      <w:pPr>
        <w:widowControl/>
        <w:spacing w:line="280" w:lineRule="exact"/>
        <w:jc w:val="both"/>
      </w:pPr>
    </w:p>
    <w:p w14:paraId="2E79E1C3" w14:textId="77777777" w:rsidR="00DC4241" w:rsidRDefault="00DC4241" w:rsidP="00901E92">
      <w:pPr>
        <w:widowControl/>
        <w:spacing w:line="280" w:lineRule="exact"/>
        <w:jc w:val="both"/>
      </w:pPr>
    </w:p>
    <w:p w14:paraId="14D6CC9C" w14:textId="77777777" w:rsidR="00DC4241" w:rsidRDefault="00DC4241" w:rsidP="00901E92">
      <w:pPr>
        <w:widowControl/>
        <w:spacing w:line="280" w:lineRule="exact"/>
        <w:jc w:val="both"/>
        <w:rPr>
          <w:rFonts w:ascii="Arial" w:hAnsi="Arial" w:cs="Arial"/>
          <w:color w:val="000000"/>
          <w:kern w:val="0"/>
          <w:sz w:val="22"/>
        </w:rPr>
      </w:pPr>
    </w:p>
    <w:p w14:paraId="0F743D30" w14:textId="77777777" w:rsidR="00DC4241" w:rsidRDefault="00DC4241" w:rsidP="00901E92">
      <w:pPr>
        <w:widowControl/>
        <w:spacing w:line="280" w:lineRule="exact"/>
        <w:jc w:val="both"/>
        <w:rPr>
          <w:rFonts w:ascii="Arial" w:hAnsi="Arial" w:cs="Arial"/>
          <w:color w:val="000000"/>
          <w:kern w:val="0"/>
          <w:sz w:val="22"/>
        </w:rPr>
      </w:pPr>
    </w:p>
    <w:p w14:paraId="795C1CF8" w14:textId="77777777" w:rsidR="00DC4241" w:rsidRDefault="00DC4241" w:rsidP="00901E92">
      <w:pPr>
        <w:widowControl/>
        <w:spacing w:line="280" w:lineRule="exact"/>
        <w:jc w:val="both"/>
        <w:rPr>
          <w:rFonts w:ascii="Arial" w:hAnsi="Arial" w:cs="Arial"/>
          <w:color w:val="000000"/>
          <w:kern w:val="0"/>
          <w:sz w:val="22"/>
        </w:rPr>
      </w:pPr>
    </w:p>
    <w:p w14:paraId="1B5D348F" w14:textId="77777777" w:rsidR="000156C7" w:rsidRPr="000156C7" w:rsidRDefault="000156C7" w:rsidP="000156C7">
      <w:pPr>
        <w:pStyle w:val="NormalWeb"/>
        <w:shd w:val="clear" w:color="auto" w:fill="FFFFFF"/>
        <w:snapToGrid w:val="0"/>
        <w:spacing w:before="0" w:beforeAutospacing="0" w:after="0" w:afterAutospacing="0" w:line="360" w:lineRule="auto"/>
        <w:contextualSpacing/>
        <w:jc w:val="both"/>
        <w:rPr>
          <w:rFonts w:ascii="Arial" w:hAnsi="Arial" w:cs="Arial"/>
          <w:color w:val="000000"/>
          <w:sz w:val="22"/>
          <w:szCs w:val="22"/>
        </w:rPr>
      </w:pPr>
      <w:bookmarkStart w:id="0" w:name="_Hlk522543323"/>
    </w:p>
    <w:p w14:paraId="599B4513" w14:textId="77777777" w:rsidR="00607BBA" w:rsidRPr="004560E1" w:rsidRDefault="00607BBA" w:rsidP="00C51A7E">
      <w:pPr>
        <w:pStyle w:val="NormalWeb"/>
        <w:shd w:val="clear" w:color="auto" w:fill="FFFFFF"/>
        <w:snapToGrid w:val="0"/>
        <w:spacing w:before="0" w:beforeAutospacing="0" w:after="0" w:afterAutospacing="0" w:line="360" w:lineRule="auto"/>
        <w:contextualSpacing/>
        <w:jc w:val="both"/>
        <w:rPr>
          <w:rFonts w:ascii="Arial" w:hAnsi="Arial" w:cs="Arial"/>
          <w:color w:val="000000"/>
          <w:sz w:val="22"/>
          <w:szCs w:val="22"/>
        </w:rPr>
      </w:pPr>
    </w:p>
    <w:p w14:paraId="40BC4157" w14:textId="77777777" w:rsidR="004560E1" w:rsidRPr="00C51A7E" w:rsidRDefault="004560E1" w:rsidP="00570B96">
      <w:pPr>
        <w:pStyle w:val="NormalWeb"/>
        <w:shd w:val="clear" w:color="auto" w:fill="FFFFFF"/>
        <w:spacing w:before="240" w:beforeAutospacing="0" w:after="240" w:afterAutospacing="0" w:line="280" w:lineRule="exact"/>
        <w:mirrorIndents/>
        <w:jc w:val="both"/>
        <w:rPr>
          <w:rFonts w:ascii="Arial" w:hAnsi="Arial" w:cs="Arial"/>
          <w:sz w:val="22"/>
          <w:szCs w:val="22"/>
          <w:lang w:val="en-US"/>
        </w:rPr>
      </w:pPr>
      <w:r w:rsidRPr="00C51A7E">
        <w:rPr>
          <w:rFonts w:ascii="Arial" w:hAnsi="Arial" w:cs="Arial"/>
          <w:color w:val="000000" w:themeColor="text1"/>
          <w:sz w:val="22"/>
          <w:szCs w:val="22"/>
        </w:rPr>
        <w:lastRenderedPageBreak/>
        <w:t xml:space="preserve">Tsit Wing International Holdings Limited </w:t>
      </w:r>
      <w:r w:rsidRPr="00C51A7E">
        <w:rPr>
          <w:rFonts w:ascii="Arial" w:eastAsia="DengXian" w:hAnsi="Arial" w:cs="Arial"/>
          <w:color w:val="000000" w:themeColor="text1"/>
          <w:sz w:val="22"/>
          <w:szCs w:val="22"/>
        </w:rPr>
        <w:t>(Tsit Wing), and its subsidiaries (</w:t>
      </w:r>
      <w:r w:rsidRPr="00C51A7E">
        <w:rPr>
          <w:rFonts w:ascii="Arial" w:eastAsia="Arial Unicode MS" w:hAnsi="Arial" w:cs="Arial"/>
          <w:color w:val="000000" w:themeColor="text1"/>
          <w:sz w:val="22"/>
          <w:szCs w:val="22"/>
        </w:rPr>
        <w:t>hereinafter referred to as the “Group”</w:t>
      </w:r>
      <w:r w:rsidRPr="00C51A7E">
        <w:rPr>
          <w:rFonts w:ascii="Arial" w:eastAsia="DengXian" w:hAnsi="Arial" w:cs="Arial"/>
          <w:color w:val="000000" w:themeColor="text1"/>
          <w:sz w:val="22"/>
          <w:szCs w:val="22"/>
        </w:rPr>
        <w:t xml:space="preserve">) </w:t>
      </w:r>
      <w:r w:rsidRPr="00C51A7E">
        <w:rPr>
          <w:rFonts w:ascii="Arial" w:hAnsi="Arial" w:cs="Arial"/>
          <w:color w:val="000000" w:themeColor="text1"/>
          <w:sz w:val="22"/>
          <w:szCs w:val="22"/>
        </w:rPr>
        <w:t xml:space="preserve">is a </w:t>
      </w:r>
      <w:r w:rsidRPr="00C51A7E">
        <w:rPr>
          <w:rFonts w:ascii="Arial" w:hAnsi="Arial" w:cs="Arial"/>
          <w:sz w:val="22"/>
          <w:szCs w:val="22"/>
        </w:rPr>
        <w:t>leading integrated Business-to-Business (B2B) food and beverage solution provider in Hong Kong. Since the Group’s establishment in Hong Kong in the early 1930s, it has gradually built an established sales and distribution network in the Hong Kong Foodservice Industry. Today, the group command a substantial market share and is one of the leading coffee, tea and beverage solution providers to the Hong Kong’s Foodservice industry. O</w:t>
      </w:r>
      <w:r w:rsidRPr="00C51A7E">
        <w:rPr>
          <w:rFonts w:ascii="Arial" w:hAnsi="Arial" w:cs="Arial"/>
          <w:color w:val="000000" w:themeColor="text1"/>
          <w:sz w:val="22"/>
          <w:szCs w:val="22"/>
        </w:rPr>
        <w:t xml:space="preserve">n 11 May 2018, </w:t>
      </w:r>
      <w:r w:rsidRPr="00C51A7E">
        <w:rPr>
          <w:rFonts w:ascii="Arial" w:eastAsia="DengXian" w:hAnsi="Arial" w:cs="Arial"/>
          <w:color w:val="000000" w:themeColor="text1"/>
          <w:sz w:val="22"/>
          <w:szCs w:val="22"/>
        </w:rPr>
        <w:t>Tsit Wing was</w:t>
      </w:r>
      <w:r w:rsidRPr="00C51A7E">
        <w:rPr>
          <w:rFonts w:ascii="Arial" w:hAnsi="Arial" w:cs="Arial"/>
          <w:color w:val="000000" w:themeColor="text1"/>
          <w:sz w:val="22"/>
          <w:szCs w:val="22"/>
        </w:rPr>
        <w:t xml:space="preserve"> listed on the Main Board of the Hong Kong Stock Exchange, under the stock code: 2119.</w:t>
      </w:r>
    </w:p>
    <w:p w14:paraId="11236D31" w14:textId="77777777" w:rsidR="004560E1" w:rsidRPr="00C51A7E" w:rsidRDefault="004560E1" w:rsidP="00570B96">
      <w:pPr>
        <w:spacing w:before="240" w:after="240" w:line="280" w:lineRule="exact"/>
        <w:mirrorIndents/>
        <w:jc w:val="both"/>
        <w:rPr>
          <w:rFonts w:ascii="Arial" w:eastAsia="Times New Roman" w:hAnsi="Arial" w:cs="Arial"/>
          <w:sz w:val="22"/>
        </w:rPr>
      </w:pPr>
      <w:r w:rsidRPr="00C51A7E">
        <w:rPr>
          <w:rFonts w:ascii="Arial" w:eastAsia="Times New Roman" w:hAnsi="Arial" w:cs="Arial"/>
          <w:sz w:val="22"/>
        </w:rPr>
        <w:t>Backed by a global sourcing network and a sophisticated quality control system with certified recognitions including ISO9001</w:t>
      </w:r>
      <w:r w:rsidRPr="00C51A7E">
        <w:rPr>
          <w:rFonts w:ascii="Arial" w:hAnsi="Arial" w:cs="Arial"/>
          <w:sz w:val="22"/>
        </w:rPr>
        <w:t xml:space="preserve">, </w:t>
      </w:r>
      <w:r w:rsidRPr="00C51A7E">
        <w:rPr>
          <w:rFonts w:ascii="Arial" w:eastAsia="Times New Roman" w:hAnsi="Arial" w:cs="Arial"/>
          <w:sz w:val="22"/>
        </w:rPr>
        <w:t>ISO22000 and HACCP, the group provides a one-stop service to its customers from market analysis, recipe development, sourcing, production, marketing &amp; promotional support, to after-sales service that includes regular customer training and equipment maintenance. The beverage solution segment of the business brings in over 95% of the Group’s revenue.</w:t>
      </w:r>
      <w:r w:rsidRPr="00C51A7E">
        <w:rPr>
          <w:rFonts w:ascii="Arial" w:eastAsia="DengXian" w:hAnsi="Arial" w:cs="Arial"/>
          <w:sz w:val="22"/>
        </w:rPr>
        <w:t xml:space="preserve"> With a commitment to business diversification and riding on an evolving market, the Group is committed to expanding its portfolio and business diversification. More tha</w:t>
      </w:r>
      <w:r w:rsidRPr="00C51A7E">
        <w:rPr>
          <w:rFonts w:ascii="Arial" w:eastAsia="Times New Roman" w:hAnsi="Arial" w:cs="Arial"/>
          <w:sz w:val="22"/>
        </w:rPr>
        <w:t>n</w:t>
      </w:r>
      <w:r w:rsidRPr="00C51A7E">
        <w:rPr>
          <w:rFonts w:ascii="Arial" w:eastAsia="DengXian" w:hAnsi="Arial" w:cs="Arial"/>
          <w:sz w:val="22"/>
        </w:rPr>
        <w:t xml:space="preserve"> 10 years ago, </w:t>
      </w:r>
      <w:r w:rsidRPr="00C51A7E">
        <w:rPr>
          <w:rFonts w:ascii="Arial" w:eastAsia="Times New Roman" w:hAnsi="Arial" w:cs="Arial"/>
          <w:sz w:val="22"/>
        </w:rPr>
        <w:t xml:space="preserve">the Group started to establish a vision to becoming a world class Food &amp; Beverage Service Solution Provider thus expanding its product portfolio to include food solution with a focus on the supply of frozen processed food and raw, cut &amp; sliced meat products to cater to customer needs and riding on the upcoming market trends. </w:t>
      </w:r>
    </w:p>
    <w:p w14:paraId="138852D5" w14:textId="77777777" w:rsidR="004560E1" w:rsidRPr="00C51A7E" w:rsidRDefault="004560E1" w:rsidP="00570B96">
      <w:pPr>
        <w:spacing w:before="240" w:after="240" w:line="280" w:lineRule="exact"/>
        <w:mirrorIndents/>
        <w:jc w:val="both"/>
        <w:rPr>
          <w:rFonts w:ascii="Arial" w:eastAsia="Times New Roman" w:hAnsi="Arial" w:cs="Arial"/>
          <w:sz w:val="22"/>
        </w:rPr>
      </w:pPr>
      <w:r w:rsidRPr="00C51A7E">
        <w:rPr>
          <w:rFonts w:ascii="Arial" w:eastAsia="Times New Roman" w:hAnsi="Arial" w:cs="Arial"/>
          <w:sz w:val="22"/>
        </w:rPr>
        <w:t xml:space="preserve">The Group believes in the spirit of 2 “Es” – Education &amp; Experience in promoting their business hence has established an Education and Experience Center called the EXEC, a fully-equipped facility to showcase and to share food &amp; beverage solution knowhow, applications and best practice with its customers and stakeholders. In addition, TWG Coffee Connoisseurs Academy (TWGCCA) was established to provide seminars and training to commercial and academic institutions in promoting the coffee culture in Hong Kong. Under the spirit of the 2 Es, TWGCCA started to co-organize special thematic tours with well-renowned travel agencies. The tours were opened to the public and the first one was a coffee thematic tour to Italy in 2018. </w:t>
      </w:r>
    </w:p>
    <w:p w14:paraId="5AE6427B" w14:textId="397566BD" w:rsidR="004560E1" w:rsidRPr="00C51A7E" w:rsidRDefault="004560E1" w:rsidP="00570B96">
      <w:pPr>
        <w:spacing w:before="240" w:after="240" w:line="280" w:lineRule="exact"/>
        <w:mirrorIndents/>
        <w:jc w:val="both"/>
        <w:rPr>
          <w:rFonts w:ascii="Arial" w:eastAsia="Times New Roman" w:hAnsi="Arial" w:cs="Arial"/>
          <w:sz w:val="22"/>
        </w:rPr>
      </w:pPr>
      <w:r w:rsidRPr="00C51A7E">
        <w:rPr>
          <w:rFonts w:ascii="Arial" w:eastAsia="Times New Roman" w:hAnsi="Arial" w:cs="Arial"/>
          <w:sz w:val="22"/>
        </w:rPr>
        <w:t xml:space="preserve">In December 2019, the Group made a significant step into the Business-to-Consumers (B2C) market and Online-to-Offline (O2O) commerce by establishing an online flagship store on Tmall.com, “Tsit Wing Flagship Store”, that sells a varieties of B2C coffee &amp; tea products. Such an online sales platform enables the Group to reach out to end-consumers and widen its customer base from 2b to 2c and 2o. </w:t>
      </w:r>
    </w:p>
    <w:p w14:paraId="07F6D6DA" w14:textId="4BB8B110" w:rsidR="000156C7" w:rsidRDefault="004560E1" w:rsidP="00570B96">
      <w:pPr>
        <w:spacing w:before="240" w:after="240" w:line="280" w:lineRule="exact"/>
        <w:mirrorIndents/>
        <w:jc w:val="both"/>
        <w:rPr>
          <w:rFonts w:ascii="Arial" w:hAnsi="Arial" w:cs="Arial"/>
          <w:b/>
          <w:sz w:val="22"/>
          <w:u w:val="single"/>
        </w:rPr>
      </w:pPr>
      <w:r w:rsidRPr="00C51A7E">
        <w:rPr>
          <w:rFonts w:ascii="Arial" w:eastAsia="Times New Roman" w:hAnsi="Arial" w:cs="Arial"/>
          <w:sz w:val="22"/>
        </w:rPr>
        <w:t xml:space="preserve">For the year ended 31 December 2019, the Group’s recorded revenue from continuing operations was HK$785.0 million, representing a decrease of 5.5%, compared to the year ended 31 December 2018 (2018: HK$831.1 million). Regarding geographic segments, revenue generated in Hong Kong is maintained at around HK$499.0 million from 2018 to 2019 regardless of the battered business environment for the food and beverage industry of Hong Kong. However, revenue generated in Mainland China decreased from HK$314.0 million in 2018 to HK$267.0 million in 2019, primarily due to the decrease in sales of instant beverage mix products. Besides, the Group also sells a small portion of products to Macau and other overseas countries through distributors and generates HK$19.0 million in 2019, a HK$0.9 million increase from 2018.  The Group’s profit from continuing operations increased by 22.6%, from HK$73.2 million in 2018 to HK$89.8 million in 2019. </w:t>
      </w:r>
      <w:bookmarkEnd w:id="0"/>
    </w:p>
    <w:p w14:paraId="1E405FB3" w14:textId="16D15AD2" w:rsidR="00615823" w:rsidRDefault="00615823" w:rsidP="00FC7B47">
      <w:pPr>
        <w:widowControl/>
        <w:jc w:val="both"/>
        <w:rPr>
          <w:rFonts w:ascii="Arial" w:hAnsi="Arial" w:cs="Arial"/>
          <w:b/>
          <w:sz w:val="22"/>
          <w:u w:val="single"/>
        </w:rPr>
      </w:pPr>
      <w:r w:rsidRPr="00471C51">
        <w:rPr>
          <w:rFonts w:ascii="Arial" w:hAnsi="Arial" w:cs="Arial"/>
          <w:b/>
          <w:sz w:val="22"/>
          <w:u w:val="single"/>
        </w:rPr>
        <w:lastRenderedPageBreak/>
        <w:t>REQUIRED</w:t>
      </w:r>
    </w:p>
    <w:p w14:paraId="6CFD9383" w14:textId="0ADF1394" w:rsidR="009F3FB9" w:rsidRPr="009D74BE" w:rsidRDefault="004560E1" w:rsidP="009F3FB9">
      <w:pPr>
        <w:spacing w:line="260" w:lineRule="exact"/>
        <w:jc w:val="both"/>
        <w:rPr>
          <w:rFonts w:ascii="Arial" w:hAnsi="Arial" w:cs="Arial"/>
          <w:sz w:val="22"/>
          <w:bdr w:val="none" w:sz="0" w:space="0" w:color="auto" w:frame="1"/>
          <w:lang w:eastAsia="zh-CN"/>
        </w:rPr>
      </w:pPr>
      <w:r>
        <w:rPr>
          <w:rFonts w:ascii="Arial" w:hAnsi="Arial" w:cs="Arial"/>
          <w:color w:val="000000"/>
          <w:kern w:val="0"/>
          <w:sz w:val="22"/>
          <w:u w:val="single"/>
        </w:rPr>
        <w:br/>
      </w:r>
      <w:r w:rsidR="00292A13" w:rsidRPr="00842573">
        <w:rPr>
          <w:rFonts w:ascii="Arial" w:hAnsi="Arial" w:cs="Arial"/>
          <w:sz w:val="22"/>
        </w:rPr>
        <w:t xml:space="preserve">Over the years, </w:t>
      </w:r>
      <w:r w:rsidR="009F3FB9">
        <w:rPr>
          <w:rFonts w:ascii="Arial" w:eastAsia="DengXian" w:hAnsi="Arial" w:cs="Arial"/>
          <w:b/>
          <w:bCs/>
          <w:color w:val="000000" w:themeColor="text1"/>
          <w:sz w:val="22"/>
          <w:u w:val="single"/>
        </w:rPr>
        <w:t xml:space="preserve">Tsit Wing </w:t>
      </w:r>
      <w:r w:rsidR="009F3FB9" w:rsidRPr="00106182">
        <w:rPr>
          <w:rFonts w:ascii="Arial" w:eastAsia="Arial" w:hAnsi="Arial" w:cs="Arial"/>
          <w:b/>
          <w:sz w:val="22"/>
          <w:u w:val="single"/>
        </w:rPr>
        <w:t>Group</w:t>
      </w:r>
      <w:r w:rsidR="009F3FB9" w:rsidRPr="00106182">
        <w:rPr>
          <w:rFonts w:ascii="Arial" w:hAnsi="Arial" w:cs="Arial"/>
          <w:sz w:val="22"/>
        </w:rPr>
        <w:t xml:space="preserve"> </w:t>
      </w:r>
      <w:r w:rsidR="009F3FB9">
        <w:rPr>
          <w:rFonts w:ascii="Arial" w:hAnsi="Arial" w:cs="Arial"/>
          <w:sz w:val="22"/>
        </w:rPr>
        <w:t xml:space="preserve">has become </w:t>
      </w:r>
      <w:r w:rsidR="007F4AD2">
        <w:rPr>
          <w:rFonts w:ascii="Arial" w:hAnsi="Arial" w:cs="Arial"/>
          <w:sz w:val="22"/>
        </w:rPr>
        <w:t>the leading</w:t>
      </w:r>
      <w:r w:rsidR="009F3FB9">
        <w:rPr>
          <w:rFonts w:ascii="Arial" w:hAnsi="Arial" w:cs="Arial"/>
          <w:sz w:val="22"/>
        </w:rPr>
        <w:t xml:space="preserve"> provider of coffee and tea solutions to commercial customers in Hong Kong by providing the </w:t>
      </w:r>
      <w:r w:rsidR="009F3FB9" w:rsidRPr="009F3FB9">
        <w:rPr>
          <w:rFonts w:ascii="Arial" w:hAnsi="Arial" w:cs="Arial"/>
          <w:sz w:val="22"/>
        </w:rPr>
        <w:t>entire value chain from coffee and tea procurement, processing</w:t>
      </w:r>
      <w:r w:rsidR="004B3592">
        <w:rPr>
          <w:rFonts w:ascii="Arial" w:hAnsi="Arial" w:cs="Arial"/>
          <w:sz w:val="22"/>
        </w:rPr>
        <w:t>,</w:t>
      </w:r>
      <w:r w:rsidR="009F3FB9" w:rsidRPr="009F3FB9">
        <w:rPr>
          <w:rFonts w:ascii="Arial" w:hAnsi="Arial" w:cs="Arial"/>
          <w:sz w:val="22"/>
        </w:rPr>
        <w:t xml:space="preserve"> and distribution</w:t>
      </w:r>
      <w:r w:rsidR="00292A13" w:rsidRPr="009F3FB9">
        <w:rPr>
          <w:rFonts w:ascii="Arial" w:hAnsi="Arial" w:cs="Arial"/>
          <w:sz w:val="22"/>
        </w:rPr>
        <w:t>.</w:t>
      </w:r>
      <w:r w:rsidR="00292A13" w:rsidRPr="009F3FB9">
        <w:rPr>
          <w:rFonts w:ascii="Arial" w:hAnsi="Arial" w:cs="Arial"/>
          <w:sz w:val="22"/>
          <w:bdr w:val="none" w:sz="0" w:space="0" w:color="auto" w:frame="1"/>
          <w:lang w:eastAsia="zh-CN"/>
        </w:rPr>
        <w:t xml:space="preserve"> However, </w:t>
      </w:r>
      <w:r w:rsidR="009F3FB9" w:rsidRPr="009F3FB9">
        <w:rPr>
          <w:rFonts w:ascii="Arial" w:eastAsia="Times New Roman" w:hAnsi="Arial" w:cs="Arial"/>
          <w:kern w:val="0"/>
          <w:sz w:val="22"/>
          <w:lang w:val="en-HK" w:eastAsia="zh-CN"/>
        </w:rPr>
        <w:t>the outbreak of COVID-19 is</w:t>
      </w:r>
      <w:r w:rsidR="00570B96">
        <w:rPr>
          <w:rFonts w:ascii="Arial" w:eastAsia="Times New Roman" w:hAnsi="Arial" w:cs="Arial"/>
          <w:kern w:val="0"/>
          <w:sz w:val="22"/>
          <w:lang w:val="en-HK" w:eastAsia="zh-CN"/>
        </w:rPr>
        <w:t xml:space="preserve"> </w:t>
      </w:r>
      <w:r w:rsidR="009F3FB9" w:rsidRPr="009F3FB9">
        <w:rPr>
          <w:rFonts w:ascii="Arial" w:eastAsia="Times New Roman" w:hAnsi="Arial" w:cs="Arial"/>
          <w:kern w:val="0"/>
          <w:sz w:val="22"/>
          <w:lang w:val="en-HK" w:eastAsia="zh-CN"/>
        </w:rPr>
        <w:t>expected to reverberate across the economy of Hong Kon</w:t>
      </w:r>
      <w:r w:rsidR="00841714">
        <w:rPr>
          <w:rFonts w:ascii="Arial" w:eastAsia="Times New Roman" w:hAnsi="Arial" w:cs="Arial"/>
          <w:kern w:val="0"/>
          <w:sz w:val="22"/>
          <w:lang w:val="en-HK" w:eastAsia="zh-CN"/>
        </w:rPr>
        <w:t>g</w:t>
      </w:r>
      <w:r w:rsidR="009F3FB9" w:rsidRPr="009F3FB9">
        <w:rPr>
          <w:rFonts w:ascii="Arial" w:eastAsia="Times New Roman" w:hAnsi="Arial" w:cs="Arial"/>
          <w:kern w:val="0"/>
          <w:sz w:val="22"/>
          <w:lang w:val="en-HK" w:eastAsia="zh-CN"/>
        </w:rPr>
        <w:t xml:space="preserve">, thereby dampening the business climate and expansion opportunities of </w:t>
      </w:r>
      <w:r w:rsidR="00841714">
        <w:rPr>
          <w:rFonts w:ascii="Arial" w:eastAsia="Times New Roman" w:hAnsi="Arial" w:cs="Arial"/>
          <w:kern w:val="0"/>
          <w:sz w:val="22"/>
          <w:lang w:val="en-HK" w:eastAsia="zh-CN"/>
        </w:rPr>
        <w:t xml:space="preserve">the </w:t>
      </w:r>
      <w:r w:rsidR="009F3FB9" w:rsidRPr="009F3FB9">
        <w:rPr>
          <w:rFonts w:ascii="Arial" w:eastAsia="Times New Roman" w:hAnsi="Arial" w:cs="Arial"/>
          <w:kern w:val="0"/>
          <w:sz w:val="22"/>
          <w:lang w:val="en-HK" w:eastAsia="zh-CN"/>
        </w:rPr>
        <w:t>food and beverage industry.</w:t>
      </w:r>
      <w:r w:rsidR="009F3FB9" w:rsidRPr="009F3FB9">
        <w:rPr>
          <w:rFonts w:ascii="HelveticaNeueLTStd" w:eastAsia="Times New Roman" w:hAnsi="HelveticaNeueLTStd"/>
          <w:kern w:val="0"/>
          <w:sz w:val="20"/>
          <w:szCs w:val="20"/>
          <w:lang w:val="en-HK" w:eastAsia="zh-CN"/>
        </w:rPr>
        <w:t xml:space="preserve"> </w:t>
      </w:r>
    </w:p>
    <w:p w14:paraId="4884F03B" w14:textId="77777777" w:rsidR="00292A13" w:rsidRPr="009F3FB9" w:rsidRDefault="00292A13" w:rsidP="00901E92">
      <w:pPr>
        <w:spacing w:line="260" w:lineRule="exact"/>
        <w:ind w:leftChars="-1" w:left="-2" w:firstLine="1"/>
        <w:jc w:val="both"/>
        <w:rPr>
          <w:rFonts w:ascii="Arial" w:hAnsi="Arial" w:cs="Arial"/>
          <w:sz w:val="22"/>
          <w:bdr w:val="none" w:sz="0" w:space="0" w:color="auto" w:frame="1"/>
          <w:lang w:val="en-HK"/>
        </w:rPr>
      </w:pPr>
    </w:p>
    <w:p w14:paraId="2D9C3A84" w14:textId="21149BE6" w:rsidR="00615823" w:rsidRPr="00471C51" w:rsidRDefault="000156C7" w:rsidP="00901E92">
      <w:pPr>
        <w:spacing w:line="260" w:lineRule="exact"/>
        <w:ind w:leftChars="-1" w:left="-2" w:firstLine="1"/>
        <w:jc w:val="both"/>
        <w:rPr>
          <w:rFonts w:ascii="Arial" w:eastAsia="HelveticaNeueLTStd-Lt" w:hAnsi="Arial" w:cs="Arial"/>
          <w:kern w:val="0"/>
          <w:sz w:val="22"/>
          <w:lang w:eastAsia="zh-HK"/>
        </w:rPr>
      </w:pPr>
      <w:r w:rsidRPr="009F3FB9">
        <w:rPr>
          <w:rFonts w:ascii="Arial" w:hAnsi="Arial" w:cs="Arial"/>
          <w:b/>
          <w:bCs/>
          <w:color w:val="000000"/>
          <w:sz w:val="22"/>
          <w:u w:val="single"/>
        </w:rPr>
        <w:t>Tsit Wing</w:t>
      </w:r>
      <w:r w:rsidR="00607BBA" w:rsidRPr="00607BBA">
        <w:rPr>
          <w:rFonts w:ascii="Arial" w:hAnsi="Arial" w:cs="Arial"/>
          <w:b/>
          <w:bCs/>
          <w:color w:val="000000"/>
          <w:sz w:val="22"/>
        </w:rPr>
        <w:t xml:space="preserve"> </w:t>
      </w:r>
      <w:r w:rsidR="00935542">
        <w:rPr>
          <w:rFonts w:ascii="Arial" w:eastAsia="HelveticaNeueLTStd-Lt" w:hAnsi="Arial" w:cs="Arial" w:hint="eastAsia"/>
          <w:kern w:val="0"/>
          <w:sz w:val="22"/>
          <w:lang w:eastAsia="zh-HK"/>
        </w:rPr>
        <w:t>has</w:t>
      </w:r>
      <w:r w:rsidR="00615823" w:rsidRPr="00471C51">
        <w:rPr>
          <w:rFonts w:ascii="Arial" w:eastAsia="HelveticaNeueLTStd-Lt" w:hAnsi="Arial" w:cs="Arial"/>
          <w:kern w:val="0"/>
          <w:sz w:val="22"/>
          <w:lang w:eastAsia="zh-HK"/>
        </w:rPr>
        <w:t xml:space="preserve"> </w:t>
      </w:r>
      <w:r w:rsidR="00615823" w:rsidRPr="00471C51">
        <w:rPr>
          <w:rFonts w:ascii="Arial" w:eastAsia="HelveticaNeueLTStd-Lt" w:hAnsi="Arial" w:cs="Arial" w:hint="eastAsia"/>
          <w:kern w:val="0"/>
          <w:sz w:val="22"/>
          <w:lang w:eastAsia="zh-HK"/>
        </w:rPr>
        <w:t>invited you</w:t>
      </w:r>
      <w:r w:rsidR="00615823" w:rsidRPr="00471C51">
        <w:rPr>
          <w:rFonts w:ascii="Arial" w:eastAsia="HelveticaNeueLTStd-Lt" w:hAnsi="Arial" w:cs="Arial"/>
          <w:kern w:val="0"/>
          <w:sz w:val="22"/>
          <w:lang w:eastAsia="zh-HK"/>
        </w:rPr>
        <w:t>,</w:t>
      </w:r>
      <w:r w:rsidR="00615823" w:rsidRPr="00471C51">
        <w:rPr>
          <w:rFonts w:ascii="Arial" w:eastAsia="HelveticaNeueLTStd-Lt" w:hAnsi="Arial" w:cs="Arial" w:hint="eastAsia"/>
          <w:kern w:val="0"/>
          <w:sz w:val="22"/>
          <w:lang w:eastAsia="zh-HK"/>
        </w:rPr>
        <w:t xml:space="preserve"> as a management consultant</w:t>
      </w:r>
      <w:r w:rsidR="00615823" w:rsidRPr="00471C51">
        <w:rPr>
          <w:rFonts w:ascii="Arial" w:eastAsia="HelveticaNeueLTStd-Lt" w:hAnsi="Arial" w:cs="Arial"/>
          <w:kern w:val="0"/>
          <w:sz w:val="22"/>
          <w:lang w:eastAsia="zh-HK"/>
        </w:rPr>
        <w:t>,</w:t>
      </w:r>
      <w:r w:rsidR="00615823" w:rsidRPr="00471C51">
        <w:rPr>
          <w:rFonts w:ascii="Arial" w:eastAsia="HelveticaNeueLTStd-Lt" w:hAnsi="Arial" w:cs="Arial" w:hint="eastAsia"/>
          <w:kern w:val="0"/>
          <w:sz w:val="22"/>
          <w:lang w:eastAsia="zh-HK"/>
        </w:rPr>
        <w:t xml:space="preserve"> to prepare a </w:t>
      </w:r>
      <w:r w:rsidR="00615823" w:rsidRPr="00471C51">
        <w:rPr>
          <w:rFonts w:ascii="Arial" w:eastAsia="HelveticaNeueLTStd-Lt" w:hAnsi="Arial" w:cs="Arial"/>
          <w:kern w:val="0"/>
          <w:sz w:val="22"/>
          <w:lang w:eastAsia="zh-HK"/>
        </w:rPr>
        <w:t xml:space="preserve">business proposal </w:t>
      </w:r>
      <w:r w:rsidR="00615823" w:rsidRPr="00471C51">
        <w:rPr>
          <w:rFonts w:ascii="Arial" w:eastAsia="HelveticaNeueLTStd-Lt" w:hAnsi="Arial" w:cs="Arial" w:hint="eastAsia"/>
          <w:kern w:val="0"/>
          <w:sz w:val="22"/>
          <w:lang w:eastAsia="zh-HK"/>
        </w:rPr>
        <w:t>to:</w:t>
      </w:r>
    </w:p>
    <w:p w14:paraId="5D7DA70B" w14:textId="77777777" w:rsidR="00615823" w:rsidRPr="00471C51" w:rsidRDefault="00615823" w:rsidP="00901E92">
      <w:pPr>
        <w:spacing w:line="260" w:lineRule="exact"/>
        <w:ind w:leftChars="-1" w:left="-2" w:firstLine="1"/>
        <w:jc w:val="both"/>
        <w:rPr>
          <w:rFonts w:ascii="Arial" w:eastAsia="HelveticaNeueLTStd-Lt" w:hAnsi="Arial" w:cs="Arial"/>
          <w:kern w:val="0"/>
          <w:sz w:val="22"/>
          <w:lang w:eastAsia="zh-HK"/>
        </w:rPr>
      </w:pPr>
    </w:p>
    <w:tbl>
      <w:tblPr>
        <w:tblW w:w="0" w:type="auto"/>
        <w:tblInd w:w="108" w:type="dxa"/>
        <w:tblLook w:val="04A0" w:firstRow="1" w:lastRow="0" w:firstColumn="1" w:lastColumn="0" w:noHBand="0" w:noVBand="1"/>
      </w:tblPr>
      <w:tblGrid>
        <w:gridCol w:w="1374"/>
        <w:gridCol w:w="7208"/>
      </w:tblGrid>
      <w:tr w:rsidR="00615823" w:rsidRPr="00471C51" w14:paraId="1F1CC73E" w14:textId="77777777" w:rsidTr="00B10C42">
        <w:tc>
          <w:tcPr>
            <w:tcW w:w="1418" w:type="dxa"/>
          </w:tcPr>
          <w:p w14:paraId="387E3E6E" w14:textId="77777777" w:rsidR="00615823" w:rsidRPr="00471C51" w:rsidRDefault="00615823" w:rsidP="00EE1B42">
            <w:pPr>
              <w:spacing w:line="260" w:lineRule="exact"/>
              <w:ind w:leftChars="-45" w:hangingChars="49" w:hanging="108"/>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Part </w:t>
            </w:r>
            <w:r w:rsidR="00EE1B42">
              <w:rPr>
                <w:rFonts w:ascii="Arial" w:eastAsia="HelveticaNeueLTStd-Lt" w:hAnsi="Arial" w:cs="Arial"/>
                <w:kern w:val="0"/>
                <w:sz w:val="22"/>
                <w:lang w:eastAsia="zh-HK"/>
              </w:rPr>
              <w:t>I</w:t>
            </w:r>
          </w:p>
        </w:tc>
        <w:tc>
          <w:tcPr>
            <w:tcW w:w="7501" w:type="dxa"/>
          </w:tcPr>
          <w:p w14:paraId="5E2DD3A2" w14:textId="47141390" w:rsidR="00615823" w:rsidRPr="00471C51" w:rsidRDefault="00615823" w:rsidP="006157B1">
            <w:pPr>
              <w:spacing w:line="260" w:lineRule="exact"/>
              <w:ind w:leftChars="-1" w:left="-2"/>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Review </w:t>
            </w:r>
            <w:r w:rsidR="000156C7">
              <w:rPr>
                <w:rFonts w:ascii="Arial" w:eastAsia="DengXian" w:hAnsi="Arial" w:cs="Arial"/>
                <w:b/>
                <w:bCs/>
                <w:color w:val="000000" w:themeColor="text1"/>
                <w:sz w:val="22"/>
                <w:u w:val="single"/>
              </w:rPr>
              <w:t>Tsit Wing</w:t>
            </w:r>
            <w:r w:rsidR="00B666A4">
              <w:rPr>
                <w:rFonts w:ascii="Arial" w:eastAsia="DengXian" w:hAnsi="Arial" w:cs="Arial"/>
                <w:b/>
                <w:bCs/>
                <w:color w:val="000000" w:themeColor="text1"/>
                <w:sz w:val="22"/>
                <w:u w:val="single"/>
              </w:rPr>
              <w:t xml:space="preserve"> </w:t>
            </w:r>
            <w:r w:rsidR="00945D79" w:rsidRPr="00106182">
              <w:rPr>
                <w:rFonts w:ascii="Arial" w:eastAsia="Arial" w:hAnsi="Arial" w:cs="Arial"/>
                <w:b/>
                <w:sz w:val="22"/>
                <w:u w:val="single"/>
              </w:rPr>
              <w:t>Group’s</w:t>
            </w:r>
            <w:r w:rsidR="00945D79" w:rsidRPr="00106182">
              <w:rPr>
                <w:rFonts w:ascii="Arial" w:hAnsi="Arial" w:cs="Arial"/>
                <w:sz w:val="22"/>
              </w:rPr>
              <w:t xml:space="preserve"> </w:t>
            </w:r>
            <w:r w:rsidRPr="00471C51">
              <w:rPr>
                <w:rFonts w:ascii="Arial" w:hAnsi="Arial" w:hint="eastAsia"/>
                <w:kern w:val="0"/>
                <w:sz w:val="22"/>
              </w:rPr>
              <w:t xml:space="preserve">overall financial performance </w:t>
            </w:r>
            <w:r w:rsidRPr="00471C51">
              <w:rPr>
                <w:rFonts w:ascii="Arial" w:eastAsia="HelveticaNeueLTStd-Lt" w:hAnsi="Arial" w:cs="Arial" w:hint="eastAsia"/>
                <w:kern w:val="0"/>
                <w:sz w:val="22"/>
                <w:lang w:eastAsia="zh-HK"/>
              </w:rPr>
              <w:t>for the past TWO years</w:t>
            </w:r>
            <w:r>
              <w:rPr>
                <w:rFonts w:ascii="Arial" w:eastAsia="HelveticaNeueLTStd-Lt" w:hAnsi="Arial" w:cs="Arial"/>
                <w:kern w:val="0"/>
                <w:sz w:val="22"/>
                <w:lang w:eastAsia="zh-HK"/>
              </w:rPr>
              <w:t>,</w:t>
            </w:r>
            <w:r w:rsidRPr="00471C51">
              <w:rPr>
                <w:rFonts w:ascii="Arial" w:eastAsia="HelveticaNeueLTStd-Lt" w:hAnsi="Arial" w:cs="Arial" w:hint="eastAsia"/>
                <w:kern w:val="0"/>
                <w:sz w:val="22"/>
                <w:lang w:eastAsia="zh-HK"/>
              </w:rPr>
              <w:t xml:space="preserve"> </w:t>
            </w:r>
            <w:r w:rsidR="00B93C98">
              <w:rPr>
                <w:rFonts w:ascii="Arial" w:eastAsia="HelveticaNeueLTStd-Lt" w:hAnsi="Arial" w:cs="Arial"/>
                <w:kern w:val="0"/>
                <w:sz w:val="22"/>
                <w:lang w:eastAsia="zh-HK"/>
              </w:rPr>
              <w:t>for the years ended 3</w:t>
            </w:r>
            <w:r w:rsidR="000256A0">
              <w:rPr>
                <w:rFonts w:ascii="Arial" w:eastAsia="HelveticaNeueLTStd-Lt" w:hAnsi="Arial" w:cs="Arial"/>
                <w:kern w:val="0"/>
                <w:sz w:val="22"/>
                <w:lang w:eastAsia="zh-HK"/>
              </w:rPr>
              <w:t xml:space="preserve">1 </w:t>
            </w:r>
            <w:r w:rsidR="006157B1">
              <w:rPr>
                <w:rFonts w:ascii="Arial" w:eastAsia="HelveticaNeueLTStd-Lt" w:hAnsi="Arial" w:cs="Arial"/>
                <w:kern w:val="0"/>
                <w:sz w:val="22"/>
                <w:lang w:eastAsia="zh-HK"/>
              </w:rPr>
              <w:t>December</w:t>
            </w:r>
            <w:r w:rsidR="00B93C98">
              <w:rPr>
                <w:rFonts w:ascii="Arial" w:eastAsia="HelveticaNeueLTStd-Lt" w:hAnsi="Arial" w:cs="Arial"/>
                <w:kern w:val="0"/>
                <w:sz w:val="22"/>
                <w:lang w:eastAsia="zh-HK"/>
              </w:rPr>
              <w:t xml:space="preserve"> 201</w:t>
            </w:r>
            <w:r w:rsidR="000156C7">
              <w:rPr>
                <w:rFonts w:ascii="Arial" w:eastAsia="HelveticaNeueLTStd-Lt" w:hAnsi="Arial" w:cs="Arial"/>
                <w:kern w:val="0"/>
                <w:sz w:val="22"/>
                <w:lang w:eastAsia="zh-HK"/>
              </w:rPr>
              <w:t>8</w:t>
            </w:r>
            <w:r w:rsidR="00B93C98">
              <w:rPr>
                <w:rFonts w:ascii="Arial" w:eastAsia="HelveticaNeueLTStd-Lt" w:hAnsi="Arial" w:cs="Arial"/>
                <w:kern w:val="0"/>
                <w:sz w:val="22"/>
                <w:lang w:eastAsia="zh-HK"/>
              </w:rPr>
              <w:t xml:space="preserve"> and 201</w:t>
            </w:r>
            <w:r w:rsidR="000156C7">
              <w:rPr>
                <w:rFonts w:ascii="Arial" w:eastAsia="HelveticaNeueLTStd-Lt" w:hAnsi="Arial" w:cs="Arial"/>
                <w:kern w:val="0"/>
                <w:sz w:val="22"/>
                <w:lang w:eastAsia="zh-HK"/>
              </w:rPr>
              <w:t>9</w:t>
            </w:r>
            <w:r w:rsidRPr="00471C51">
              <w:rPr>
                <w:rFonts w:ascii="Arial" w:eastAsia="HelveticaNeueLTStd-Lt" w:hAnsi="Arial" w:cs="Arial" w:hint="eastAsia"/>
                <w:kern w:val="0"/>
                <w:sz w:val="22"/>
                <w:lang w:eastAsia="zh-HK"/>
              </w:rPr>
              <w:t>; and</w:t>
            </w:r>
          </w:p>
        </w:tc>
      </w:tr>
      <w:tr w:rsidR="00615823" w:rsidRPr="00471C51" w14:paraId="3CD888D7" w14:textId="77777777" w:rsidTr="00B10C42">
        <w:tc>
          <w:tcPr>
            <w:tcW w:w="1418" w:type="dxa"/>
          </w:tcPr>
          <w:p w14:paraId="2E1463C0" w14:textId="77777777" w:rsidR="00615823" w:rsidRPr="00471C51" w:rsidRDefault="00615823" w:rsidP="00901E92">
            <w:pPr>
              <w:spacing w:line="260" w:lineRule="exact"/>
              <w:jc w:val="both"/>
              <w:rPr>
                <w:rFonts w:ascii="Arial" w:eastAsia="HelveticaNeueLTStd-Lt" w:hAnsi="Arial" w:cs="Arial"/>
                <w:kern w:val="0"/>
                <w:sz w:val="22"/>
                <w:lang w:eastAsia="zh-HK"/>
              </w:rPr>
            </w:pPr>
          </w:p>
        </w:tc>
        <w:tc>
          <w:tcPr>
            <w:tcW w:w="7501" w:type="dxa"/>
          </w:tcPr>
          <w:p w14:paraId="5F438880" w14:textId="77777777" w:rsidR="00615823" w:rsidRPr="00471C51" w:rsidRDefault="00615823" w:rsidP="00901E92">
            <w:pPr>
              <w:spacing w:line="260" w:lineRule="exact"/>
              <w:jc w:val="both"/>
              <w:rPr>
                <w:rFonts w:ascii="Arial" w:eastAsia="HelveticaNeueLTStd-Lt" w:hAnsi="Arial" w:cs="Arial"/>
                <w:kern w:val="0"/>
                <w:sz w:val="22"/>
                <w:lang w:eastAsia="zh-HK"/>
              </w:rPr>
            </w:pPr>
          </w:p>
        </w:tc>
      </w:tr>
      <w:tr w:rsidR="00615823" w:rsidRPr="00471C51" w14:paraId="005AD79C" w14:textId="77777777" w:rsidTr="00B10C42">
        <w:tc>
          <w:tcPr>
            <w:tcW w:w="1418" w:type="dxa"/>
          </w:tcPr>
          <w:p w14:paraId="5A0680FD" w14:textId="77777777" w:rsidR="00615823" w:rsidRPr="00471C51" w:rsidRDefault="00615823" w:rsidP="00EE1B42">
            <w:pPr>
              <w:spacing w:line="260" w:lineRule="exact"/>
              <w:ind w:leftChars="-45" w:hangingChars="49" w:hanging="108"/>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Part </w:t>
            </w:r>
            <w:r w:rsidR="00EE1B42">
              <w:rPr>
                <w:rFonts w:ascii="Arial" w:eastAsia="HelveticaNeueLTStd-Lt" w:hAnsi="Arial" w:cs="Arial"/>
                <w:kern w:val="0"/>
                <w:sz w:val="22"/>
                <w:lang w:eastAsia="zh-HK"/>
              </w:rPr>
              <w:t>II</w:t>
            </w:r>
            <w:r w:rsidRPr="00471C51">
              <w:rPr>
                <w:rFonts w:ascii="Arial" w:eastAsia="HelveticaNeueLTStd-Lt" w:hAnsi="Arial" w:cs="Arial" w:hint="eastAsia"/>
                <w:kern w:val="0"/>
                <w:sz w:val="22"/>
                <w:lang w:eastAsia="zh-HK"/>
              </w:rPr>
              <w:t xml:space="preserve"> </w:t>
            </w:r>
          </w:p>
        </w:tc>
        <w:tc>
          <w:tcPr>
            <w:tcW w:w="7501" w:type="dxa"/>
          </w:tcPr>
          <w:p w14:paraId="468F3E6E" w14:textId="21005E06" w:rsidR="00615823" w:rsidRPr="00471C51" w:rsidRDefault="00615823" w:rsidP="006157B1">
            <w:pPr>
              <w:tabs>
                <w:tab w:val="left" w:pos="1418"/>
              </w:tabs>
              <w:spacing w:line="260" w:lineRule="exact"/>
              <w:ind w:leftChars="-1" w:left="-2" w:firstLine="1"/>
              <w:jc w:val="both"/>
              <w:rPr>
                <w:rFonts w:ascii="Arial" w:eastAsia="HelveticaNeueLTStd-Lt" w:hAnsi="Arial" w:cs="Arial"/>
                <w:kern w:val="0"/>
                <w:sz w:val="22"/>
                <w:lang w:eastAsia="zh-HK"/>
              </w:rPr>
            </w:pPr>
            <w:r w:rsidRPr="00471C51">
              <w:rPr>
                <w:rFonts w:ascii="Arial" w:eastAsia="HelveticaNeueLTStd-Lt" w:hAnsi="Arial" w:cs="Arial" w:hint="eastAsia"/>
                <w:kern w:val="0"/>
                <w:sz w:val="22"/>
                <w:lang w:eastAsia="zh-HK"/>
              </w:rPr>
              <w:t xml:space="preserve">Formulate a business plan of HK$10 million for the coming TWO years (i.e. </w:t>
            </w:r>
            <w:r w:rsidR="00A4492E">
              <w:rPr>
                <w:rFonts w:ascii="Arial" w:eastAsia="HelveticaNeueLTStd-Lt" w:hAnsi="Arial" w:cs="Arial"/>
                <w:kern w:val="0"/>
                <w:sz w:val="22"/>
                <w:lang w:eastAsia="zh-HK"/>
              </w:rPr>
              <w:t xml:space="preserve">the </w:t>
            </w:r>
            <w:r w:rsidR="00B93C98">
              <w:rPr>
                <w:rFonts w:ascii="Arial" w:eastAsia="HelveticaNeueLTStd-Lt" w:hAnsi="Arial" w:cs="Arial"/>
                <w:kern w:val="0"/>
                <w:sz w:val="22"/>
                <w:lang w:eastAsia="zh-HK"/>
              </w:rPr>
              <w:t xml:space="preserve">years ending </w:t>
            </w:r>
            <w:r w:rsidR="000256A0">
              <w:rPr>
                <w:rFonts w:ascii="Arial" w:eastAsia="HelveticaNeueLTStd-Lt" w:hAnsi="Arial" w:cs="Arial"/>
                <w:kern w:val="0"/>
                <w:sz w:val="22"/>
                <w:lang w:eastAsia="zh-HK"/>
              </w:rPr>
              <w:t xml:space="preserve">31 </w:t>
            </w:r>
            <w:r w:rsidR="006157B1">
              <w:rPr>
                <w:rFonts w:ascii="Arial" w:eastAsia="HelveticaNeueLTStd-Lt" w:hAnsi="Arial" w:cs="Arial"/>
                <w:kern w:val="0"/>
                <w:sz w:val="22"/>
                <w:lang w:eastAsia="zh-HK"/>
              </w:rPr>
              <w:t>December</w:t>
            </w:r>
            <w:r w:rsidRPr="00471C51">
              <w:rPr>
                <w:rFonts w:ascii="Arial" w:eastAsia="HelveticaNeueLTStd-Lt" w:hAnsi="Arial" w:cs="Arial" w:hint="eastAsia"/>
                <w:kern w:val="0"/>
                <w:sz w:val="22"/>
                <w:lang w:eastAsia="zh-HK"/>
              </w:rPr>
              <w:t xml:space="preserve"> 20</w:t>
            </w:r>
            <w:r w:rsidR="0079266A">
              <w:rPr>
                <w:rFonts w:ascii="Arial" w:eastAsia="HelveticaNeueLTStd-Lt" w:hAnsi="Arial" w:cs="Arial"/>
                <w:kern w:val="0"/>
                <w:sz w:val="22"/>
                <w:lang w:eastAsia="zh-HK"/>
              </w:rPr>
              <w:t>2</w:t>
            </w:r>
            <w:r w:rsidR="000156C7">
              <w:rPr>
                <w:rFonts w:ascii="Arial" w:eastAsia="HelveticaNeueLTStd-Lt" w:hAnsi="Arial" w:cs="Arial"/>
                <w:kern w:val="0"/>
                <w:sz w:val="22"/>
                <w:lang w:eastAsia="zh-HK"/>
              </w:rPr>
              <w:t>1</w:t>
            </w:r>
            <w:r w:rsidRPr="00471C51">
              <w:rPr>
                <w:rFonts w:ascii="Arial" w:eastAsia="HelveticaNeueLTStd-Lt" w:hAnsi="Arial" w:cs="Arial" w:hint="eastAsia"/>
                <w:kern w:val="0"/>
                <w:sz w:val="22"/>
                <w:lang w:eastAsia="zh-HK"/>
              </w:rPr>
              <w:t xml:space="preserve"> </w:t>
            </w:r>
            <w:r w:rsidR="00B93C98">
              <w:rPr>
                <w:rFonts w:ascii="Arial" w:eastAsia="HelveticaNeueLTStd-Lt" w:hAnsi="Arial" w:cs="Arial"/>
                <w:kern w:val="0"/>
                <w:sz w:val="22"/>
                <w:lang w:eastAsia="zh-HK"/>
              </w:rPr>
              <w:t>and</w:t>
            </w:r>
            <w:r w:rsidRPr="00471C51">
              <w:rPr>
                <w:rFonts w:ascii="Arial" w:eastAsia="HelveticaNeueLTStd-Lt" w:hAnsi="Arial" w:cs="Arial" w:hint="eastAsia"/>
                <w:kern w:val="0"/>
                <w:sz w:val="22"/>
                <w:lang w:eastAsia="zh-HK"/>
              </w:rPr>
              <w:t xml:space="preserve"> 20</w:t>
            </w:r>
            <w:r w:rsidR="0079266A">
              <w:rPr>
                <w:rFonts w:ascii="Arial" w:eastAsia="HelveticaNeueLTStd-Lt" w:hAnsi="Arial" w:cs="Arial"/>
                <w:kern w:val="0"/>
                <w:sz w:val="22"/>
                <w:lang w:eastAsia="zh-HK"/>
              </w:rPr>
              <w:t>2</w:t>
            </w:r>
            <w:r w:rsidR="000156C7">
              <w:rPr>
                <w:rFonts w:ascii="Arial" w:eastAsia="HelveticaNeueLTStd-Lt" w:hAnsi="Arial" w:cs="Arial"/>
                <w:kern w:val="0"/>
                <w:sz w:val="22"/>
                <w:lang w:eastAsia="zh-HK"/>
              </w:rPr>
              <w:t>2</w:t>
            </w:r>
            <w:r w:rsidRPr="00471C51">
              <w:rPr>
                <w:rFonts w:ascii="Arial" w:eastAsia="HelveticaNeueLTStd-Lt" w:hAnsi="Arial" w:cs="Arial" w:hint="eastAsia"/>
                <w:kern w:val="0"/>
                <w:sz w:val="22"/>
                <w:lang w:eastAsia="zh-HK"/>
              </w:rPr>
              <w:t xml:space="preserve">) to further enhance </w:t>
            </w:r>
            <w:r w:rsidR="000156C7">
              <w:rPr>
                <w:rFonts w:ascii="Arial" w:eastAsia="DengXian" w:hAnsi="Arial" w:cs="Arial"/>
                <w:b/>
                <w:bCs/>
                <w:color w:val="000000" w:themeColor="text1"/>
                <w:sz w:val="22"/>
                <w:u w:val="single"/>
              </w:rPr>
              <w:t>Tsit Wing</w:t>
            </w:r>
            <w:r w:rsidR="00024AC8">
              <w:rPr>
                <w:rFonts w:ascii="Arial" w:eastAsia="DengXian" w:hAnsi="Arial" w:cs="Arial"/>
                <w:b/>
                <w:bCs/>
                <w:color w:val="000000" w:themeColor="text1"/>
                <w:sz w:val="22"/>
                <w:u w:val="single"/>
              </w:rPr>
              <w:t xml:space="preserve"> </w:t>
            </w:r>
            <w:r w:rsidR="00945D79" w:rsidRPr="00106182">
              <w:rPr>
                <w:rFonts w:ascii="Arial" w:eastAsia="Arial" w:hAnsi="Arial" w:cs="Arial"/>
                <w:b/>
                <w:sz w:val="22"/>
                <w:u w:val="single"/>
              </w:rPr>
              <w:t>Group’s</w:t>
            </w:r>
            <w:r w:rsidR="00945D79" w:rsidRPr="00E22427">
              <w:rPr>
                <w:rFonts w:ascii="Arial" w:hAnsi="Arial" w:cs="Arial"/>
                <w:b/>
                <w:sz w:val="22"/>
                <w:u w:val="single"/>
              </w:rPr>
              <w:t xml:space="preserve"> </w:t>
            </w:r>
            <w:r w:rsidR="00841714">
              <w:rPr>
                <w:rFonts w:ascii="Arial" w:hAnsi="Arial" w:cs="Arial"/>
                <w:b/>
                <w:sz w:val="22"/>
                <w:u w:val="single"/>
                <w:lang w:eastAsia="zh-CN"/>
              </w:rPr>
              <w:t>beverage and food</w:t>
            </w:r>
            <w:r w:rsidR="000156C7">
              <w:rPr>
                <w:rFonts w:ascii="Arial" w:hAnsi="Arial" w:cs="Arial"/>
                <w:b/>
                <w:sz w:val="22"/>
                <w:u w:val="single"/>
                <w:lang w:eastAsia="zh-CN"/>
              </w:rPr>
              <w:t xml:space="preserve"> </w:t>
            </w:r>
            <w:r w:rsidR="00841714">
              <w:rPr>
                <w:rFonts w:ascii="Arial" w:eastAsia="HelveticaNeueLTStd-Lt" w:hAnsi="Arial" w:cs="Arial"/>
                <w:b/>
                <w:kern w:val="0"/>
                <w:sz w:val="22"/>
                <w:u w:val="single"/>
                <w:lang w:eastAsia="zh-HK"/>
              </w:rPr>
              <w:t>business</w:t>
            </w:r>
            <w:r w:rsidR="0028770D" w:rsidRPr="00471C51">
              <w:rPr>
                <w:rFonts w:ascii="Arial" w:eastAsia="HelveticaNeueLTStd-Lt" w:hAnsi="Arial" w:cs="Arial"/>
                <w:b/>
                <w:kern w:val="0"/>
                <w:sz w:val="22"/>
                <w:u w:val="single"/>
                <w:lang w:eastAsia="zh-HK"/>
              </w:rPr>
              <w:t xml:space="preserve"> </w:t>
            </w:r>
            <w:r w:rsidR="00773549">
              <w:rPr>
                <w:rFonts w:ascii="Arial" w:eastAsia="HelveticaNeueLTStd-Lt" w:hAnsi="Arial" w:cs="Arial"/>
                <w:b/>
                <w:kern w:val="0"/>
                <w:sz w:val="22"/>
                <w:u w:val="single"/>
                <w:lang w:eastAsia="zh-HK"/>
              </w:rPr>
              <w:t xml:space="preserve">in </w:t>
            </w:r>
            <w:r w:rsidRPr="00471C51">
              <w:rPr>
                <w:rFonts w:ascii="Arial" w:eastAsia="HelveticaNeueLTStd-Lt" w:hAnsi="Arial" w:cs="Arial"/>
                <w:b/>
                <w:kern w:val="0"/>
                <w:sz w:val="22"/>
                <w:u w:val="single"/>
                <w:lang w:eastAsia="zh-HK"/>
              </w:rPr>
              <w:t>Hong Kong</w:t>
            </w:r>
            <w:r w:rsidRPr="008E5955">
              <w:rPr>
                <w:rFonts w:ascii="Arial" w:eastAsia="HelveticaNeueLTStd-Lt" w:hAnsi="Arial" w:cs="Arial" w:hint="eastAsia"/>
                <w:bCs/>
                <w:kern w:val="0"/>
                <w:sz w:val="22"/>
                <w:lang w:eastAsia="zh-HK"/>
              </w:rPr>
              <w:t>.</w:t>
            </w:r>
          </w:p>
        </w:tc>
      </w:tr>
    </w:tbl>
    <w:p w14:paraId="380E2063" w14:textId="77777777" w:rsidR="00EE1B42" w:rsidRPr="00773549" w:rsidRDefault="00EE1B42" w:rsidP="00901E92">
      <w:pPr>
        <w:spacing w:line="260" w:lineRule="exact"/>
        <w:ind w:leftChars="-1" w:left="-2" w:firstLine="1"/>
        <w:jc w:val="both"/>
        <w:rPr>
          <w:rFonts w:ascii="Arial" w:hAnsi="Arial" w:cs="Arial"/>
          <w:sz w:val="22"/>
        </w:rPr>
      </w:pPr>
    </w:p>
    <w:p w14:paraId="10FD4FF5" w14:textId="77777777" w:rsidR="00615823" w:rsidRPr="00E22427" w:rsidRDefault="00615823" w:rsidP="00901E92">
      <w:pPr>
        <w:spacing w:line="260" w:lineRule="exact"/>
        <w:ind w:leftChars="-1" w:left="-2" w:firstLine="1"/>
        <w:jc w:val="both"/>
        <w:rPr>
          <w:rFonts w:ascii="Arial" w:hAnsi="Arial" w:cs="Arial"/>
          <w:sz w:val="22"/>
        </w:rPr>
      </w:pPr>
      <w:r w:rsidRPr="00E22427">
        <w:rPr>
          <w:rFonts w:ascii="Arial" w:hAnsi="Arial" w:cs="Arial"/>
          <w:sz w:val="22"/>
        </w:rPr>
        <w:t xml:space="preserve">Your </w:t>
      </w:r>
      <w:r w:rsidRPr="00E22427">
        <w:rPr>
          <w:rFonts w:ascii="Arial" w:eastAsia="HelveticaNeueLTStd-Lt" w:hAnsi="Arial" w:cs="Arial"/>
          <w:kern w:val="0"/>
          <w:sz w:val="22"/>
          <w:lang w:eastAsia="zh-HK"/>
        </w:rPr>
        <w:t xml:space="preserve">business proposal </w:t>
      </w:r>
      <w:r w:rsidR="004B156D" w:rsidRPr="00E22427">
        <w:rPr>
          <w:rFonts w:ascii="Arial" w:eastAsia="HelveticaNeueLTStd-Lt" w:hAnsi="Arial" w:cs="Arial"/>
          <w:kern w:val="0"/>
          <w:sz w:val="22"/>
          <w:lang w:eastAsia="zh-HK"/>
        </w:rPr>
        <w:t>should</w:t>
      </w:r>
      <w:r w:rsidRPr="00E22427">
        <w:rPr>
          <w:rFonts w:ascii="Arial" w:hAnsi="Arial" w:cs="Arial"/>
          <w:sz w:val="22"/>
        </w:rPr>
        <w:t xml:space="preserve"> include the following: </w:t>
      </w:r>
    </w:p>
    <w:p w14:paraId="60F131A2" w14:textId="77777777" w:rsidR="008C44C0" w:rsidRPr="00E22427" w:rsidRDefault="008C44C0" w:rsidP="00901E92">
      <w:pPr>
        <w:spacing w:line="260" w:lineRule="exact"/>
        <w:ind w:leftChars="-1" w:left="-2" w:firstLine="1"/>
        <w:jc w:val="both"/>
        <w:rPr>
          <w:rFonts w:ascii="Arial" w:hAnsi="Arial" w:cs="Arial"/>
          <w:sz w:val="22"/>
        </w:rPr>
      </w:pPr>
    </w:p>
    <w:tbl>
      <w:tblPr>
        <w:tblpPr w:leftFromText="180" w:rightFromText="180" w:vertAnchor="text" w:tblpY="1"/>
        <w:tblOverlap w:val="never"/>
        <w:tblW w:w="0" w:type="auto"/>
        <w:tblLook w:val="04A0" w:firstRow="1" w:lastRow="0" w:firstColumn="1" w:lastColumn="0" w:noHBand="0" w:noVBand="1"/>
      </w:tblPr>
      <w:tblGrid>
        <w:gridCol w:w="592"/>
        <w:gridCol w:w="8098"/>
      </w:tblGrid>
      <w:tr w:rsidR="00615823" w:rsidRPr="00E22427" w14:paraId="217C2D8D" w14:textId="77777777" w:rsidTr="00E42103">
        <w:tc>
          <w:tcPr>
            <w:tcW w:w="592" w:type="dxa"/>
          </w:tcPr>
          <w:p w14:paraId="200A0692" w14:textId="77777777" w:rsidR="00615823" w:rsidRPr="00E22427" w:rsidRDefault="00615823" w:rsidP="00EE1B42">
            <w:pPr>
              <w:spacing w:line="260" w:lineRule="exact"/>
              <w:jc w:val="both"/>
              <w:rPr>
                <w:rFonts w:ascii="Arial" w:hAnsi="Arial" w:cs="Arial"/>
                <w:sz w:val="22"/>
              </w:rPr>
            </w:pPr>
            <w:r w:rsidRPr="00E22427">
              <w:rPr>
                <w:rFonts w:ascii="Arial" w:hAnsi="Arial" w:cs="Arial"/>
                <w:sz w:val="22"/>
              </w:rPr>
              <w:t>A)</w:t>
            </w:r>
          </w:p>
        </w:tc>
        <w:tc>
          <w:tcPr>
            <w:tcW w:w="8098" w:type="dxa"/>
          </w:tcPr>
          <w:p w14:paraId="3BAAC609" w14:textId="77777777" w:rsidR="00615823" w:rsidRPr="00E22427" w:rsidRDefault="00615823" w:rsidP="00EE1B42">
            <w:pPr>
              <w:spacing w:line="260" w:lineRule="exact"/>
              <w:jc w:val="both"/>
              <w:rPr>
                <w:rFonts w:ascii="Arial" w:hAnsi="Arial" w:cs="Arial"/>
                <w:sz w:val="22"/>
              </w:rPr>
            </w:pPr>
            <w:r w:rsidRPr="00E22427">
              <w:rPr>
                <w:rFonts w:ascii="Arial" w:eastAsia="HelveticaNeueLTStd-Lt" w:hAnsi="Arial" w:cs="Arial"/>
                <w:kern w:val="0"/>
                <w:sz w:val="22"/>
                <w:lang w:eastAsia="zh-HK"/>
              </w:rPr>
              <w:t xml:space="preserve">Executive summary </w:t>
            </w:r>
          </w:p>
        </w:tc>
      </w:tr>
      <w:tr w:rsidR="00615823" w:rsidRPr="00E22427" w14:paraId="3507C2CF" w14:textId="77777777" w:rsidTr="00E42103">
        <w:tc>
          <w:tcPr>
            <w:tcW w:w="592" w:type="dxa"/>
          </w:tcPr>
          <w:p w14:paraId="33EC2B60" w14:textId="77777777" w:rsidR="00615823" w:rsidRPr="00E22427" w:rsidRDefault="00615823" w:rsidP="00EE1B42">
            <w:pPr>
              <w:spacing w:line="260" w:lineRule="exact"/>
              <w:jc w:val="both"/>
              <w:rPr>
                <w:rFonts w:ascii="Arial" w:hAnsi="Arial" w:cs="Arial"/>
                <w:sz w:val="22"/>
              </w:rPr>
            </w:pPr>
          </w:p>
        </w:tc>
        <w:tc>
          <w:tcPr>
            <w:tcW w:w="8098" w:type="dxa"/>
          </w:tcPr>
          <w:p w14:paraId="0648E1B6" w14:textId="510DCA7C" w:rsidR="00615823" w:rsidRPr="00E22427" w:rsidRDefault="00615823" w:rsidP="00AD3444">
            <w:pPr>
              <w:spacing w:line="260" w:lineRule="exact"/>
              <w:ind w:firstLineChars="15" w:firstLine="33"/>
              <w:jc w:val="both"/>
              <w:rPr>
                <w:rFonts w:ascii="Arial" w:hAnsi="Arial" w:cs="Arial"/>
                <w:sz w:val="22"/>
              </w:rPr>
            </w:pPr>
            <w:r w:rsidRPr="00E22427">
              <w:rPr>
                <w:rFonts w:ascii="Arial" w:eastAsia="HelveticaNeueLTStd-Lt" w:hAnsi="Arial" w:cs="Arial"/>
                <w:bCs/>
                <w:kern w:val="0"/>
                <w:sz w:val="22"/>
                <w:lang w:eastAsia="zh-HK"/>
              </w:rPr>
              <w:t>A concise summary of</w:t>
            </w:r>
            <w:r w:rsidR="00B666A4">
              <w:rPr>
                <w:rFonts w:ascii="Arial" w:eastAsia="HelveticaNeueLTStd-Lt" w:hAnsi="Arial" w:cs="Arial"/>
                <w:bCs/>
                <w:kern w:val="0"/>
                <w:sz w:val="22"/>
                <w:lang w:eastAsia="zh-HK"/>
              </w:rPr>
              <w:t xml:space="preserve"> (i)</w:t>
            </w:r>
            <w:r w:rsidR="0079266A" w:rsidRPr="0079266A">
              <w:rPr>
                <w:rFonts w:ascii="Arial" w:eastAsia="DengXian" w:hAnsi="Arial" w:cs="Arial"/>
                <w:b/>
                <w:bCs/>
                <w:color w:val="000000" w:themeColor="text1"/>
                <w:sz w:val="22"/>
              </w:rPr>
              <w:t xml:space="preserve"> </w:t>
            </w:r>
            <w:r w:rsidR="009F3FB9">
              <w:rPr>
                <w:rFonts w:ascii="Arial" w:eastAsia="DengXian" w:hAnsi="Arial" w:cs="Arial"/>
                <w:b/>
                <w:bCs/>
                <w:color w:val="000000" w:themeColor="text1"/>
                <w:sz w:val="22"/>
              </w:rPr>
              <w:t>Tsit Wing</w:t>
            </w:r>
            <w:r w:rsidR="002C00E4">
              <w:rPr>
                <w:rFonts w:ascii="Arial" w:eastAsia="DengXian" w:hAnsi="Arial" w:cs="Arial"/>
                <w:b/>
                <w:bCs/>
                <w:color w:val="000000" w:themeColor="text1"/>
                <w:sz w:val="22"/>
              </w:rPr>
              <w:t xml:space="preserve"> Group</w:t>
            </w:r>
            <w:r w:rsidR="00A9166B" w:rsidRPr="00E22427">
              <w:rPr>
                <w:rFonts w:ascii="Arial" w:eastAsia="HelveticaNeueLTStd-Lt" w:hAnsi="Arial" w:cs="Arial"/>
                <w:b/>
                <w:bCs/>
                <w:kern w:val="0"/>
                <w:sz w:val="22"/>
                <w:lang w:eastAsia="zh-HK"/>
              </w:rPr>
              <w:t>’s</w:t>
            </w:r>
            <w:r w:rsidRPr="00E22427">
              <w:rPr>
                <w:rFonts w:ascii="Arial" w:eastAsia="HelveticaNeueLTStd-Lt" w:hAnsi="Arial" w:cs="Arial"/>
                <w:bCs/>
                <w:kern w:val="0"/>
                <w:sz w:val="22"/>
                <w:lang w:eastAsia="zh-HK"/>
              </w:rPr>
              <w:t xml:space="preserve"> </w:t>
            </w:r>
            <w:r w:rsidR="005A49D7" w:rsidRPr="00E22427">
              <w:rPr>
                <w:rFonts w:ascii="Arial" w:eastAsia="HelveticaNeueLTStd-Lt" w:hAnsi="Arial" w:cs="Arial"/>
                <w:bCs/>
                <w:kern w:val="0"/>
                <w:sz w:val="22"/>
                <w:lang w:eastAsia="zh-HK"/>
              </w:rPr>
              <w:t>current state of business</w:t>
            </w:r>
            <w:r w:rsidR="003C11A1">
              <w:rPr>
                <w:rFonts w:ascii="Arial" w:eastAsia="HelveticaNeueLTStd-Lt" w:hAnsi="Arial" w:cs="Arial"/>
                <w:bCs/>
                <w:kern w:val="0"/>
                <w:sz w:val="22"/>
                <w:lang w:eastAsia="zh-HK"/>
              </w:rPr>
              <w:t>,</w:t>
            </w:r>
            <w:r w:rsidR="00B666A4">
              <w:rPr>
                <w:rFonts w:ascii="Arial" w:eastAsia="HelveticaNeueLTStd-Lt" w:hAnsi="Arial" w:cs="Arial"/>
                <w:bCs/>
                <w:kern w:val="0"/>
                <w:sz w:val="22"/>
                <w:lang w:eastAsia="zh-HK"/>
              </w:rPr>
              <w:t xml:space="preserve"> </w:t>
            </w:r>
            <w:r w:rsidR="008528C0">
              <w:rPr>
                <w:rFonts w:ascii="Arial" w:eastAsia="HelveticaNeueLTStd-Lt" w:hAnsi="Arial" w:cs="Arial"/>
                <w:bCs/>
                <w:kern w:val="0"/>
                <w:sz w:val="22"/>
                <w:lang w:eastAsia="zh-HK"/>
              </w:rPr>
              <w:t xml:space="preserve">(ii) </w:t>
            </w:r>
            <w:r w:rsidR="003C11A1">
              <w:rPr>
                <w:rFonts w:ascii="Arial" w:eastAsia="HelveticaNeueLTStd-Lt" w:hAnsi="Arial" w:cs="Arial"/>
                <w:bCs/>
                <w:kern w:val="0"/>
                <w:sz w:val="22"/>
                <w:lang w:eastAsia="zh-HK"/>
              </w:rPr>
              <w:t>vision</w:t>
            </w:r>
            <w:r w:rsidR="00B666A4">
              <w:rPr>
                <w:rFonts w:ascii="Arial" w:eastAsia="HelveticaNeueLTStd-Lt" w:hAnsi="Arial" w:cs="Arial"/>
                <w:bCs/>
                <w:kern w:val="0"/>
                <w:sz w:val="22"/>
                <w:lang w:eastAsia="zh-HK"/>
              </w:rPr>
              <w:t>, and (ii</w:t>
            </w:r>
            <w:r w:rsidR="008528C0">
              <w:rPr>
                <w:rFonts w:ascii="Arial" w:eastAsia="HelveticaNeueLTStd-Lt" w:hAnsi="Arial" w:cs="Arial"/>
                <w:bCs/>
                <w:kern w:val="0"/>
                <w:sz w:val="22"/>
                <w:lang w:eastAsia="zh-HK"/>
              </w:rPr>
              <w:t>i</w:t>
            </w:r>
            <w:r w:rsidR="00B666A4">
              <w:rPr>
                <w:rFonts w:ascii="Arial" w:eastAsia="HelveticaNeueLTStd-Lt" w:hAnsi="Arial" w:cs="Arial"/>
                <w:bCs/>
                <w:kern w:val="0"/>
                <w:sz w:val="22"/>
                <w:lang w:eastAsia="zh-HK"/>
              </w:rPr>
              <w:t>)</w:t>
            </w:r>
            <w:r w:rsidR="008B3F1A">
              <w:rPr>
                <w:rFonts w:ascii="Arial" w:eastAsia="HelveticaNeueLTStd-Lt" w:hAnsi="Arial" w:cs="Arial"/>
                <w:bCs/>
                <w:kern w:val="0"/>
                <w:sz w:val="22"/>
                <w:lang w:eastAsia="zh-HK"/>
              </w:rPr>
              <w:t xml:space="preserve"> the key findings</w:t>
            </w:r>
            <w:r w:rsidR="008528C0">
              <w:rPr>
                <w:rFonts w:ascii="Arial" w:eastAsia="HelveticaNeueLTStd-Lt" w:hAnsi="Arial" w:cs="Arial"/>
                <w:bCs/>
                <w:kern w:val="0"/>
                <w:sz w:val="22"/>
                <w:lang w:eastAsia="zh-HK"/>
              </w:rPr>
              <w:t xml:space="preserve"> and </w:t>
            </w:r>
            <w:r w:rsidR="008B3F1A">
              <w:rPr>
                <w:rFonts w:ascii="Arial" w:eastAsia="HelveticaNeueLTStd-Lt" w:hAnsi="Arial" w:cs="Arial"/>
                <w:bCs/>
                <w:kern w:val="0"/>
                <w:sz w:val="22"/>
                <w:lang w:eastAsia="zh-HK"/>
              </w:rPr>
              <w:t>recommendations of your business plan</w:t>
            </w:r>
            <w:r w:rsidRPr="00E22427">
              <w:rPr>
                <w:rFonts w:ascii="Arial" w:eastAsia="HelveticaNeueLTStd-Lt" w:hAnsi="Arial" w:cs="Arial"/>
                <w:bCs/>
                <w:kern w:val="0"/>
                <w:sz w:val="22"/>
                <w:lang w:eastAsia="zh-HK"/>
              </w:rPr>
              <w:t>.</w:t>
            </w:r>
          </w:p>
        </w:tc>
      </w:tr>
      <w:tr w:rsidR="00AD3444" w:rsidRPr="00971A5C" w14:paraId="1ED99D9F" w14:textId="77777777" w:rsidTr="00E42103">
        <w:tc>
          <w:tcPr>
            <w:tcW w:w="592" w:type="dxa"/>
          </w:tcPr>
          <w:p w14:paraId="05C941D0" w14:textId="77777777" w:rsidR="00AD3444" w:rsidRPr="00E22427" w:rsidRDefault="00AD3444" w:rsidP="00EE1B42">
            <w:pPr>
              <w:spacing w:line="260" w:lineRule="exact"/>
              <w:jc w:val="both"/>
              <w:rPr>
                <w:rFonts w:ascii="Arial" w:hAnsi="Arial" w:cs="Arial"/>
                <w:sz w:val="22"/>
              </w:rPr>
            </w:pPr>
          </w:p>
        </w:tc>
        <w:tc>
          <w:tcPr>
            <w:tcW w:w="8098" w:type="dxa"/>
          </w:tcPr>
          <w:p w14:paraId="14EE8E66" w14:textId="57619BBE" w:rsidR="00AD3444" w:rsidRPr="00E22427" w:rsidRDefault="00971A5C" w:rsidP="00971A5C">
            <w:pPr>
              <w:spacing w:line="260" w:lineRule="exact"/>
              <w:ind w:left="851" w:hanging="491"/>
              <w:jc w:val="right"/>
              <w:rPr>
                <w:rFonts w:ascii="Arial" w:eastAsia="HelveticaNeueLTStd-Lt" w:hAnsi="Arial" w:cs="Arial"/>
                <w:bCs/>
                <w:kern w:val="0"/>
                <w:sz w:val="22"/>
                <w:lang w:eastAsia="zh-HK"/>
              </w:rPr>
            </w:pPr>
            <w:r>
              <w:rPr>
                <w:rFonts w:ascii="Arial" w:eastAsia="HelveticaNeueLTStd-Lt" w:hAnsi="Arial" w:cs="Arial"/>
                <w:bCs/>
                <w:kern w:val="0"/>
                <w:sz w:val="22"/>
                <w:lang w:eastAsia="zh-HK"/>
              </w:rPr>
              <w:t xml:space="preserve">         </w:t>
            </w:r>
            <w:r w:rsidRPr="00E22427">
              <w:rPr>
                <w:rFonts w:ascii="Arial" w:eastAsia="HelveticaNeueLTStd-Lt" w:hAnsi="Arial" w:cs="Arial"/>
                <w:bCs/>
                <w:kern w:val="0"/>
                <w:sz w:val="22"/>
                <w:lang w:eastAsia="zh-HK"/>
              </w:rPr>
              <w:t>(</w:t>
            </w:r>
            <w:r>
              <w:rPr>
                <w:rFonts w:ascii="Arial" w:eastAsia="HelveticaNeueLTStd-Lt" w:hAnsi="Arial" w:cs="Arial"/>
                <w:bCs/>
                <w:kern w:val="0"/>
                <w:sz w:val="22"/>
                <w:lang w:eastAsia="zh-HK"/>
              </w:rPr>
              <w:t>5</w:t>
            </w:r>
            <w:r w:rsidRPr="00E22427">
              <w:rPr>
                <w:rFonts w:ascii="Arial" w:eastAsia="HelveticaNeueLTStd-Lt" w:hAnsi="Arial" w:cs="Arial"/>
                <w:bCs/>
                <w:kern w:val="0"/>
                <w:sz w:val="22"/>
                <w:lang w:eastAsia="zh-HK"/>
              </w:rPr>
              <w:t xml:space="preserve"> marks – approximately 1 page)</w:t>
            </w:r>
          </w:p>
        </w:tc>
      </w:tr>
      <w:tr w:rsidR="00615823" w:rsidRPr="00E22427" w14:paraId="791DB643" w14:textId="77777777" w:rsidTr="00E42103">
        <w:tc>
          <w:tcPr>
            <w:tcW w:w="592" w:type="dxa"/>
          </w:tcPr>
          <w:p w14:paraId="1D80A9F1" w14:textId="77777777" w:rsidR="00615823" w:rsidRPr="00E22427" w:rsidRDefault="00615823" w:rsidP="00EE1B42">
            <w:pPr>
              <w:spacing w:line="260" w:lineRule="exact"/>
              <w:jc w:val="both"/>
              <w:rPr>
                <w:rFonts w:ascii="Arial" w:hAnsi="Arial" w:cs="Arial"/>
                <w:sz w:val="22"/>
              </w:rPr>
            </w:pPr>
          </w:p>
        </w:tc>
        <w:tc>
          <w:tcPr>
            <w:tcW w:w="8098" w:type="dxa"/>
          </w:tcPr>
          <w:p w14:paraId="6C043979" w14:textId="77777777" w:rsidR="00615823" w:rsidRPr="00E22427" w:rsidRDefault="00615823" w:rsidP="00EE1B42">
            <w:pPr>
              <w:spacing w:line="260" w:lineRule="exact"/>
              <w:jc w:val="both"/>
              <w:rPr>
                <w:rFonts w:ascii="Arial" w:eastAsia="HelveticaNeueLTStd-Lt" w:hAnsi="Arial" w:cs="Arial"/>
                <w:bCs/>
                <w:kern w:val="0"/>
                <w:sz w:val="22"/>
                <w:lang w:eastAsia="zh-HK"/>
              </w:rPr>
            </w:pPr>
          </w:p>
        </w:tc>
      </w:tr>
      <w:tr w:rsidR="00615823" w:rsidRPr="00E22427" w14:paraId="1ECACE42" w14:textId="77777777" w:rsidTr="00E42103">
        <w:tc>
          <w:tcPr>
            <w:tcW w:w="592" w:type="dxa"/>
          </w:tcPr>
          <w:p w14:paraId="03E62A58" w14:textId="77777777" w:rsidR="00615823" w:rsidRPr="00E22427" w:rsidRDefault="00615823" w:rsidP="00EE1B42">
            <w:pPr>
              <w:spacing w:line="260" w:lineRule="exact"/>
              <w:jc w:val="both"/>
              <w:rPr>
                <w:rFonts w:ascii="Arial" w:hAnsi="Arial" w:cs="Arial"/>
                <w:sz w:val="22"/>
              </w:rPr>
            </w:pPr>
            <w:r w:rsidRPr="00E22427">
              <w:rPr>
                <w:rFonts w:ascii="Arial" w:hAnsi="Arial" w:cs="Arial"/>
                <w:sz w:val="22"/>
              </w:rPr>
              <w:t xml:space="preserve">B) </w:t>
            </w:r>
          </w:p>
        </w:tc>
        <w:tc>
          <w:tcPr>
            <w:tcW w:w="8098" w:type="dxa"/>
          </w:tcPr>
          <w:p w14:paraId="2FF32B24" w14:textId="77777777" w:rsidR="00615823" w:rsidRPr="00E22427" w:rsidRDefault="00615823" w:rsidP="00EE1B42">
            <w:pPr>
              <w:spacing w:line="260" w:lineRule="exact"/>
              <w:jc w:val="both"/>
              <w:rPr>
                <w:rFonts w:ascii="Arial" w:hAnsi="Arial" w:cs="Arial"/>
                <w:sz w:val="22"/>
              </w:rPr>
            </w:pPr>
            <w:r w:rsidRPr="00E22427">
              <w:rPr>
                <w:rFonts w:ascii="Arial" w:hAnsi="Arial" w:cs="Arial"/>
                <w:sz w:val="22"/>
              </w:rPr>
              <w:t xml:space="preserve">Introduction </w:t>
            </w:r>
          </w:p>
        </w:tc>
      </w:tr>
      <w:tr w:rsidR="00615823" w:rsidRPr="00E22427" w14:paraId="28E6AED0" w14:textId="77777777" w:rsidTr="00E42103">
        <w:tc>
          <w:tcPr>
            <w:tcW w:w="592" w:type="dxa"/>
          </w:tcPr>
          <w:p w14:paraId="65578D12" w14:textId="77777777" w:rsidR="00615823" w:rsidRPr="00E22427" w:rsidRDefault="00615823" w:rsidP="00EE1B42">
            <w:pPr>
              <w:spacing w:line="260" w:lineRule="exact"/>
              <w:jc w:val="both"/>
              <w:rPr>
                <w:rFonts w:ascii="Arial" w:hAnsi="Arial" w:cs="Arial"/>
                <w:sz w:val="22"/>
              </w:rPr>
            </w:pPr>
          </w:p>
        </w:tc>
        <w:tc>
          <w:tcPr>
            <w:tcW w:w="8098" w:type="dxa"/>
          </w:tcPr>
          <w:p w14:paraId="6ACBD63C" w14:textId="77777777" w:rsidR="00615823" w:rsidRPr="00E22427" w:rsidRDefault="00615823" w:rsidP="00EE1B42">
            <w:pPr>
              <w:spacing w:line="260" w:lineRule="exact"/>
              <w:jc w:val="both"/>
              <w:rPr>
                <w:rFonts w:ascii="Arial" w:hAnsi="Arial" w:cs="Arial"/>
                <w:sz w:val="22"/>
              </w:rPr>
            </w:pPr>
            <w:r w:rsidRPr="00E22427">
              <w:rPr>
                <w:rFonts w:ascii="Arial" w:eastAsia="HelveticaNeueLTStd-Lt" w:hAnsi="Arial" w:cs="Arial"/>
                <w:bCs/>
                <w:kern w:val="0"/>
                <w:sz w:val="22"/>
                <w:lang w:eastAsia="zh-HK"/>
              </w:rPr>
              <w:t xml:space="preserve">The background, the objectives, and </w:t>
            </w:r>
            <w:r w:rsidR="00E4209F" w:rsidRPr="00E22427">
              <w:rPr>
                <w:rFonts w:ascii="Arial" w:eastAsia="HelveticaNeueLTStd-Lt" w:hAnsi="Arial" w:cs="Arial"/>
                <w:bCs/>
                <w:kern w:val="0"/>
                <w:sz w:val="22"/>
                <w:lang w:eastAsia="zh-HK"/>
              </w:rPr>
              <w:t xml:space="preserve">the </w:t>
            </w:r>
            <w:r w:rsidRPr="00E22427">
              <w:rPr>
                <w:rFonts w:ascii="Arial" w:eastAsia="HelveticaNeueLTStd-Lt" w:hAnsi="Arial" w:cs="Arial"/>
                <w:bCs/>
                <w:kern w:val="0"/>
                <w:sz w:val="22"/>
                <w:lang w:eastAsia="zh-HK"/>
              </w:rPr>
              <w:t xml:space="preserve">scope of your </w:t>
            </w:r>
            <w:r w:rsidRPr="00E22427">
              <w:rPr>
                <w:rFonts w:ascii="Arial" w:eastAsia="HelveticaNeueLTStd-Lt" w:hAnsi="Arial" w:cs="Arial"/>
                <w:kern w:val="0"/>
                <w:sz w:val="22"/>
                <w:lang w:eastAsia="zh-HK"/>
              </w:rPr>
              <w:t>business proposal</w:t>
            </w:r>
            <w:r w:rsidRPr="00E22427">
              <w:rPr>
                <w:rFonts w:ascii="Arial" w:eastAsia="HelveticaNeueLTStd-Lt" w:hAnsi="Arial" w:cs="Arial"/>
                <w:bCs/>
                <w:kern w:val="0"/>
                <w:sz w:val="22"/>
                <w:lang w:eastAsia="zh-HK"/>
              </w:rPr>
              <w:t>.</w:t>
            </w:r>
          </w:p>
        </w:tc>
      </w:tr>
      <w:tr w:rsidR="00615823" w:rsidRPr="00E22427" w14:paraId="035E2DCF" w14:textId="77777777" w:rsidTr="00E42103">
        <w:tc>
          <w:tcPr>
            <w:tcW w:w="592" w:type="dxa"/>
          </w:tcPr>
          <w:p w14:paraId="34CD3482" w14:textId="77777777" w:rsidR="00615823" w:rsidRPr="00E22427" w:rsidRDefault="00615823" w:rsidP="00EE1B42">
            <w:pPr>
              <w:spacing w:line="260" w:lineRule="exact"/>
              <w:jc w:val="both"/>
              <w:rPr>
                <w:rFonts w:ascii="Arial" w:hAnsi="Arial" w:cs="Arial"/>
                <w:sz w:val="22"/>
              </w:rPr>
            </w:pPr>
          </w:p>
        </w:tc>
        <w:tc>
          <w:tcPr>
            <w:tcW w:w="8098" w:type="dxa"/>
          </w:tcPr>
          <w:p w14:paraId="3F643BFD" w14:textId="77777777" w:rsidR="00615823" w:rsidRPr="00E22427" w:rsidRDefault="00615823" w:rsidP="00EC1289">
            <w:pPr>
              <w:spacing w:line="260" w:lineRule="exact"/>
              <w:ind w:left="851" w:hanging="491"/>
              <w:jc w:val="right"/>
              <w:rPr>
                <w:rFonts w:ascii="Arial" w:hAnsi="Arial" w:cs="Arial"/>
                <w:sz w:val="22"/>
              </w:rPr>
            </w:pPr>
            <w:r w:rsidRPr="00E22427">
              <w:rPr>
                <w:rFonts w:ascii="Arial" w:eastAsia="HelveticaNeueLTStd-Lt" w:hAnsi="Arial" w:cs="Arial"/>
                <w:bCs/>
                <w:kern w:val="0"/>
                <w:sz w:val="22"/>
                <w:lang w:eastAsia="zh-HK"/>
              </w:rPr>
              <w:t>(3 marks</w:t>
            </w:r>
            <w:r w:rsidR="007A29C1" w:rsidRPr="00E22427">
              <w:rPr>
                <w:rFonts w:ascii="Arial" w:eastAsia="HelveticaNeueLTStd-Lt" w:hAnsi="Arial" w:cs="Arial"/>
                <w:bCs/>
                <w:kern w:val="0"/>
                <w:sz w:val="22"/>
                <w:lang w:eastAsia="zh-HK"/>
              </w:rPr>
              <w:t xml:space="preserve"> – approximately 1 page</w:t>
            </w:r>
            <w:r w:rsidRPr="00E22427">
              <w:rPr>
                <w:rFonts w:ascii="Arial" w:eastAsia="HelveticaNeueLTStd-Lt" w:hAnsi="Arial" w:cs="Arial"/>
                <w:bCs/>
                <w:kern w:val="0"/>
                <w:sz w:val="22"/>
                <w:lang w:eastAsia="zh-HK"/>
              </w:rPr>
              <w:t>)</w:t>
            </w:r>
          </w:p>
        </w:tc>
      </w:tr>
      <w:tr w:rsidR="00615823" w:rsidRPr="00E22427" w14:paraId="793D8BF7" w14:textId="77777777" w:rsidTr="00E42103">
        <w:tc>
          <w:tcPr>
            <w:tcW w:w="592" w:type="dxa"/>
          </w:tcPr>
          <w:p w14:paraId="4F1009F5" w14:textId="77777777" w:rsidR="00615823" w:rsidRPr="00E22427" w:rsidRDefault="00615823" w:rsidP="00EE1B42">
            <w:pPr>
              <w:spacing w:line="260" w:lineRule="exact"/>
              <w:jc w:val="both"/>
              <w:rPr>
                <w:rFonts w:ascii="Arial" w:hAnsi="Arial" w:cs="Arial"/>
                <w:sz w:val="22"/>
              </w:rPr>
            </w:pPr>
          </w:p>
        </w:tc>
        <w:tc>
          <w:tcPr>
            <w:tcW w:w="8098" w:type="dxa"/>
          </w:tcPr>
          <w:p w14:paraId="355AD8D7" w14:textId="77777777" w:rsidR="00615823" w:rsidRPr="00E22427" w:rsidRDefault="00615823" w:rsidP="00EE1B42">
            <w:pPr>
              <w:spacing w:line="260" w:lineRule="exact"/>
              <w:jc w:val="both"/>
              <w:rPr>
                <w:rFonts w:ascii="Arial" w:hAnsi="Arial" w:cs="Arial"/>
                <w:sz w:val="22"/>
              </w:rPr>
            </w:pPr>
          </w:p>
        </w:tc>
      </w:tr>
      <w:tr w:rsidR="00615823" w:rsidRPr="00E22427" w14:paraId="1F6270ED" w14:textId="77777777" w:rsidTr="00E42103">
        <w:tc>
          <w:tcPr>
            <w:tcW w:w="592" w:type="dxa"/>
          </w:tcPr>
          <w:p w14:paraId="492F7718" w14:textId="77777777" w:rsidR="00615823" w:rsidRPr="00E22427" w:rsidRDefault="00615823" w:rsidP="00EE1B42">
            <w:pPr>
              <w:spacing w:line="260" w:lineRule="exact"/>
              <w:jc w:val="both"/>
              <w:rPr>
                <w:rFonts w:ascii="Arial" w:hAnsi="Arial" w:cs="Arial"/>
                <w:sz w:val="22"/>
              </w:rPr>
            </w:pPr>
            <w:r w:rsidRPr="00E22427">
              <w:rPr>
                <w:rFonts w:ascii="Arial" w:hAnsi="Arial" w:cs="Arial"/>
                <w:sz w:val="22"/>
              </w:rPr>
              <w:t xml:space="preserve">C) </w:t>
            </w:r>
          </w:p>
        </w:tc>
        <w:tc>
          <w:tcPr>
            <w:tcW w:w="8098" w:type="dxa"/>
          </w:tcPr>
          <w:p w14:paraId="3CF8B101" w14:textId="00118AC1" w:rsidR="00615823" w:rsidRPr="00E22427" w:rsidRDefault="00615823" w:rsidP="00EE1B42">
            <w:pPr>
              <w:spacing w:line="260" w:lineRule="exact"/>
              <w:jc w:val="both"/>
              <w:rPr>
                <w:rFonts w:ascii="Arial" w:eastAsia="HelveticaNeueLTStd-Lt" w:hAnsi="Arial" w:cs="Arial"/>
                <w:bCs/>
                <w:kern w:val="0"/>
                <w:sz w:val="22"/>
                <w:u w:val="single"/>
                <w:lang w:eastAsia="zh-HK"/>
              </w:rPr>
            </w:pPr>
            <w:r w:rsidRPr="006040B4">
              <w:rPr>
                <w:rFonts w:ascii="Arial" w:eastAsia="HelveticaNeueLTStd-Lt" w:hAnsi="Arial" w:cs="Arial"/>
                <w:bCs/>
                <w:kern w:val="0"/>
                <w:sz w:val="22"/>
                <w:lang w:eastAsia="zh-HK"/>
              </w:rPr>
              <w:t xml:space="preserve">Part </w:t>
            </w:r>
            <w:r w:rsidR="00EE1B42" w:rsidRPr="006040B4">
              <w:rPr>
                <w:rFonts w:ascii="Arial" w:eastAsia="HelveticaNeueLTStd-Lt" w:hAnsi="Arial" w:cs="Arial"/>
                <w:bCs/>
                <w:kern w:val="0"/>
                <w:sz w:val="22"/>
                <w:lang w:eastAsia="zh-HK"/>
              </w:rPr>
              <w:t>I</w:t>
            </w:r>
            <w:r w:rsidRPr="006040B4">
              <w:rPr>
                <w:rFonts w:ascii="Arial" w:eastAsia="HelveticaNeueLTStd-Lt" w:hAnsi="Arial" w:cs="Arial"/>
                <w:bCs/>
                <w:kern w:val="0"/>
                <w:sz w:val="22"/>
                <w:lang w:eastAsia="zh-HK"/>
              </w:rPr>
              <w:t xml:space="preserve"> – A</w:t>
            </w:r>
            <w:r w:rsidR="006040B4" w:rsidRPr="006040B4">
              <w:rPr>
                <w:rFonts w:ascii="Arial" w:eastAsia="HelveticaNeueLTStd-Lt" w:hAnsi="Arial" w:cs="Arial"/>
                <w:bCs/>
                <w:kern w:val="0"/>
                <w:sz w:val="22"/>
                <w:lang w:eastAsia="zh-HK"/>
              </w:rPr>
              <w:t xml:space="preserve"> comprehensive analysis</w:t>
            </w:r>
            <w:r w:rsidRPr="006040B4">
              <w:rPr>
                <w:rFonts w:ascii="Arial" w:eastAsia="HelveticaNeueLTStd-Lt" w:hAnsi="Arial" w:cs="Arial"/>
                <w:bCs/>
                <w:kern w:val="0"/>
                <w:sz w:val="22"/>
                <w:lang w:eastAsia="zh-HK"/>
              </w:rPr>
              <w:t xml:space="preserve"> of</w:t>
            </w:r>
            <w:r w:rsidR="0079266A" w:rsidRPr="0079266A">
              <w:rPr>
                <w:rFonts w:ascii="Arial" w:eastAsia="DengXian" w:hAnsi="Arial" w:cs="Arial"/>
                <w:b/>
                <w:bCs/>
                <w:color w:val="000000" w:themeColor="text1"/>
                <w:sz w:val="22"/>
                <w:u w:val="single"/>
              </w:rPr>
              <w:t xml:space="preserve"> </w:t>
            </w:r>
            <w:r w:rsidR="009F3FB9" w:rsidRPr="009F3FB9">
              <w:rPr>
                <w:rFonts w:ascii="Arial" w:eastAsia="DengXian" w:hAnsi="Arial" w:cs="Arial"/>
                <w:b/>
                <w:bCs/>
                <w:color w:val="000000" w:themeColor="text1"/>
                <w:sz w:val="22"/>
                <w:u w:val="single"/>
              </w:rPr>
              <w:t>Tsit Wing</w:t>
            </w:r>
            <w:r w:rsidR="00504D45" w:rsidRPr="00E22427">
              <w:rPr>
                <w:rFonts w:ascii="Arial" w:eastAsia="HelveticaNeueLTStd-Lt" w:hAnsi="Arial" w:cs="Arial"/>
                <w:bCs/>
                <w:kern w:val="0"/>
                <w:sz w:val="22"/>
                <w:u w:val="single"/>
                <w:lang w:eastAsia="zh-HK"/>
              </w:rPr>
              <w:t xml:space="preserve"> </w:t>
            </w:r>
            <w:r w:rsidR="00E4209F" w:rsidRPr="00E22427">
              <w:rPr>
                <w:rFonts w:ascii="Arial" w:eastAsia="HelveticaNeueLTStd-Lt" w:hAnsi="Arial" w:cs="Arial"/>
                <w:b/>
                <w:bCs/>
                <w:kern w:val="0"/>
                <w:sz w:val="22"/>
                <w:u w:val="single"/>
                <w:lang w:eastAsia="zh-HK"/>
              </w:rPr>
              <w:t>Group</w:t>
            </w:r>
            <w:r w:rsidR="00E4209F" w:rsidRPr="009F3FB9">
              <w:rPr>
                <w:rFonts w:ascii="Arial" w:eastAsia="HelveticaNeueLTStd-Lt" w:hAnsi="Arial" w:cs="Arial"/>
                <w:b/>
                <w:bCs/>
                <w:kern w:val="0"/>
                <w:sz w:val="22"/>
                <w:u w:val="single"/>
                <w:lang w:eastAsia="zh-HK"/>
              </w:rPr>
              <w:t>’s</w:t>
            </w:r>
            <w:r w:rsidRPr="006040B4">
              <w:rPr>
                <w:rFonts w:ascii="Arial" w:eastAsia="HelveticaNeueLTStd-Lt" w:hAnsi="Arial" w:cs="Arial"/>
                <w:bCs/>
                <w:kern w:val="0"/>
                <w:sz w:val="22"/>
                <w:lang w:eastAsia="zh-HK"/>
              </w:rPr>
              <w:t xml:space="preserve"> financial performance</w:t>
            </w:r>
            <w:r w:rsidR="006040B4" w:rsidRPr="006040B4">
              <w:rPr>
                <w:rFonts w:ascii="Arial" w:eastAsia="HelveticaNeueLTStd-Lt" w:hAnsi="Arial" w:cs="Arial"/>
                <w:bCs/>
                <w:kern w:val="0"/>
                <w:sz w:val="22"/>
                <w:lang w:eastAsia="zh-HK"/>
              </w:rPr>
              <w:t xml:space="preserve"> for the years</w:t>
            </w:r>
            <w:r w:rsidR="00971A5C">
              <w:rPr>
                <w:rFonts w:ascii="Arial" w:eastAsia="HelveticaNeueLTStd-Lt" w:hAnsi="Arial" w:cs="Arial"/>
                <w:bCs/>
                <w:kern w:val="0"/>
                <w:sz w:val="22"/>
                <w:lang w:eastAsia="zh-HK"/>
              </w:rPr>
              <w:t xml:space="preserve"> </w:t>
            </w:r>
            <w:r w:rsidR="006040B4" w:rsidRPr="00E22427">
              <w:rPr>
                <w:rFonts w:ascii="Arial" w:eastAsia="HelveticaNeueLTStd-Lt" w:hAnsi="Arial" w:cs="Arial"/>
                <w:bCs/>
                <w:kern w:val="0"/>
                <w:sz w:val="22"/>
                <w:lang w:eastAsia="zh-HK"/>
              </w:rPr>
              <w:t>ended 31 December 201</w:t>
            </w:r>
            <w:r w:rsidR="006040B4">
              <w:rPr>
                <w:rFonts w:ascii="Arial" w:eastAsia="HelveticaNeueLTStd-Lt" w:hAnsi="Arial" w:cs="Arial"/>
                <w:bCs/>
                <w:kern w:val="0"/>
                <w:sz w:val="22"/>
                <w:lang w:eastAsia="zh-HK"/>
              </w:rPr>
              <w:t>8</w:t>
            </w:r>
            <w:r w:rsidR="006040B4" w:rsidRPr="00E22427">
              <w:rPr>
                <w:rFonts w:ascii="Arial" w:eastAsia="HelveticaNeueLTStd-Lt" w:hAnsi="Arial" w:cs="Arial"/>
                <w:bCs/>
                <w:kern w:val="0"/>
                <w:sz w:val="22"/>
                <w:lang w:eastAsia="zh-HK"/>
              </w:rPr>
              <w:t xml:space="preserve"> and 201</w:t>
            </w:r>
            <w:r w:rsidR="006040B4">
              <w:rPr>
                <w:rFonts w:ascii="Arial" w:eastAsia="HelveticaNeueLTStd-Lt" w:hAnsi="Arial" w:cs="Arial"/>
                <w:bCs/>
                <w:kern w:val="0"/>
                <w:sz w:val="22"/>
                <w:lang w:eastAsia="zh-HK"/>
              </w:rPr>
              <w:t>9</w:t>
            </w:r>
            <w:r w:rsidR="006040B4" w:rsidRPr="00E22427">
              <w:rPr>
                <w:rFonts w:ascii="Arial" w:eastAsia="HelveticaNeueLTStd-Lt" w:hAnsi="Arial" w:cs="Arial"/>
                <w:bCs/>
                <w:kern w:val="0"/>
                <w:sz w:val="22"/>
                <w:lang w:eastAsia="zh-HK"/>
              </w:rPr>
              <w:t xml:space="preserve"> with appropriate interpretation</w:t>
            </w:r>
            <w:r w:rsidR="006040B4" w:rsidRPr="00E22427">
              <w:rPr>
                <w:rFonts w:ascii="Arial" w:eastAsia="HelveticaNeueLTStd-Lt" w:hAnsi="Arial" w:cs="Arial"/>
                <w:bCs/>
                <w:kern w:val="0"/>
                <w:sz w:val="22"/>
              </w:rPr>
              <w:t>:</w:t>
            </w:r>
          </w:p>
          <w:p w14:paraId="668F6C1F" w14:textId="77777777" w:rsidR="00747DB2" w:rsidRPr="00E22427" w:rsidRDefault="00747DB2" w:rsidP="00EE1B42">
            <w:pPr>
              <w:spacing w:line="260" w:lineRule="exact"/>
              <w:ind w:left="2"/>
              <w:jc w:val="both"/>
              <w:rPr>
                <w:rFonts w:ascii="Arial" w:eastAsia="HelveticaNeueLTStd-Lt" w:hAnsi="Arial" w:cs="Arial"/>
                <w:bCs/>
                <w:kern w:val="0"/>
                <w:sz w:val="22"/>
              </w:rPr>
            </w:pPr>
          </w:p>
          <w:p w14:paraId="2E94162E" w14:textId="3DBBDDB8" w:rsidR="00FF09AE" w:rsidRDefault="005A0F63" w:rsidP="005A0F63">
            <w:pPr>
              <w:spacing w:line="240" w:lineRule="exact"/>
              <w:jc w:val="both"/>
              <w:rPr>
                <w:rFonts w:ascii="Arial" w:eastAsia="HelveticaNeueLTStd-Lt" w:hAnsi="Arial" w:cs="Arial"/>
                <w:i/>
                <w:iCs/>
                <w:kern w:val="0"/>
                <w:sz w:val="22"/>
                <w:u w:val="single"/>
              </w:rPr>
            </w:pPr>
            <w:r w:rsidRPr="00A4492E">
              <w:rPr>
                <w:rFonts w:ascii="Arial" w:eastAsia="HelveticaNeueLTStd-Lt" w:hAnsi="Arial" w:cs="Arial"/>
                <w:i/>
                <w:iCs/>
                <w:kern w:val="0"/>
                <w:sz w:val="22"/>
                <w:u w:val="single"/>
              </w:rPr>
              <w:t>Instruction</w:t>
            </w:r>
            <w:r w:rsidR="00747DB2" w:rsidRPr="00A4492E">
              <w:rPr>
                <w:rFonts w:ascii="Arial" w:eastAsia="HelveticaNeueLTStd-Lt" w:hAnsi="Arial" w:cs="Arial"/>
                <w:i/>
                <w:iCs/>
                <w:kern w:val="0"/>
                <w:sz w:val="22"/>
                <w:u w:val="single"/>
              </w:rPr>
              <w:t>s</w:t>
            </w:r>
            <w:r w:rsidRPr="00A4492E">
              <w:rPr>
                <w:rFonts w:ascii="Arial" w:eastAsia="HelveticaNeueLTStd-Lt" w:hAnsi="Arial" w:cs="Arial"/>
                <w:i/>
                <w:iCs/>
                <w:kern w:val="0"/>
                <w:sz w:val="22"/>
                <w:u w:val="single"/>
              </w:rPr>
              <w:t>:</w:t>
            </w:r>
          </w:p>
          <w:p w14:paraId="787C8D22" w14:textId="77777777" w:rsidR="005F0B37" w:rsidRPr="00A4492E" w:rsidRDefault="005F0B37" w:rsidP="005A0F63">
            <w:pPr>
              <w:spacing w:line="240" w:lineRule="exact"/>
              <w:jc w:val="both"/>
              <w:rPr>
                <w:rFonts w:ascii="Arial" w:eastAsia="HelveticaNeueLTStd-Lt" w:hAnsi="Arial" w:cs="Arial"/>
                <w:i/>
                <w:iCs/>
                <w:kern w:val="0"/>
                <w:sz w:val="22"/>
                <w:u w:val="single"/>
              </w:rPr>
            </w:pPr>
          </w:p>
          <w:p w14:paraId="780B1B90" w14:textId="1F3421DD" w:rsidR="008E5955" w:rsidRPr="00077305" w:rsidRDefault="008E5955" w:rsidP="005F0B37">
            <w:pPr>
              <w:spacing w:line="240" w:lineRule="exact"/>
              <w:ind w:left="438"/>
              <w:jc w:val="both"/>
              <w:rPr>
                <w:rFonts w:ascii="Arial" w:hAnsi="Arial" w:cs="Arial"/>
                <w:sz w:val="22"/>
              </w:rPr>
            </w:pPr>
            <w:r w:rsidRPr="00077305">
              <w:rPr>
                <w:rFonts w:ascii="Arial" w:hAnsi="Arial" w:cs="Arial"/>
                <w:sz w:val="22"/>
              </w:rPr>
              <w:t>Apply the information of “continuing operations”, if available, on the Consolidated Statement of Profit or Loss</w:t>
            </w:r>
            <w:r w:rsidR="006040B4">
              <w:rPr>
                <w:rFonts w:ascii="Arial" w:hAnsi="Arial" w:cs="Arial"/>
                <w:sz w:val="22"/>
              </w:rPr>
              <w:t>.</w:t>
            </w:r>
            <w:r w:rsidRPr="00077305">
              <w:rPr>
                <w:rFonts w:ascii="Arial" w:hAnsi="Arial" w:cs="Arial"/>
                <w:sz w:val="22"/>
              </w:rPr>
              <w:t xml:space="preserve"> </w:t>
            </w:r>
          </w:p>
          <w:p w14:paraId="4C0A2204" w14:textId="77777777" w:rsidR="001E51B1" w:rsidRPr="00077305" w:rsidRDefault="001E51B1" w:rsidP="00A613D5">
            <w:pPr>
              <w:spacing w:line="240" w:lineRule="exact"/>
              <w:ind w:left="438"/>
              <w:jc w:val="both"/>
              <w:rPr>
                <w:rFonts w:ascii="Arial" w:eastAsia="HelveticaNeueLTStd-Lt" w:hAnsi="Arial" w:cs="Arial"/>
                <w:kern w:val="0"/>
                <w:sz w:val="22"/>
              </w:rPr>
            </w:pPr>
          </w:p>
          <w:p w14:paraId="379D6024" w14:textId="77777777" w:rsidR="006040B4" w:rsidRDefault="00643BEA" w:rsidP="00647C43">
            <w:pPr>
              <w:spacing w:line="240" w:lineRule="exact"/>
              <w:ind w:left="438"/>
              <w:jc w:val="both"/>
              <w:rPr>
                <w:rFonts w:ascii="Arial" w:hAnsi="Arial" w:cs="Arial"/>
                <w:sz w:val="22"/>
              </w:rPr>
            </w:pPr>
            <w:r w:rsidRPr="00077305">
              <w:rPr>
                <w:rFonts w:ascii="Arial" w:hAnsi="Arial" w:cs="Arial"/>
                <w:sz w:val="22"/>
              </w:rPr>
              <w:t xml:space="preserve">Refer to the </w:t>
            </w:r>
            <w:r w:rsidRPr="00077305">
              <w:rPr>
                <w:rFonts w:ascii="Arial" w:hAnsi="Arial" w:cs="Arial"/>
                <w:b/>
                <w:bCs/>
                <w:sz w:val="22"/>
              </w:rPr>
              <w:t xml:space="preserve">2019 annual report </w:t>
            </w:r>
            <w:r w:rsidRPr="00077305">
              <w:rPr>
                <w:rFonts w:ascii="Arial" w:hAnsi="Arial" w:cs="Arial"/>
                <w:sz w:val="22"/>
              </w:rPr>
              <w:t>for financial information on 31.12.2019 and 1.1.2019</w:t>
            </w:r>
            <w:r w:rsidR="006040B4">
              <w:rPr>
                <w:rFonts w:ascii="Arial" w:hAnsi="Arial" w:cs="Arial"/>
                <w:sz w:val="22"/>
              </w:rPr>
              <w:t>,</w:t>
            </w:r>
            <w:r w:rsidR="006040B4" w:rsidRPr="00077305">
              <w:rPr>
                <w:rFonts w:ascii="Arial" w:hAnsi="Arial" w:cs="Arial"/>
                <w:sz w:val="22"/>
              </w:rPr>
              <w:t xml:space="preserve"> </w:t>
            </w:r>
            <w:r w:rsidR="006040B4">
              <w:rPr>
                <w:rFonts w:ascii="Arial" w:hAnsi="Arial" w:cs="Arial"/>
                <w:sz w:val="22"/>
              </w:rPr>
              <w:t>since the</w:t>
            </w:r>
            <w:r w:rsidR="006040B4" w:rsidRPr="00077305">
              <w:rPr>
                <w:rFonts w:ascii="Arial" w:hAnsi="Arial" w:cs="Arial"/>
                <w:sz w:val="22"/>
              </w:rPr>
              <w:t xml:space="preserve"> financial statements for 2018 have been restated</w:t>
            </w:r>
            <w:r w:rsidRPr="00077305">
              <w:rPr>
                <w:rFonts w:ascii="Arial" w:hAnsi="Arial" w:cs="Arial"/>
                <w:sz w:val="22"/>
              </w:rPr>
              <w:t xml:space="preserve">. </w:t>
            </w:r>
          </w:p>
          <w:p w14:paraId="13C537C9" w14:textId="63E086B9" w:rsidR="00643BEA" w:rsidRPr="00077305" w:rsidRDefault="00643BEA" w:rsidP="00497616">
            <w:pPr>
              <w:spacing w:line="240" w:lineRule="exact"/>
              <w:ind w:left="438"/>
              <w:jc w:val="both"/>
              <w:rPr>
                <w:rFonts w:ascii="Arial" w:hAnsi="Arial" w:cs="Arial"/>
                <w:sz w:val="22"/>
              </w:rPr>
            </w:pPr>
            <w:r w:rsidRPr="00077305">
              <w:rPr>
                <w:rFonts w:ascii="Arial" w:hAnsi="Arial" w:cs="Arial"/>
                <w:sz w:val="22"/>
              </w:rPr>
              <w:t xml:space="preserve">Refer to the </w:t>
            </w:r>
            <w:r w:rsidRPr="00077305">
              <w:rPr>
                <w:rFonts w:ascii="Arial" w:hAnsi="Arial" w:cs="Arial"/>
                <w:b/>
                <w:bCs/>
                <w:sz w:val="22"/>
              </w:rPr>
              <w:t xml:space="preserve">2018 annual report </w:t>
            </w:r>
            <w:r w:rsidRPr="00077305">
              <w:rPr>
                <w:rFonts w:ascii="Arial" w:hAnsi="Arial" w:cs="Arial"/>
                <w:sz w:val="22"/>
              </w:rPr>
              <w:t>for financial information on 1.1.2018.</w:t>
            </w:r>
          </w:p>
          <w:p w14:paraId="3687ABCC" w14:textId="77777777" w:rsidR="008E5955" w:rsidRPr="00077305" w:rsidRDefault="008E5955" w:rsidP="001253E8">
            <w:pPr>
              <w:spacing w:line="240" w:lineRule="exact"/>
              <w:jc w:val="both"/>
              <w:rPr>
                <w:rFonts w:ascii="Arial" w:hAnsi="Arial" w:cs="Arial"/>
                <w:sz w:val="22"/>
              </w:rPr>
            </w:pPr>
          </w:p>
          <w:p w14:paraId="2FE0DBC8" w14:textId="77777777" w:rsidR="008E5955" w:rsidRPr="00077305" w:rsidRDefault="008E5955" w:rsidP="00CF2742">
            <w:pPr>
              <w:spacing w:line="240" w:lineRule="exact"/>
              <w:ind w:left="438"/>
              <w:jc w:val="both"/>
              <w:rPr>
                <w:rFonts w:ascii="Arial" w:eastAsia="HelveticaNeueLTStd-Lt" w:hAnsi="Arial" w:cs="Arial"/>
                <w:kern w:val="0"/>
                <w:sz w:val="22"/>
              </w:rPr>
            </w:pPr>
            <w:r w:rsidRPr="00077305">
              <w:rPr>
                <w:rFonts w:ascii="Arial" w:eastAsia="HelveticaNeueLTStd-Lt" w:hAnsi="Arial" w:cs="Arial"/>
                <w:kern w:val="0"/>
                <w:sz w:val="22"/>
              </w:rPr>
              <w:t>Apply “</w:t>
            </w:r>
            <w:r w:rsidRPr="00077305">
              <w:rPr>
                <w:rFonts w:ascii="Arial" w:eastAsia="HelveticaNeueLTStd-Lt" w:hAnsi="Arial" w:cs="Arial"/>
                <w:b/>
                <w:kern w:val="0"/>
                <w:sz w:val="22"/>
              </w:rPr>
              <w:t>Average</w:t>
            </w:r>
            <w:r w:rsidRPr="00077305">
              <w:rPr>
                <w:rFonts w:ascii="Arial" w:eastAsia="HelveticaNeueLTStd-Lt" w:hAnsi="Arial" w:cs="Arial"/>
                <w:kern w:val="0"/>
                <w:sz w:val="22"/>
              </w:rPr>
              <w:t xml:space="preserve">” figures if required: </w:t>
            </w:r>
          </w:p>
          <w:p w14:paraId="6F34FC35" w14:textId="77777777" w:rsidR="00A4492E" w:rsidRDefault="008E5955" w:rsidP="004560E1">
            <w:pPr>
              <w:spacing w:line="240" w:lineRule="exact"/>
              <w:ind w:left="438"/>
              <w:jc w:val="both"/>
              <w:rPr>
                <w:rFonts w:ascii="Arial" w:eastAsia="HelveticaNeueLTStd-Lt" w:hAnsi="Arial" w:cs="Arial"/>
                <w:kern w:val="0"/>
                <w:sz w:val="22"/>
              </w:rPr>
            </w:pPr>
            <w:r w:rsidRPr="00077305">
              <w:rPr>
                <w:rFonts w:ascii="Arial" w:eastAsia="HelveticaNeueLTStd-Lt" w:hAnsi="Arial" w:cs="Arial"/>
                <w:kern w:val="0"/>
                <w:sz w:val="22"/>
              </w:rPr>
              <w:t>Average inventory for 2019 = 1/2 x (inventory at 1.1.2019 and 31.12.2019</w:t>
            </w:r>
            <w:r w:rsidR="00971A5C">
              <w:rPr>
                <w:rFonts w:ascii="Arial" w:eastAsia="HelveticaNeueLTStd-Lt" w:hAnsi="Arial" w:cs="Arial"/>
                <w:kern w:val="0"/>
                <w:sz w:val="22"/>
              </w:rPr>
              <w:t>)</w:t>
            </w:r>
            <w:r w:rsidRPr="00077305">
              <w:rPr>
                <w:rFonts w:ascii="Arial" w:eastAsia="HelveticaNeueLTStd-Lt" w:hAnsi="Arial" w:cs="Arial"/>
                <w:kern w:val="0"/>
                <w:sz w:val="22"/>
              </w:rPr>
              <w:t>; Average inventory for 2018 = 1/2 x (inventory at 1.1.2018 and 31.12.2018).</w:t>
            </w:r>
          </w:p>
          <w:p w14:paraId="7D6862CE" w14:textId="77777777" w:rsidR="00A4492E" w:rsidRDefault="00A4492E" w:rsidP="004560E1">
            <w:pPr>
              <w:spacing w:line="240" w:lineRule="exact"/>
              <w:ind w:left="438"/>
              <w:jc w:val="both"/>
              <w:rPr>
                <w:rFonts w:ascii="Arial" w:eastAsia="Arial" w:hAnsi="Arial" w:cs="Arial"/>
                <w:sz w:val="22"/>
              </w:rPr>
            </w:pPr>
          </w:p>
          <w:p w14:paraId="762663E2" w14:textId="73F70708" w:rsidR="00A4492E" w:rsidRDefault="00A4492E" w:rsidP="004560E1">
            <w:pPr>
              <w:spacing w:line="240" w:lineRule="exact"/>
              <w:ind w:left="438"/>
              <w:jc w:val="both"/>
              <w:rPr>
                <w:rFonts w:ascii="Arial" w:eastAsia="Arial" w:hAnsi="Arial" w:cs="Arial"/>
                <w:sz w:val="22"/>
              </w:rPr>
            </w:pPr>
            <w:r w:rsidRPr="004E60B4">
              <w:rPr>
                <w:rFonts w:ascii="Arial" w:eastAsia="Arial" w:hAnsi="Arial" w:cs="Arial"/>
                <w:sz w:val="22"/>
              </w:rPr>
              <w:t xml:space="preserve">For all ratios, show calculation workings </w:t>
            </w:r>
            <w:r>
              <w:rPr>
                <w:rFonts w:ascii="Arial" w:eastAsia="Arial" w:hAnsi="Arial" w:cs="Arial"/>
                <w:sz w:val="22"/>
              </w:rPr>
              <w:t xml:space="preserve">and </w:t>
            </w:r>
            <w:r w:rsidRPr="004E60B4">
              <w:rPr>
                <w:rFonts w:ascii="Arial" w:eastAsia="Arial" w:hAnsi="Arial" w:cs="Arial"/>
                <w:sz w:val="22"/>
              </w:rPr>
              <w:t>keep two decimal places.</w:t>
            </w:r>
          </w:p>
          <w:p w14:paraId="66D5BB56" w14:textId="77777777" w:rsidR="00FA19E0" w:rsidRDefault="00FA19E0" w:rsidP="004560E1">
            <w:pPr>
              <w:spacing w:line="240" w:lineRule="exact"/>
              <w:ind w:left="438"/>
              <w:jc w:val="both"/>
              <w:rPr>
                <w:rFonts w:ascii="Arial" w:eastAsia="Arial" w:hAnsi="Arial" w:cs="Arial"/>
                <w:sz w:val="22"/>
              </w:rPr>
            </w:pPr>
          </w:p>
          <w:p w14:paraId="3F702A43" w14:textId="3BCAD802" w:rsidR="00FA19E0" w:rsidRPr="00A4492E" w:rsidRDefault="00CC0684" w:rsidP="004560E1">
            <w:pPr>
              <w:spacing w:line="240" w:lineRule="exact"/>
              <w:ind w:left="438"/>
              <w:jc w:val="both"/>
              <w:rPr>
                <w:rFonts w:ascii="Arial" w:eastAsia="HelveticaNeueLTStd-Lt" w:hAnsi="Arial" w:cs="Arial"/>
                <w:kern w:val="0"/>
                <w:sz w:val="22"/>
              </w:rPr>
            </w:pPr>
            <w:r>
              <w:rPr>
                <w:rFonts w:ascii="Arial" w:eastAsia="Arial" w:hAnsi="Arial" w:cs="Arial"/>
                <w:sz w:val="22"/>
              </w:rPr>
              <w:t>To</w:t>
            </w:r>
            <w:r w:rsidR="00FA19E0">
              <w:rPr>
                <w:rFonts w:ascii="Arial" w:eastAsia="Arial" w:hAnsi="Arial" w:cs="Arial"/>
                <w:sz w:val="22"/>
              </w:rPr>
              <w:t xml:space="preserve"> interpret</w:t>
            </w:r>
            <w:r w:rsidR="00A613D5">
              <w:rPr>
                <w:rFonts w:ascii="Arial" w:eastAsia="Arial" w:hAnsi="Arial" w:cs="Arial"/>
                <w:sz w:val="22"/>
              </w:rPr>
              <w:t xml:space="preserve"> the financial performance</w:t>
            </w:r>
            <w:r w:rsidR="00FA19E0">
              <w:rPr>
                <w:rFonts w:ascii="Arial" w:eastAsia="Arial" w:hAnsi="Arial" w:cs="Arial"/>
                <w:sz w:val="22"/>
              </w:rPr>
              <w:t xml:space="preserve">, </w:t>
            </w:r>
            <w:r>
              <w:rPr>
                <w:rFonts w:ascii="Arial" w:eastAsia="Arial" w:hAnsi="Arial" w:cs="Arial"/>
                <w:sz w:val="22"/>
              </w:rPr>
              <w:t xml:space="preserve">show your </w:t>
            </w:r>
            <w:r w:rsidR="00647C43">
              <w:rPr>
                <w:rFonts w:ascii="Arial" w:eastAsia="Arial" w:hAnsi="Arial" w:cs="Arial"/>
                <w:sz w:val="22"/>
              </w:rPr>
              <w:t>comment</w:t>
            </w:r>
            <w:r>
              <w:rPr>
                <w:rFonts w:ascii="Arial" w:eastAsia="Arial" w:hAnsi="Arial" w:cs="Arial"/>
                <w:sz w:val="22"/>
              </w:rPr>
              <w:t>s</w:t>
            </w:r>
            <w:r w:rsidR="00647C43">
              <w:rPr>
                <w:rFonts w:ascii="Arial" w:eastAsia="Arial" w:hAnsi="Arial" w:cs="Arial"/>
                <w:sz w:val="22"/>
              </w:rPr>
              <w:t xml:space="preserve"> based on the ratios.</w:t>
            </w:r>
          </w:p>
          <w:p w14:paraId="5B08AAD5" w14:textId="0F7EA9C3" w:rsidR="004560E1" w:rsidRDefault="004560E1" w:rsidP="008E5955">
            <w:pPr>
              <w:spacing w:line="260" w:lineRule="exact"/>
              <w:jc w:val="both"/>
              <w:rPr>
                <w:rFonts w:ascii="Arial" w:eastAsia="HelveticaNeueLTStd-Lt" w:hAnsi="Arial" w:cs="Arial"/>
                <w:bCs/>
                <w:kern w:val="0"/>
                <w:sz w:val="22"/>
              </w:rPr>
            </w:pPr>
          </w:p>
          <w:p w14:paraId="09435A9C" w14:textId="46771E27" w:rsidR="004560E1" w:rsidRDefault="004560E1" w:rsidP="008E5955">
            <w:pPr>
              <w:spacing w:line="260" w:lineRule="exact"/>
              <w:jc w:val="both"/>
              <w:rPr>
                <w:rFonts w:ascii="Arial" w:eastAsia="HelveticaNeueLTStd-Lt" w:hAnsi="Arial" w:cs="Arial"/>
                <w:bCs/>
                <w:kern w:val="0"/>
                <w:sz w:val="22"/>
              </w:rPr>
            </w:pPr>
          </w:p>
          <w:p w14:paraId="62CCA21F" w14:textId="5931672D" w:rsidR="004560E1" w:rsidRDefault="004560E1" w:rsidP="008E5955">
            <w:pPr>
              <w:spacing w:line="260" w:lineRule="exact"/>
              <w:jc w:val="both"/>
              <w:rPr>
                <w:rFonts w:ascii="Arial" w:eastAsia="HelveticaNeueLTStd-Lt" w:hAnsi="Arial" w:cs="Arial"/>
                <w:bCs/>
                <w:kern w:val="0"/>
                <w:sz w:val="22"/>
              </w:rPr>
            </w:pPr>
          </w:p>
          <w:p w14:paraId="57500030" w14:textId="77777777" w:rsidR="004560E1" w:rsidRPr="00E22427" w:rsidRDefault="004560E1" w:rsidP="008E5955">
            <w:pPr>
              <w:spacing w:line="260" w:lineRule="exact"/>
              <w:jc w:val="both"/>
              <w:rPr>
                <w:rFonts w:ascii="Arial" w:eastAsia="HelveticaNeueLTStd-Lt" w:hAnsi="Arial" w:cs="Arial"/>
                <w:bCs/>
                <w:kern w:val="0"/>
                <w:sz w:val="22"/>
              </w:rPr>
            </w:pPr>
          </w:p>
          <w:p w14:paraId="379BAC17" w14:textId="77777777" w:rsidR="0057668F" w:rsidRPr="00E22427" w:rsidRDefault="00615823" w:rsidP="00EE1B42">
            <w:pPr>
              <w:numPr>
                <w:ilvl w:val="0"/>
                <w:numId w:val="2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lastRenderedPageBreak/>
              <w:t xml:space="preserve">Profitability in terms of </w:t>
            </w:r>
          </w:p>
          <w:p w14:paraId="6A25B250" w14:textId="77777777" w:rsidR="0057668F" w:rsidRPr="00E22427" w:rsidRDefault="00615823" w:rsidP="00EE1B42">
            <w:pPr>
              <w:numPr>
                <w:ilvl w:val="0"/>
                <w:numId w:val="3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gross profit </w:t>
            </w:r>
            <w:r w:rsidR="005F4260" w:rsidRPr="00E22427">
              <w:rPr>
                <w:rFonts w:ascii="Arial" w:eastAsia="HelveticaNeueLTStd-Lt" w:hAnsi="Arial" w:cs="Arial"/>
                <w:bCs/>
                <w:kern w:val="0"/>
                <w:sz w:val="22"/>
                <w:lang w:eastAsia="zh-HK"/>
              </w:rPr>
              <w:t>margin</w:t>
            </w:r>
            <w:r w:rsidRPr="00E22427">
              <w:rPr>
                <w:rFonts w:ascii="Arial" w:eastAsia="HelveticaNeueLTStd-Lt" w:hAnsi="Arial" w:cs="Arial"/>
                <w:bCs/>
                <w:kern w:val="0"/>
                <w:sz w:val="22"/>
                <w:lang w:eastAsia="zh-HK"/>
              </w:rPr>
              <w:t xml:space="preserve">, </w:t>
            </w:r>
          </w:p>
          <w:p w14:paraId="43369D99" w14:textId="77777777" w:rsidR="004026BA" w:rsidRDefault="00615823" w:rsidP="00EE1B42">
            <w:pPr>
              <w:numPr>
                <w:ilvl w:val="0"/>
                <w:numId w:val="3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net profit </w:t>
            </w:r>
            <w:r w:rsidR="005F4260" w:rsidRPr="00E22427">
              <w:rPr>
                <w:rFonts w:ascii="Arial" w:eastAsia="HelveticaNeueLTStd-Lt" w:hAnsi="Arial" w:cs="Arial"/>
                <w:bCs/>
                <w:kern w:val="0"/>
                <w:sz w:val="22"/>
                <w:lang w:eastAsia="zh-HK"/>
              </w:rPr>
              <w:t>margin</w:t>
            </w:r>
            <w:r w:rsidRPr="00E22427">
              <w:rPr>
                <w:rFonts w:ascii="Arial" w:eastAsia="HelveticaNeueLTStd-Lt" w:hAnsi="Arial" w:cs="Arial"/>
                <w:bCs/>
                <w:kern w:val="0"/>
                <w:sz w:val="22"/>
                <w:lang w:eastAsia="zh-HK"/>
              </w:rPr>
              <w:t>,</w:t>
            </w:r>
          </w:p>
          <w:p w14:paraId="2148DE0F" w14:textId="19312B1D" w:rsidR="0057668F" w:rsidRPr="00E22427" w:rsidRDefault="004026BA" w:rsidP="00EE1B42">
            <w:pPr>
              <w:numPr>
                <w:ilvl w:val="0"/>
                <w:numId w:val="33"/>
              </w:numPr>
              <w:spacing w:line="260" w:lineRule="exact"/>
              <w:jc w:val="both"/>
              <w:rPr>
                <w:rFonts w:ascii="Arial" w:eastAsia="HelveticaNeueLTStd-Lt" w:hAnsi="Arial" w:cs="Arial"/>
                <w:bCs/>
                <w:kern w:val="0"/>
                <w:sz w:val="22"/>
                <w:lang w:eastAsia="zh-HK"/>
              </w:rPr>
            </w:pPr>
            <w:r>
              <w:rPr>
                <w:rFonts w:ascii="Arial" w:eastAsia="HelveticaNeueLTStd-Lt" w:hAnsi="Arial" w:cs="Arial"/>
                <w:bCs/>
                <w:kern w:val="0"/>
                <w:sz w:val="22"/>
                <w:lang w:eastAsia="zh-HK"/>
              </w:rPr>
              <w:t xml:space="preserve">return on </w:t>
            </w:r>
            <w:r w:rsidR="00F105A9">
              <w:rPr>
                <w:rFonts w:ascii="Arial" w:eastAsia="HelveticaNeueLTStd-Lt" w:hAnsi="Arial" w:cs="Arial"/>
                <w:bCs/>
                <w:kern w:val="0"/>
                <w:sz w:val="22"/>
                <w:lang w:eastAsia="zh-HK"/>
              </w:rPr>
              <w:t xml:space="preserve">average </w:t>
            </w:r>
            <w:r>
              <w:rPr>
                <w:rFonts w:ascii="Arial" w:eastAsia="HelveticaNeueLTStd-Lt" w:hAnsi="Arial" w:cs="Arial"/>
                <w:bCs/>
                <w:kern w:val="0"/>
                <w:sz w:val="22"/>
                <w:lang w:eastAsia="zh-HK"/>
              </w:rPr>
              <w:t xml:space="preserve">capital employed, </w:t>
            </w:r>
          </w:p>
          <w:p w14:paraId="037BB95F" w14:textId="77777777" w:rsidR="0057668F" w:rsidRPr="00E22427" w:rsidRDefault="00615823" w:rsidP="00EE1B42">
            <w:pPr>
              <w:numPr>
                <w:ilvl w:val="0"/>
                <w:numId w:val="3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return on </w:t>
            </w:r>
            <w:r w:rsidR="00197414" w:rsidRPr="00E22427">
              <w:rPr>
                <w:rFonts w:ascii="Arial" w:eastAsia="HelveticaNeueLTStd-Lt" w:hAnsi="Arial" w:cs="Arial"/>
                <w:bCs/>
                <w:kern w:val="0"/>
                <w:sz w:val="22"/>
                <w:lang w:eastAsia="zh-HK"/>
              </w:rPr>
              <w:t xml:space="preserve">average </w:t>
            </w:r>
            <w:r w:rsidRPr="00E22427">
              <w:rPr>
                <w:rFonts w:ascii="Arial" w:eastAsia="HelveticaNeueLTStd-Lt" w:hAnsi="Arial" w:cs="Arial"/>
                <w:bCs/>
                <w:kern w:val="0"/>
                <w:sz w:val="22"/>
                <w:lang w:eastAsia="zh-HK"/>
              </w:rPr>
              <w:t>assets</w:t>
            </w:r>
            <w:r w:rsidR="00EE3A32" w:rsidRPr="00E22427">
              <w:rPr>
                <w:rFonts w:ascii="Arial" w:eastAsia="HelveticaNeueLTStd-Lt" w:hAnsi="Arial" w:cs="Arial"/>
                <w:bCs/>
                <w:kern w:val="0"/>
                <w:sz w:val="22"/>
                <w:lang w:eastAsia="zh-HK"/>
              </w:rPr>
              <w:t xml:space="preserve">; </w:t>
            </w:r>
            <w:r w:rsidR="004026BA">
              <w:rPr>
                <w:rFonts w:ascii="Arial" w:eastAsia="HelveticaNeueLTStd-Lt" w:hAnsi="Arial" w:cs="Arial"/>
                <w:bCs/>
                <w:kern w:val="0"/>
                <w:sz w:val="22"/>
                <w:lang w:eastAsia="zh-HK"/>
              </w:rPr>
              <w:t>and</w:t>
            </w:r>
          </w:p>
          <w:p w14:paraId="3C8335C6" w14:textId="77777777" w:rsidR="00EE1B42" w:rsidRPr="00E22427" w:rsidRDefault="00EE1B42" w:rsidP="00EE1B42">
            <w:pPr>
              <w:spacing w:line="260" w:lineRule="exact"/>
              <w:ind w:left="960"/>
              <w:jc w:val="both"/>
              <w:rPr>
                <w:rFonts w:ascii="Arial" w:eastAsia="HelveticaNeueLTStd-Lt" w:hAnsi="Arial" w:cs="Arial"/>
                <w:bCs/>
                <w:kern w:val="0"/>
                <w:sz w:val="22"/>
                <w:lang w:eastAsia="zh-HK"/>
              </w:rPr>
            </w:pPr>
          </w:p>
          <w:p w14:paraId="10B2B29E" w14:textId="77777777" w:rsidR="0057668F" w:rsidRPr="00E22427" w:rsidRDefault="00714460" w:rsidP="00EE1B42">
            <w:pPr>
              <w:numPr>
                <w:ilvl w:val="0"/>
                <w:numId w:val="2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Management </w:t>
            </w:r>
            <w:r w:rsidR="003079B3" w:rsidRPr="00E22427">
              <w:rPr>
                <w:rFonts w:ascii="Arial" w:eastAsia="HelveticaNeueLTStd-Lt" w:hAnsi="Arial" w:cs="Arial"/>
                <w:bCs/>
                <w:kern w:val="0"/>
                <w:sz w:val="22"/>
                <w:lang w:eastAsia="zh-HK"/>
              </w:rPr>
              <w:t>e</w:t>
            </w:r>
            <w:r w:rsidRPr="00E22427">
              <w:rPr>
                <w:rFonts w:ascii="Arial" w:eastAsia="HelveticaNeueLTStd-Lt" w:hAnsi="Arial" w:cs="Arial"/>
                <w:bCs/>
                <w:kern w:val="0"/>
                <w:sz w:val="22"/>
                <w:lang w:eastAsia="zh-HK"/>
              </w:rPr>
              <w:t xml:space="preserve">fficiency </w:t>
            </w:r>
            <w:r w:rsidR="00615823" w:rsidRPr="00E22427">
              <w:rPr>
                <w:rFonts w:ascii="Arial" w:eastAsia="HelveticaNeueLTStd-Lt" w:hAnsi="Arial" w:cs="Arial"/>
                <w:bCs/>
                <w:kern w:val="0"/>
                <w:sz w:val="22"/>
                <w:lang w:eastAsia="zh-HK"/>
              </w:rPr>
              <w:t xml:space="preserve">in terms of </w:t>
            </w:r>
          </w:p>
          <w:p w14:paraId="327B0807" w14:textId="77777777" w:rsidR="0057668F" w:rsidRPr="00E22427" w:rsidRDefault="00615823" w:rsidP="00EE1B42">
            <w:pPr>
              <w:numPr>
                <w:ilvl w:val="0"/>
                <w:numId w:val="32"/>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average inventory turnover period, </w:t>
            </w:r>
          </w:p>
          <w:p w14:paraId="34EFC9F6" w14:textId="77777777" w:rsidR="004026BA" w:rsidRDefault="00615823" w:rsidP="00EE1B42">
            <w:pPr>
              <w:numPr>
                <w:ilvl w:val="0"/>
                <w:numId w:val="32"/>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average trade payables repayment period</w:t>
            </w:r>
            <w:r w:rsidR="004026BA">
              <w:rPr>
                <w:rFonts w:ascii="Arial" w:eastAsia="HelveticaNeueLTStd-Lt" w:hAnsi="Arial" w:cs="Arial"/>
                <w:bCs/>
                <w:kern w:val="0"/>
                <w:sz w:val="22"/>
                <w:lang w:eastAsia="zh-HK"/>
              </w:rPr>
              <w:t xml:space="preserve">, </w:t>
            </w:r>
          </w:p>
          <w:p w14:paraId="6C5F8A45" w14:textId="0F92C8F4" w:rsidR="00EE1B42" w:rsidRDefault="00F105A9" w:rsidP="003B615E">
            <w:pPr>
              <w:numPr>
                <w:ilvl w:val="0"/>
                <w:numId w:val="32"/>
              </w:numPr>
              <w:spacing w:line="260" w:lineRule="exact"/>
              <w:jc w:val="both"/>
              <w:rPr>
                <w:rFonts w:ascii="Arial" w:eastAsia="HelveticaNeueLTStd-Lt" w:hAnsi="Arial" w:cs="Arial"/>
                <w:bCs/>
                <w:kern w:val="0"/>
                <w:sz w:val="22"/>
                <w:lang w:eastAsia="zh-HK"/>
              </w:rPr>
            </w:pPr>
            <w:r w:rsidRPr="0082320B">
              <w:rPr>
                <w:rFonts w:ascii="Arial" w:eastAsia="HelveticaNeueLTStd-Lt" w:hAnsi="Arial" w:cs="Arial"/>
                <w:bCs/>
                <w:kern w:val="0"/>
                <w:sz w:val="22"/>
                <w:lang w:eastAsia="zh-HK"/>
              </w:rPr>
              <w:t xml:space="preserve">average </w:t>
            </w:r>
            <w:r w:rsidR="004026BA" w:rsidRPr="0082320B">
              <w:rPr>
                <w:rFonts w:ascii="Arial" w:eastAsia="HelveticaNeueLTStd-Lt" w:hAnsi="Arial" w:cs="Arial"/>
                <w:bCs/>
                <w:kern w:val="0"/>
                <w:sz w:val="22"/>
                <w:lang w:eastAsia="zh-HK"/>
              </w:rPr>
              <w:t>total assets turnover</w:t>
            </w:r>
            <w:r w:rsidR="00EE3A32" w:rsidRPr="0082320B">
              <w:rPr>
                <w:rFonts w:ascii="Arial" w:eastAsia="HelveticaNeueLTStd-Lt" w:hAnsi="Arial" w:cs="Arial"/>
                <w:bCs/>
                <w:kern w:val="0"/>
                <w:sz w:val="22"/>
                <w:lang w:eastAsia="zh-HK"/>
              </w:rPr>
              <w:t>;</w:t>
            </w:r>
            <w:r w:rsidR="00FA5DDF" w:rsidRPr="0082320B">
              <w:rPr>
                <w:rFonts w:ascii="Arial" w:eastAsia="HelveticaNeueLTStd-Lt" w:hAnsi="Arial" w:cs="Arial"/>
                <w:bCs/>
                <w:kern w:val="0"/>
                <w:sz w:val="22"/>
              </w:rPr>
              <w:t xml:space="preserve"> </w:t>
            </w:r>
            <w:r w:rsidR="004026BA" w:rsidRPr="0082320B">
              <w:rPr>
                <w:rFonts w:ascii="Arial" w:eastAsia="HelveticaNeueLTStd-Lt" w:hAnsi="Arial" w:cs="Arial"/>
                <w:bCs/>
                <w:kern w:val="0"/>
                <w:sz w:val="22"/>
                <w:lang w:eastAsia="zh-HK"/>
              </w:rPr>
              <w:t>and</w:t>
            </w:r>
          </w:p>
          <w:p w14:paraId="0D33FE8D" w14:textId="77777777" w:rsidR="00A613D5" w:rsidRPr="0082320B" w:rsidRDefault="00A613D5" w:rsidP="004560E1">
            <w:pPr>
              <w:spacing w:line="260" w:lineRule="exact"/>
              <w:ind w:left="960"/>
              <w:jc w:val="both"/>
              <w:rPr>
                <w:rFonts w:ascii="Arial" w:eastAsia="HelveticaNeueLTStd-Lt" w:hAnsi="Arial" w:cs="Arial"/>
                <w:bCs/>
                <w:kern w:val="0"/>
                <w:sz w:val="22"/>
                <w:lang w:eastAsia="zh-HK"/>
              </w:rPr>
            </w:pPr>
          </w:p>
          <w:p w14:paraId="284857B4" w14:textId="77777777" w:rsidR="0057668F" w:rsidRPr="00E22427" w:rsidRDefault="00615823" w:rsidP="00EE1B42">
            <w:pPr>
              <w:numPr>
                <w:ilvl w:val="0"/>
                <w:numId w:val="23"/>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Short-term liquidity in terms of </w:t>
            </w:r>
          </w:p>
          <w:p w14:paraId="7A5957BF" w14:textId="77777777" w:rsidR="0057668F" w:rsidRPr="00E22427" w:rsidRDefault="00615823" w:rsidP="00EE1B42">
            <w:pPr>
              <w:numPr>
                <w:ilvl w:val="0"/>
                <w:numId w:val="34"/>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 xml:space="preserve">current ratio, </w:t>
            </w:r>
          </w:p>
          <w:p w14:paraId="508845E7" w14:textId="77777777" w:rsidR="0057668F" w:rsidRPr="00E22427" w:rsidRDefault="00615823" w:rsidP="00EE1B42">
            <w:pPr>
              <w:numPr>
                <w:ilvl w:val="0"/>
                <w:numId w:val="34"/>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quick ratio</w:t>
            </w:r>
            <w:r w:rsidR="008A3D27" w:rsidRPr="00E22427">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 </w:t>
            </w:r>
          </w:p>
          <w:p w14:paraId="16EE9127" w14:textId="77777777" w:rsidR="00615823" w:rsidRPr="00E22427" w:rsidRDefault="00615823" w:rsidP="00EE1B42">
            <w:pPr>
              <w:numPr>
                <w:ilvl w:val="0"/>
                <w:numId w:val="34"/>
              </w:numPr>
              <w:spacing w:line="260" w:lineRule="exact"/>
              <w:jc w:val="both"/>
              <w:rPr>
                <w:rFonts w:ascii="Arial" w:eastAsia="HelveticaNeueLTStd-Lt" w:hAnsi="Arial" w:cs="Arial"/>
                <w:bCs/>
                <w:kern w:val="0"/>
                <w:sz w:val="22"/>
                <w:lang w:eastAsia="zh-HK"/>
              </w:rPr>
            </w:pPr>
            <w:r w:rsidRPr="00E22427">
              <w:rPr>
                <w:rFonts w:ascii="Arial" w:eastAsia="HelveticaNeueLTStd-Lt" w:hAnsi="Arial" w:cs="Arial"/>
                <w:bCs/>
                <w:kern w:val="0"/>
                <w:sz w:val="22"/>
                <w:lang w:eastAsia="zh-HK"/>
              </w:rPr>
              <w:t>cash ratio</w:t>
            </w:r>
            <w:r w:rsidR="00EE3A32" w:rsidRPr="00E22427">
              <w:rPr>
                <w:rFonts w:ascii="Arial" w:eastAsia="HelveticaNeueLTStd-Lt" w:hAnsi="Arial" w:cs="Arial"/>
                <w:bCs/>
                <w:kern w:val="0"/>
                <w:sz w:val="22"/>
              </w:rPr>
              <w:t>;</w:t>
            </w:r>
            <w:r w:rsidR="00EE3A32" w:rsidRPr="00E22427">
              <w:rPr>
                <w:rFonts w:ascii="Arial" w:eastAsia="HelveticaNeueLTStd-Lt" w:hAnsi="Arial" w:cs="Arial"/>
                <w:bCs/>
                <w:kern w:val="0"/>
                <w:sz w:val="22"/>
                <w:lang w:eastAsia="zh-HK"/>
              </w:rPr>
              <w:t xml:space="preserve"> and</w:t>
            </w:r>
          </w:p>
          <w:p w14:paraId="59433DAA" w14:textId="77777777" w:rsidR="00D25856" w:rsidRPr="00E22427" w:rsidRDefault="00D25856" w:rsidP="00D25856">
            <w:pPr>
              <w:spacing w:line="260" w:lineRule="exact"/>
              <w:ind w:left="960"/>
              <w:jc w:val="both"/>
              <w:rPr>
                <w:rFonts w:ascii="Arial" w:eastAsia="HelveticaNeueLTStd-Lt" w:hAnsi="Arial" w:cs="Arial"/>
                <w:bCs/>
                <w:kern w:val="0"/>
                <w:sz w:val="22"/>
                <w:lang w:eastAsia="zh-HK"/>
              </w:rPr>
            </w:pPr>
          </w:p>
          <w:p w14:paraId="03A17AF4" w14:textId="77777777" w:rsidR="0057668F" w:rsidRPr="00E22427" w:rsidRDefault="00615823" w:rsidP="00EE1B42">
            <w:pPr>
              <w:numPr>
                <w:ilvl w:val="0"/>
                <w:numId w:val="23"/>
              </w:numPr>
              <w:spacing w:line="260" w:lineRule="exact"/>
              <w:jc w:val="both"/>
              <w:rPr>
                <w:rFonts w:ascii="Arial" w:hAnsi="Arial" w:cs="Arial"/>
                <w:sz w:val="22"/>
              </w:rPr>
            </w:pPr>
            <w:r w:rsidRPr="00E22427">
              <w:rPr>
                <w:rFonts w:ascii="Arial" w:eastAsia="HelveticaNeueLTStd-Lt" w:hAnsi="Arial" w:cs="Arial"/>
                <w:bCs/>
                <w:kern w:val="0"/>
                <w:sz w:val="22"/>
                <w:lang w:eastAsia="zh-HK"/>
              </w:rPr>
              <w:t xml:space="preserve">Long-term solvency ratios in terms of </w:t>
            </w:r>
          </w:p>
          <w:p w14:paraId="64F68E19" w14:textId="77777777" w:rsidR="0057668F" w:rsidRPr="00E22427" w:rsidRDefault="00615823" w:rsidP="00EE1B42">
            <w:pPr>
              <w:numPr>
                <w:ilvl w:val="0"/>
                <w:numId w:val="35"/>
              </w:numPr>
              <w:spacing w:line="260" w:lineRule="exact"/>
              <w:jc w:val="both"/>
              <w:rPr>
                <w:rFonts w:ascii="Arial" w:hAnsi="Arial" w:cs="Arial"/>
                <w:sz w:val="22"/>
              </w:rPr>
            </w:pPr>
            <w:r w:rsidRPr="00E22427">
              <w:rPr>
                <w:rFonts w:ascii="Arial" w:eastAsia="HelveticaNeueLTStd-Lt" w:hAnsi="Arial" w:cs="Arial"/>
                <w:bCs/>
                <w:kern w:val="0"/>
                <w:sz w:val="22"/>
                <w:lang w:eastAsia="zh-HK"/>
              </w:rPr>
              <w:t xml:space="preserve">gearing ratio, </w:t>
            </w:r>
          </w:p>
          <w:p w14:paraId="61B63C68" w14:textId="77777777" w:rsidR="0057668F" w:rsidRPr="00E22427" w:rsidRDefault="00615823" w:rsidP="00EE1B42">
            <w:pPr>
              <w:numPr>
                <w:ilvl w:val="0"/>
                <w:numId w:val="35"/>
              </w:numPr>
              <w:spacing w:line="260" w:lineRule="exact"/>
              <w:jc w:val="both"/>
              <w:rPr>
                <w:rFonts w:ascii="Arial" w:hAnsi="Arial" w:cs="Arial"/>
                <w:sz w:val="22"/>
              </w:rPr>
            </w:pPr>
            <w:r w:rsidRPr="00E22427">
              <w:rPr>
                <w:rFonts w:ascii="Arial" w:eastAsia="HelveticaNeueLTStd-Lt" w:hAnsi="Arial" w:cs="Arial"/>
                <w:bCs/>
                <w:kern w:val="0"/>
                <w:sz w:val="22"/>
                <w:lang w:eastAsia="zh-HK"/>
              </w:rPr>
              <w:t>debt to equity ratio</w:t>
            </w:r>
            <w:r w:rsidR="00CD3377" w:rsidRPr="00E22427">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 </w:t>
            </w:r>
          </w:p>
          <w:p w14:paraId="27384E21" w14:textId="77777777" w:rsidR="00615823" w:rsidRPr="00E22427" w:rsidRDefault="00AD2E84" w:rsidP="00EE1B42">
            <w:pPr>
              <w:numPr>
                <w:ilvl w:val="0"/>
                <w:numId w:val="35"/>
              </w:numPr>
              <w:spacing w:line="260" w:lineRule="exact"/>
              <w:jc w:val="both"/>
              <w:rPr>
                <w:rFonts w:ascii="Arial" w:hAnsi="Arial" w:cs="Arial"/>
                <w:sz w:val="22"/>
              </w:rPr>
            </w:pPr>
            <w:r w:rsidRPr="00E22427">
              <w:rPr>
                <w:rFonts w:ascii="Arial" w:eastAsia="HelveticaNeueLTStd-Lt" w:hAnsi="Arial" w:cs="Arial"/>
                <w:bCs/>
                <w:kern w:val="0"/>
                <w:sz w:val="22"/>
                <w:lang w:eastAsia="zh-HK"/>
              </w:rPr>
              <w:t xml:space="preserve">time </w:t>
            </w:r>
            <w:r w:rsidR="00615823" w:rsidRPr="00E22427">
              <w:rPr>
                <w:rFonts w:ascii="Arial" w:eastAsia="HelveticaNeueLTStd-Lt" w:hAnsi="Arial" w:cs="Arial"/>
                <w:bCs/>
                <w:kern w:val="0"/>
                <w:sz w:val="22"/>
                <w:lang w:eastAsia="zh-HK"/>
              </w:rPr>
              <w:t xml:space="preserve">interest </w:t>
            </w:r>
            <w:r w:rsidRPr="00E22427">
              <w:rPr>
                <w:rFonts w:ascii="Arial" w:eastAsia="HelveticaNeueLTStd-Lt" w:hAnsi="Arial" w:cs="Arial"/>
                <w:bCs/>
                <w:kern w:val="0"/>
                <w:sz w:val="22"/>
                <w:lang w:eastAsia="zh-HK"/>
              </w:rPr>
              <w:t>earned</w:t>
            </w:r>
            <w:r w:rsidR="00EE3A32" w:rsidRPr="00E22427">
              <w:rPr>
                <w:rFonts w:ascii="Arial" w:eastAsia="HelveticaNeueLTStd-Lt" w:hAnsi="Arial" w:cs="Arial"/>
                <w:bCs/>
                <w:kern w:val="0"/>
                <w:sz w:val="22"/>
                <w:lang w:eastAsia="zh-HK"/>
              </w:rPr>
              <w:t>; and</w:t>
            </w:r>
          </w:p>
          <w:p w14:paraId="361A147E" w14:textId="77777777" w:rsidR="00EE1B42" w:rsidRPr="00E22427" w:rsidRDefault="00EE1B42" w:rsidP="00EE1B42">
            <w:pPr>
              <w:spacing w:line="260" w:lineRule="exact"/>
              <w:ind w:left="960"/>
              <w:jc w:val="both"/>
              <w:rPr>
                <w:rFonts w:ascii="Arial" w:hAnsi="Arial" w:cs="Arial"/>
                <w:sz w:val="22"/>
              </w:rPr>
            </w:pPr>
          </w:p>
          <w:p w14:paraId="2190EAB6" w14:textId="77777777" w:rsidR="0057668F" w:rsidRPr="00E22427" w:rsidRDefault="005C24CD" w:rsidP="00EE1B42">
            <w:pPr>
              <w:numPr>
                <w:ilvl w:val="0"/>
                <w:numId w:val="23"/>
              </w:numPr>
              <w:spacing w:line="260" w:lineRule="exact"/>
              <w:jc w:val="both"/>
              <w:rPr>
                <w:rFonts w:ascii="Arial" w:hAnsi="Arial" w:cs="Arial"/>
                <w:color w:val="FF0000"/>
                <w:sz w:val="22"/>
              </w:rPr>
            </w:pPr>
            <w:r w:rsidRPr="00E22427">
              <w:rPr>
                <w:rFonts w:ascii="Arial" w:eastAsia="HelveticaNeueLTStd-Lt" w:hAnsi="Arial" w:cs="Arial"/>
                <w:bCs/>
                <w:kern w:val="0"/>
                <w:sz w:val="22"/>
                <w:lang w:eastAsia="zh-HK"/>
              </w:rPr>
              <w:t xml:space="preserve">Investment ratios in terms of </w:t>
            </w:r>
          </w:p>
          <w:p w14:paraId="55C9C0A6" w14:textId="77777777" w:rsidR="0057668F" w:rsidRPr="00E22427" w:rsidRDefault="00747DB2" w:rsidP="0091634A">
            <w:pPr>
              <w:numPr>
                <w:ilvl w:val="0"/>
                <w:numId w:val="38"/>
              </w:numPr>
              <w:spacing w:line="260" w:lineRule="exact"/>
              <w:jc w:val="both"/>
              <w:rPr>
                <w:rFonts w:ascii="Arial" w:hAnsi="Arial" w:cs="Arial"/>
                <w:color w:val="FF0000"/>
                <w:sz w:val="22"/>
              </w:rPr>
            </w:pPr>
            <w:r w:rsidRPr="00E22427">
              <w:rPr>
                <w:rFonts w:ascii="Arial" w:eastAsia="HelveticaNeueLTStd-Lt" w:hAnsi="Arial" w:cs="Arial"/>
                <w:bCs/>
                <w:kern w:val="0"/>
                <w:sz w:val="22"/>
                <w:lang w:eastAsia="zh-HK"/>
              </w:rPr>
              <w:t>e</w:t>
            </w:r>
            <w:r w:rsidR="00165DD9" w:rsidRPr="00E22427">
              <w:rPr>
                <w:rFonts w:ascii="Arial" w:eastAsia="HelveticaNeueLTStd-Lt" w:hAnsi="Arial" w:cs="Arial"/>
                <w:bCs/>
                <w:kern w:val="0"/>
                <w:sz w:val="22"/>
                <w:lang w:eastAsia="zh-HK"/>
              </w:rPr>
              <w:t>arnings per share</w:t>
            </w:r>
            <w:r w:rsidR="00AC7167" w:rsidRPr="00E22427">
              <w:rPr>
                <w:rFonts w:ascii="Arial" w:eastAsia="HelveticaNeueLTStd-Lt" w:hAnsi="Arial" w:cs="Arial"/>
                <w:bCs/>
                <w:kern w:val="0"/>
                <w:sz w:val="22"/>
                <w:lang w:eastAsia="zh-HK"/>
              </w:rPr>
              <w:t xml:space="preserve"> (EPS)</w:t>
            </w:r>
            <w:r w:rsidR="00165DD9" w:rsidRPr="00E22427">
              <w:rPr>
                <w:rFonts w:ascii="Arial" w:eastAsia="HelveticaNeueLTStd-Lt" w:hAnsi="Arial" w:cs="Arial"/>
                <w:bCs/>
                <w:kern w:val="0"/>
                <w:sz w:val="22"/>
                <w:lang w:eastAsia="zh-HK"/>
              </w:rPr>
              <w:t xml:space="preserve">, </w:t>
            </w:r>
          </w:p>
          <w:p w14:paraId="37F07918" w14:textId="23801B78" w:rsidR="00FB3AD2" w:rsidRPr="00E22427" w:rsidRDefault="005C24CD" w:rsidP="0091634A">
            <w:pPr>
              <w:numPr>
                <w:ilvl w:val="0"/>
                <w:numId w:val="38"/>
              </w:numPr>
              <w:spacing w:line="260" w:lineRule="exact"/>
              <w:jc w:val="both"/>
              <w:rPr>
                <w:rFonts w:ascii="Arial" w:hAnsi="Arial" w:cs="Arial"/>
                <w:color w:val="FF0000"/>
                <w:sz w:val="22"/>
              </w:rPr>
            </w:pPr>
            <w:r w:rsidRPr="00E22427">
              <w:rPr>
                <w:rFonts w:ascii="Arial" w:eastAsia="HelveticaNeueLTStd-Lt" w:hAnsi="Arial" w:cs="Arial"/>
                <w:bCs/>
                <w:kern w:val="0"/>
                <w:sz w:val="22"/>
                <w:lang w:eastAsia="zh-HK"/>
              </w:rPr>
              <w:t>price</w:t>
            </w:r>
            <w:r w:rsidR="00BD7BF3">
              <w:rPr>
                <w:rFonts w:ascii="Arial" w:eastAsia="HelveticaNeueLTStd-Lt" w:hAnsi="Arial" w:cs="Arial"/>
                <w:bCs/>
                <w:kern w:val="0"/>
                <w:sz w:val="22"/>
                <w:lang w:eastAsia="zh-HK"/>
              </w:rPr>
              <w:t>-</w:t>
            </w:r>
            <w:r w:rsidRPr="00E22427">
              <w:rPr>
                <w:rFonts w:ascii="Arial" w:eastAsia="HelveticaNeueLTStd-Lt" w:hAnsi="Arial" w:cs="Arial"/>
                <w:bCs/>
                <w:kern w:val="0"/>
                <w:sz w:val="22"/>
                <w:lang w:eastAsia="zh-HK"/>
              </w:rPr>
              <w:t xml:space="preserve">earnings </w:t>
            </w:r>
            <w:r w:rsidR="00D137FC">
              <w:rPr>
                <w:rFonts w:ascii="Arial" w:eastAsia="HelveticaNeueLTStd-Lt" w:hAnsi="Arial" w:cs="Arial"/>
                <w:bCs/>
                <w:kern w:val="0"/>
                <w:sz w:val="22"/>
                <w:lang w:eastAsia="zh-HK"/>
              </w:rPr>
              <w:t xml:space="preserve">(P/E) </w:t>
            </w:r>
            <w:r w:rsidRPr="00E22427">
              <w:rPr>
                <w:rFonts w:ascii="Arial" w:eastAsia="HelveticaNeueLTStd-Lt" w:hAnsi="Arial" w:cs="Arial"/>
                <w:bCs/>
                <w:kern w:val="0"/>
                <w:sz w:val="22"/>
                <w:lang w:eastAsia="zh-HK"/>
              </w:rPr>
              <w:t>ratio</w:t>
            </w:r>
            <w:r w:rsidR="00CD3377" w:rsidRPr="00E22427">
              <w:rPr>
                <w:rFonts w:ascii="Arial" w:eastAsia="HelveticaNeueLTStd-Lt" w:hAnsi="Arial" w:cs="Arial"/>
                <w:bCs/>
                <w:kern w:val="0"/>
                <w:sz w:val="22"/>
                <w:lang w:eastAsia="zh-HK"/>
              </w:rPr>
              <w:t>.</w:t>
            </w:r>
            <w:r w:rsidR="004047C0" w:rsidRPr="00E22427">
              <w:rPr>
                <w:rFonts w:ascii="Arial" w:eastAsia="HelveticaNeueLTStd-Lt" w:hAnsi="Arial" w:cs="Arial"/>
                <w:bCs/>
                <w:kern w:val="0"/>
                <w:sz w:val="22"/>
                <w:lang w:eastAsia="zh-HK"/>
              </w:rPr>
              <w:t xml:space="preserve"> </w:t>
            </w:r>
            <w:r w:rsidR="004047C0" w:rsidRPr="00E22427">
              <w:rPr>
                <w:rFonts w:ascii="Arial" w:eastAsia="HelveticaNeueLTStd-Lt" w:hAnsi="Arial" w:cs="Arial"/>
                <w:bCs/>
                <w:color w:val="000000"/>
                <w:kern w:val="0"/>
                <w:sz w:val="22"/>
                <w:lang w:eastAsia="zh-HK"/>
              </w:rPr>
              <w:t>(</w:t>
            </w:r>
            <w:r w:rsidR="00734146">
              <w:rPr>
                <w:rFonts w:ascii="Arial" w:eastAsia="Arial Unicode MS" w:hAnsi="Arial" w:cs="Arial"/>
                <w:sz w:val="22"/>
              </w:rPr>
              <w:t>Tsit Wing</w:t>
            </w:r>
            <w:r w:rsidR="005C7A48" w:rsidRPr="00E22427">
              <w:rPr>
                <w:rFonts w:ascii="Arial" w:eastAsia="HelveticaNeueLTStd-Lt" w:hAnsi="Arial" w:cs="Arial"/>
                <w:bCs/>
                <w:kern w:val="0"/>
                <w:sz w:val="22"/>
                <w:lang w:eastAsia="zh-HK"/>
              </w:rPr>
              <w:t>’s</w:t>
            </w:r>
            <w:r w:rsidR="004047C0" w:rsidRPr="00E22427">
              <w:rPr>
                <w:rFonts w:ascii="Arial" w:eastAsia="HelveticaNeueLTStd-Lt" w:hAnsi="Arial" w:cs="Arial"/>
                <w:bCs/>
                <w:color w:val="000000"/>
                <w:kern w:val="0"/>
                <w:sz w:val="22"/>
                <w:lang w:eastAsia="zh-HK"/>
              </w:rPr>
              <w:t xml:space="preserve"> share price as at 3</w:t>
            </w:r>
            <w:r w:rsidR="0057668F" w:rsidRPr="00E22427">
              <w:rPr>
                <w:rFonts w:ascii="Arial" w:eastAsia="HelveticaNeueLTStd-Lt" w:hAnsi="Arial" w:cs="Arial"/>
                <w:bCs/>
                <w:color w:val="000000"/>
                <w:kern w:val="0"/>
                <w:sz w:val="22"/>
                <w:lang w:eastAsia="zh-HK"/>
              </w:rPr>
              <w:t>1</w:t>
            </w:r>
            <w:r w:rsidR="004047C0" w:rsidRPr="00E22427">
              <w:rPr>
                <w:rFonts w:ascii="Arial" w:eastAsia="HelveticaNeueLTStd-Lt" w:hAnsi="Arial" w:cs="Arial"/>
                <w:bCs/>
                <w:color w:val="000000"/>
                <w:kern w:val="0"/>
                <w:sz w:val="22"/>
                <w:lang w:eastAsia="zh-HK"/>
              </w:rPr>
              <w:t xml:space="preserve"> </w:t>
            </w:r>
            <w:r w:rsidR="005C00F0" w:rsidRPr="00E22427">
              <w:rPr>
                <w:rFonts w:ascii="Arial" w:eastAsia="HelveticaNeueLTStd-Lt" w:hAnsi="Arial" w:cs="Arial"/>
                <w:bCs/>
                <w:color w:val="000000"/>
                <w:kern w:val="0"/>
                <w:sz w:val="22"/>
                <w:lang w:eastAsia="zh-HK"/>
              </w:rPr>
              <w:t xml:space="preserve">December </w:t>
            </w:r>
            <w:r w:rsidR="004047C0" w:rsidRPr="00E22427">
              <w:rPr>
                <w:rFonts w:ascii="Arial" w:eastAsia="HelveticaNeueLTStd-Lt" w:hAnsi="Arial" w:cs="Arial"/>
                <w:bCs/>
                <w:color w:val="000000"/>
                <w:kern w:val="0"/>
                <w:sz w:val="22"/>
                <w:lang w:eastAsia="zh-HK"/>
              </w:rPr>
              <w:t>201</w:t>
            </w:r>
            <w:r w:rsidR="00734146">
              <w:rPr>
                <w:rFonts w:ascii="Arial" w:eastAsia="HelveticaNeueLTStd-Lt" w:hAnsi="Arial" w:cs="Arial"/>
                <w:bCs/>
                <w:color w:val="000000"/>
                <w:kern w:val="0"/>
                <w:sz w:val="22"/>
                <w:lang w:eastAsia="zh-HK"/>
              </w:rPr>
              <w:t>9</w:t>
            </w:r>
            <w:r w:rsidR="004047C0" w:rsidRPr="00E22427">
              <w:rPr>
                <w:rFonts w:ascii="Arial" w:eastAsia="HelveticaNeueLTStd-Lt" w:hAnsi="Arial" w:cs="Arial"/>
                <w:bCs/>
                <w:color w:val="000000"/>
                <w:kern w:val="0"/>
                <w:sz w:val="22"/>
                <w:lang w:eastAsia="zh-HK"/>
              </w:rPr>
              <w:t>:</w:t>
            </w:r>
            <w:r w:rsidR="0057668F" w:rsidRPr="00E22427">
              <w:rPr>
                <w:rFonts w:ascii="Arial" w:eastAsia="HelveticaNeueLTStd-Lt" w:hAnsi="Arial" w:cs="Arial"/>
                <w:bCs/>
                <w:color w:val="000000"/>
                <w:kern w:val="0"/>
                <w:sz w:val="22"/>
                <w:lang w:eastAsia="zh-HK"/>
              </w:rPr>
              <w:t xml:space="preserve"> $</w:t>
            </w:r>
            <w:r w:rsidR="007F4AD2">
              <w:rPr>
                <w:rFonts w:ascii="Arial" w:eastAsia="HelveticaNeueLTStd-Lt" w:hAnsi="Arial" w:cs="Arial"/>
                <w:bCs/>
                <w:color w:val="000000"/>
                <w:kern w:val="0"/>
                <w:sz w:val="22"/>
                <w:lang w:eastAsia="zh-HK"/>
              </w:rPr>
              <w:t>1.09</w:t>
            </w:r>
            <w:r w:rsidR="0057668F" w:rsidRPr="00E22427">
              <w:rPr>
                <w:rFonts w:ascii="Arial" w:eastAsia="HelveticaNeueLTStd-Lt" w:hAnsi="Arial" w:cs="Arial"/>
                <w:bCs/>
                <w:color w:val="000000"/>
                <w:kern w:val="0"/>
                <w:sz w:val="22"/>
                <w:lang w:eastAsia="zh-HK"/>
              </w:rPr>
              <w:t>;</w:t>
            </w:r>
            <w:r w:rsidR="004047C0" w:rsidRPr="00E22427">
              <w:rPr>
                <w:rFonts w:ascii="Arial" w:eastAsia="HelveticaNeueLTStd-Lt" w:hAnsi="Arial" w:cs="Arial"/>
                <w:bCs/>
                <w:color w:val="000000"/>
                <w:kern w:val="0"/>
                <w:sz w:val="22"/>
                <w:lang w:eastAsia="zh-HK"/>
              </w:rPr>
              <w:t xml:space="preserve"> as at </w:t>
            </w:r>
            <w:r w:rsidR="0057668F" w:rsidRPr="00E22427">
              <w:rPr>
                <w:rFonts w:ascii="Arial" w:eastAsia="HelveticaNeueLTStd-Lt" w:hAnsi="Arial" w:cs="Arial"/>
                <w:bCs/>
                <w:color w:val="000000"/>
                <w:kern w:val="0"/>
                <w:sz w:val="22"/>
                <w:lang w:eastAsia="zh-HK"/>
              </w:rPr>
              <w:t xml:space="preserve">31 </w:t>
            </w:r>
            <w:r w:rsidR="00945D79" w:rsidRPr="00E22427">
              <w:rPr>
                <w:rFonts w:ascii="Arial" w:eastAsia="HelveticaNeueLTStd-Lt" w:hAnsi="Arial" w:cs="Arial"/>
                <w:bCs/>
                <w:color w:val="000000"/>
                <w:kern w:val="0"/>
                <w:sz w:val="22"/>
                <w:lang w:eastAsia="zh-HK"/>
              </w:rPr>
              <w:t>December 201</w:t>
            </w:r>
            <w:r w:rsidR="00734146">
              <w:rPr>
                <w:rFonts w:ascii="Arial" w:eastAsia="HelveticaNeueLTStd-Lt" w:hAnsi="Arial" w:cs="Arial"/>
                <w:bCs/>
                <w:color w:val="000000"/>
                <w:kern w:val="0"/>
                <w:sz w:val="22"/>
                <w:lang w:eastAsia="zh-HK"/>
              </w:rPr>
              <w:t>8</w:t>
            </w:r>
            <w:r w:rsidR="004047C0" w:rsidRPr="00E22427">
              <w:rPr>
                <w:rFonts w:ascii="Arial" w:eastAsia="HelveticaNeueLTStd-Lt" w:hAnsi="Arial" w:cs="Arial"/>
                <w:bCs/>
                <w:color w:val="000000"/>
                <w:kern w:val="0"/>
                <w:sz w:val="22"/>
                <w:lang w:eastAsia="zh-HK"/>
              </w:rPr>
              <w:t>: $</w:t>
            </w:r>
            <w:r w:rsidR="007F4AD2">
              <w:rPr>
                <w:rFonts w:ascii="Arial" w:eastAsia="HelveticaNeueLTStd-Lt" w:hAnsi="Arial" w:cs="Arial"/>
                <w:bCs/>
                <w:color w:val="000000"/>
                <w:kern w:val="0"/>
                <w:sz w:val="22"/>
                <w:lang w:eastAsia="zh-HK"/>
              </w:rPr>
              <w:t>1.06</w:t>
            </w:r>
            <w:r w:rsidR="004047C0" w:rsidRPr="00E22427">
              <w:rPr>
                <w:rFonts w:ascii="Arial" w:eastAsia="HelveticaNeueLTStd-Lt" w:hAnsi="Arial" w:cs="Arial"/>
                <w:bCs/>
                <w:color w:val="000000"/>
                <w:kern w:val="0"/>
                <w:sz w:val="22"/>
                <w:lang w:eastAsia="zh-HK"/>
              </w:rPr>
              <w:t>)</w:t>
            </w:r>
          </w:p>
        </w:tc>
      </w:tr>
      <w:tr w:rsidR="00EE1B42" w:rsidRPr="00E22427" w14:paraId="7F2122BC" w14:textId="77777777" w:rsidTr="00E42103">
        <w:tc>
          <w:tcPr>
            <w:tcW w:w="592" w:type="dxa"/>
          </w:tcPr>
          <w:p w14:paraId="1E92FA75" w14:textId="77777777" w:rsidR="00EE1B42" w:rsidRPr="00E22427" w:rsidRDefault="00EE1B42" w:rsidP="00EE1B42">
            <w:pPr>
              <w:spacing w:line="260" w:lineRule="exact"/>
              <w:jc w:val="both"/>
              <w:rPr>
                <w:rFonts w:ascii="Arial" w:hAnsi="Arial" w:cs="Arial"/>
                <w:sz w:val="22"/>
              </w:rPr>
            </w:pPr>
          </w:p>
        </w:tc>
        <w:tc>
          <w:tcPr>
            <w:tcW w:w="8098" w:type="dxa"/>
          </w:tcPr>
          <w:p w14:paraId="079F237D" w14:textId="48BFEB73" w:rsidR="00EE1B42" w:rsidRPr="00E22427" w:rsidRDefault="002C00E4" w:rsidP="00EE1B42">
            <w:pPr>
              <w:spacing w:line="260" w:lineRule="exact"/>
              <w:ind w:right="-2"/>
              <w:jc w:val="right"/>
              <w:rPr>
                <w:rFonts w:ascii="Arial" w:eastAsia="HelveticaNeueLTStd-Lt" w:hAnsi="Arial" w:cs="Arial"/>
                <w:kern w:val="0"/>
                <w:sz w:val="22"/>
                <w:lang w:eastAsia="zh-HK"/>
              </w:rPr>
            </w:pPr>
            <w:r>
              <w:rPr>
                <w:rFonts w:ascii="Arial" w:eastAsia="HelveticaNeueLTStd-Lt" w:hAnsi="Arial" w:cs="Arial"/>
                <w:kern w:val="0"/>
                <w:sz w:val="22"/>
                <w:lang w:eastAsia="zh-HK"/>
              </w:rPr>
              <w:br/>
            </w:r>
            <w:r w:rsidR="00EE1B42" w:rsidRPr="00E22427">
              <w:rPr>
                <w:rFonts w:ascii="Arial" w:eastAsia="HelveticaNeueLTStd-Lt" w:hAnsi="Arial" w:cs="Arial"/>
                <w:kern w:val="0"/>
                <w:sz w:val="22"/>
                <w:lang w:eastAsia="zh-HK"/>
              </w:rPr>
              <w:t>(3</w:t>
            </w:r>
            <w:r w:rsidR="00493E2E">
              <w:rPr>
                <w:rFonts w:ascii="Arial" w:eastAsia="HelveticaNeueLTStd-Lt" w:hAnsi="Arial" w:cs="Arial"/>
                <w:kern w:val="0"/>
                <w:sz w:val="22"/>
                <w:lang w:eastAsia="zh-HK"/>
              </w:rPr>
              <w:t>5</w:t>
            </w:r>
            <w:r w:rsidR="00EE1B42" w:rsidRPr="00E22427">
              <w:rPr>
                <w:rFonts w:ascii="Arial" w:eastAsia="HelveticaNeueLTStd-Lt" w:hAnsi="Arial" w:cs="Arial"/>
                <w:kern w:val="0"/>
                <w:sz w:val="22"/>
                <w:lang w:eastAsia="zh-HK"/>
              </w:rPr>
              <w:t xml:space="preserve"> marks – approximately 4 page</w:t>
            </w:r>
            <w:r w:rsidR="00EE1B42" w:rsidRPr="00E22427">
              <w:rPr>
                <w:rFonts w:ascii="Arial" w:eastAsia="HelveticaNeueLTStd-Lt" w:hAnsi="Arial" w:cs="Arial"/>
                <w:kern w:val="0"/>
                <w:sz w:val="22"/>
              </w:rPr>
              <w:t>s</w:t>
            </w:r>
            <w:r w:rsidR="00EE1B42" w:rsidRPr="00E22427">
              <w:rPr>
                <w:rFonts w:ascii="Arial" w:eastAsia="HelveticaNeueLTStd-Lt" w:hAnsi="Arial" w:cs="Arial"/>
                <w:kern w:val="0"/>
                <w:sz w:val="22"/>
                <w:lang w:eastAsia="zh-HK"/>
              </w:rPr>
              <w:t>)</w:t>
            </w:r>
          </w:p>
        </w:tc>
      </w:tr>
      <w:tr w:rsidR="00615823" w:rsidRPr="00E22427" w14:paraId="0B002885" w14:textId="77777777" w:rsidTr="00E42103">
        <w:tc>
          <w:tcPr>
            <w:tcW w:w="592" w:type="dxa"/>
          </w:tcPr>
          <w:p w14:paraId="353E8C92" w14:textId="77777777" w:rsidR="00615823" w:rsidRPr="00E22427" w:rsidRDefault="00615823" w:rsidP="00EE1B42">
            <w:pPr>
              <w:spacing w:line="260" w:lineRule="exact"/>
              <w:jc w:val="both"/>
              <w:rPr>
                <w:rFonts w:ascii="Arial" w:hAnsi="Arial" w:cs="Arial"/>
                <w:sz w:val="22"/>
              </w:rPr>
            </w:pPr>
          </w:p>
        </w:tc>
        <w:tc>
          <w:tcPr>
            <w:tcW w:w="8098" w:type="dxa"/>
          </w:tcPr>
          <w:p w14:paraId="3BA383B2" w14:textId="77777777" w:rsidR="00615823" w:rsidRPr="00E22427" w:rsidRDefault="00615823" w:rsidP="00EE1B42">
            <w:pPr>
              <w:spacing w:line="260" w:lineRule="exact"/>
              <w:ind w:right="-2"/>
              <w:jc w:val="both"/>
              <w:rPr>
                <w:rFonts w:ascii="Arial" w:eastAsia="HelveticaNeueLTStd-Lt" w:hAnsi="Arial" w:cs="Arial"/>
                <w:kern w:val="0"/>
                <w:sz w:val="22"/>
                <w:lang w:eastAsia="zh-HK"/>
              </w:rPr>
            </w:pPr>
          </w:p>
        </w:tc>
      </w:tr>
      <w:tr w:rsidR="00615823" w:rsidRPr="00E22427" w14:paraId="665FA4ED" w14:textId="77777777" w:rsidTr="00E42103">
        <w:tc>
          <w:tcPr>
            <w:tcW w:w="592" w:type="dxa"/>
          </w:tcPr>
          <w:p w14:paraId="201F3C87" w14:textId="77777777" w:rsidR="00615823" w:rsidRPr="00E22427" w:rsidRDefault="00615823" w:rsidP="0082320B">
            <w:pPr>
              <w:spacing w:line="260" w:lineRule="exact"/>
              <w:jc w:val="both"/>
              <w:rPr>
                <w:rFonts w:ascii="Arial" w:hAnsi="Arial" w:cs="Arial"/>
                <w:sz w:val="22"/>
              </w:rPr>
            </w:pPr>
            <w:r w:rsidRPr="00E22427">
              <w:rPr>
                <w:rFonts w:ascii="Arial" w:hAnsi="Arial" w:cs="Arial"/>
                <w:sz w:val="22"/>
              </w:rPr>
              <w:t xml:space="preserve">D) </w:t>
            </w:r>
          </w:p>
        </w:tc>
        <w:tc>
          <w:tcPr>
            <w:tcW w:w="8098" w:type="dxa"/>
          </w:tcPr>
          <w:p w14:paraId="73C7D3A7" w14:textId="0AA0D073" w:rsidR="00600630" w:rsidRDefault="00615823" w:rsidP="0082320B">
            <w:pPr>
              <w:spacing w:line="260" w:lineRule="exact"/>
              <w:jc w:val="both"/>
              <w:rPr>
                <w:rFonts w:ascii="Arial" w:eastAsia="HelveticaNeueLTStd-Lt" w:hAnsi="Arial" w:cs="Arial"/>
                <w:b/>
                <w:kern w:val="0"/>
                <w:sz w:val="22"/>
                <w:u w:val="single"/>
                <w:lang w:eastAsia="zh-HK"/>
              </w:rPr>
            </w:pPr>
            <w:r w:rsidRPr="001374CA">
              <w:rPr>
                <w:rFonts w:ascii="Arial" w:eastAsia="HelveticaNeueLTStd-Lt" w:hAnsi="Arial" w:cs="Arial"/>
                <w:kern w:val="0"/>
                <w:sz w:val="22"/>
                <w:lang w:eastAsia="zh-HK"/>
              </w:rPr>
              <w:t xml:space="preserve">Part </w:t>
            </w:r>
            <w:r w:rsidR="00EE1B42" w:rsidRPr="001374CA">
              <w:rPr>
                <w:rFonts w:ascii="Arial" w:eastAsia="HelveticaNeueLTStd-Lt" w:hAnsi="Arial" w:cs="Arial"/>
                <w:kern w:val="0"/>
                <w:sz w:val="22"/>
                <w:lang w:eastAsia="zh-HK"/>
              </w:rPr>
              <w:t>II</w:t>
            </w:r>
            <w:r w:rsidRPr="001374CA">
              <w:rPr>
                <w:rFonts w:ascii="Arial" w:eastAsia="HelveticaNeueLTStd-Lt" w:hAnsi="Arial" w:cs="Arial"/>
                <w:kern w:val="0"/>
                <w:sz w:val="22"/>
                <w:lang w:eastAsia="zh-HK"/>
              </w:rPr>
              <w:t xml:space="preserve"> - Formulate a business plan for</w:t>
            </w:r>
            <w:r w:rsidR="001374CA">
              <w:rPr>
                <w:rFonts w:ascii="Arial" w:eastAsia="HelveticaNeueLTStd-Lt" w:hAnsi="Arial" w:cs="Arial"/>
                <w:kern w:val="0"/>
                <w:sz w:val="22"/>
                <w:lang w:eastAsia="zh-HK"/>
              </w:rPr>
              <w:t xml:space="preserve"> </w:t>
            </w:r>
            <w:r w:rsidR="00734146" w:rsidRPr="001374CA">
              <w:rPr>
                <w:rFonts w:ascii="Arial" w:eastAsia="HelveticaNeueLTStd-Lt" w:hAnsi="Arial" w:cs="Arial"/>
                <w:b/>
                <w:bCs/>
                <w:kern w:val="0"/>
                <w:sz w:val="22"/>
                <w:u w:val="single"/>
                <w:lang w:eastAsia="zh-HK"/>
              </w:rPr>
              <w:t>Tsit Wing</w:t>
            </w:r>
            <w:r w:rsidR="00364EC2" w:rsidRPr="001374CA">
              <w:rPr>
                <w:rFonts w:ascii="Arial" w:eastAsia="HelveticaNeueLTStd-Lt" w:hAnsi="Arial" w:cs="Arial"/>
                <w:b/>
                <w:bCs/>
                <w:kern w:val="0"/>
                <w:sz w:val="22"/>
                <w:u w:val="single"/>
                <w:lang w:eastAsia="zh-HK"/>
              </w:rPr>
              <w:t xml:space="preserve"> Group’s</w:t>
            </w:r>
            <w:r w:rsidRPr="001374CA">
              <w:rPr>
                <w:rFonts w:ascii="Arial" w:eastAsia="HelveticaNeueLTStd-Lt" w:hAnsi="Arial" w:cs="Arial"/>
                <w:b/>
                <w:bCs/>
                <w:kern w:val="0"/>
                <w:sz w:val="22"/>
                <w:u w:val="single"/>
                <w:lang w:eastAsia="zh-HK"/>
              </w:rPr>
              <w:t xml:space="preserve"> </w:t>
            </w:r>
            <w:r w:rsidR="00734146" w:rsidRPr="001374CA">
              <w:rPr>
                <w:rFonts w:ascii="Arial" w:eastAsia="HelveticaNeueLTStd-Lt" w:hAnsi="Arial" w:cs="Arial"/>
                <w:b/>
                <w:bCs/>
                <w:kern w:val="0"/>
                <w:sz w:val="22"/>
                <w:u w:val="single"/>
                <w:lang w:eastAsia="zh-HK"/>
              </w:rPr>
              <w:t>beverage and food</w:t>
            </w:r>
            <w:r w:rsidR="00824ECF" w:rsidRPr="001374CA">
              <w:rPr>
                <w:rFonts w:ascii="Arial" w:eastAsia="HelveticaNeueLTStd-Lt" w:hAnsi="Arial" w:cs="Arial"/>
                <w:b/>
                <w:bCs/>
                <w:kern w:val="0"/>
                <w:sz w:val="22"/>
                <w:u w:val="single"/>
                <w:lang w:eastAsia="zh-HK"/>
              </w:rPr>
              <w:t xml:space="preserve"> o</w:t>
            </w:r>
            <w:r w:rsidR="0051683F" w:rsidRPr="001374CA">
              <w:rPr>
                <w:rFonts w:ascii="Arial" w:eastAsia="HelveticaNeueLTStd-Lt" w:hAnsi="Arial" w:cs="Arial"/>
                <w:b/>
                <w:bCs/>
                <w:kern w:val="0"/>
                <w:sz w:val="22"/>
                <w:u w:val="single"/>
                <w:lang w:eastAsia="zh-HK"/>
              </w:rPr>
              <w:t>perations in</w:t>
            </w:r>
            <w:r w:rsidR="00734146" w:rsidRPr="001374CA">
              <w:rPr>
                <w:rFonts w:ascii="Arial" w:eastAsia="HelveticaNeueLTStd-Lt" w:hAnsi="Arial" w:cs="Arial"/>
                <w:b/>
                <w:bCs/>
                <w:kern w:val="0"/>
                <w:sz w:val="22"/>
                <w:u w:val="single"/>
                <w:lang w:eastAsia="zh-HK"/>
              </w:rPr>
              <w:t xml:space="preserve"> Hong Kong</w:t>
            </w:r>
            <w:r w:rsidR="008C44C0" w:rsidRPr="001374CA">
              <w:rPr>
                <w:rFonts w:ascii="Arial" w:eastAsia="HelveticaNeueLTStd-Lt" w:hAnsi="Arial" w:cs="Arial"/>
                <w:b/>
                <w:kern w:val="0"/>
                <w:sz w:val="22"/>
                <w:lang w:eastAsia="zh-HK"/>
              </w:rPr>
              <w:t>.</w:t>
            </w:r>
          </w:p>
          <w:p w14:paraId="6961C216" w14:textId="4E88DE5F" w:rsidR="00734146" w:rsidRPr="00E22427" w:rsidRDefault="00734146" w:rsidP="0082320B">
            <w:pPr>
              <w:spacing w:line="260" w:lineRule="exact"/>
              <w:jc w:val="both"/>
              <w:rPr>
                <w:rFonts w:ascii="Arial" w:hAnsi="Arial" w:cs="Arial"/>
                <w:sz w:val="22"/>
              </w:rPr>
            </w:pPr>
          </w:p>
        </w:tc>
      </w:tr>
      <w:tr w:rsidR="00615823" w:rsidRPr="00E22427" w14:paraId="3E7988BA" w14:textId="77777777" w:rsidTr="00E42103">
        <w:trPr>
          <w:trHeight w:val="862"/>
        </w:trPr>
        <w:tc>
          <w:tcPr>
            <w:tcW w:w="592" w:type="dxa"/>
          </w:tcPr>
          <w:p w14:paraId="7E46F741" w14:textId="77777777" w:rsidR="00615823" w:rsidRPr="00570CE0" w:rsidRDefault="00615823" w:rsidP="0082320B">
            <w:pPr>
              <w:spacing w:line="260" w:lineRule="exact"/>
              <w:jc w:val="both"/>
              <w:rPr>
                <w:rFonts w:ascii="Arial" w:hAnsi="Arial" w:cs="Arial"/>
                <w:color w:val="000000" w:themeColor="text1"/>
                <w:sz w:val="22"/>
              </w:rPr>
            </w:pPr>
            <w:bookmarkStart w:id="1" w:name="_GoBack"/>
          </w:p>
        </w:tc>
        <w:tc>
          <w:tcPr>
            <w:tcW w:w="8098" w:type="dxa"/>
          </w:tcPr>
          <w:p w14:paraId="7783C5AA" w14:textId="784BE6E9" w:rsidR="00493E2E" w:rsidRPr="00246916" w:rsidRDefault="00493E2E" w:rsidP="004560E1">
            <w:pPr>
              <w:numPr>
                <w:ilvl w:val="0"/>
                <w:numId w:val="1"/>
              </w:numPr>
              <w:spacing w:line="260" w:lineRule="exact"/>
              <w:ind w:left="357" w:hanging="357"/>
              <w:contextualSpacing/>
              <w:jc w:val="both"/>
              <w:rPr>
                <w:sz w:val="22"/>
              </w:rPr>
            </w:pPr>
            <w:r w:rsidRPr="00246916">
              <w:rPr>
                <w:rFonts w:ascii="Arial" w:eastAsia="HelveticaNeueLTStd-Lt" w:hAnsi="Arial" w:cs="Arial"/>
                <w:bCs/>
                <w:color w:val="000000" w:themeColor="text1"/>
                <w:kern w:val="0"/>
                <w:sz w:val="22"/>
                <w:lang w:eastAsia="zh-HK"/>
              </w:rPr>
              <w:t xml:space="preserve">Comment on the </w:t>
            </w:r>
            <w:r w:rsidRPr="00246916">
              <w:rPr>
                <w:rFonts w:ascii="Arial" w:eastAsia="HelveticaNeueLTStd-Lt" w:hAnsi="Arial" w:cs="Arial"/>
                <w:b/>
                <w:bCs/>
                <w:color w:val="000000" w:themeColor="text1"/>
                <w:kern w:val="0"/>
                <w:sz w:val="22"/>
                <w:lang w:eastAsia="zh-HK"/>
              </w:rPr>
              <w:t>Group’s</w:t>
            </w:r>
            <w:r w:rsidRPr="00246916">
              <w:rPr>
                <w:rFonts w:ascii="Arial" w:eastAsia="HelveticaNeueLTStd-Lt" w:hAnsi="Arial" w:cs="Arial"/>
                <w:bCs/>
                <w:color w:val="000000" w:themeColor="text1"/>
                <w:kern w:val="0"/>
                <w:sz w:val="22"/>
                <w:lang w:eastAsia="zh-HK"/>
              </w:rPr>
              <w:t xml:space="preserve"> </w:t>
            </w:r>
            <w:r w:rsidRPr="00246916">
              <w:rPr>
                <w:rFonts w:ascii="Arial" w:eastAsia="HelveticaNeueLTStd-Lt" w:hAnsi="Arial" w:cs="Arial"/>
                <w:b/>
                <w:color w:val="000000" w:themeColor="text1"/>
                <w:kern w:val="0"/>
                <w:sz w:val="22"/>
                <w:lang w:eastAsia="zh-HK"/>
              </w:rPr>
              <w:t>operations in Hong Kong</w:t>
            </w:r>
            <w:r w:rsidRPr="00246916">
              <w:rPr>
                <w:rFonts w:ascii="Arial" w:eastAsia="HelveticaNeueLTStd-Lt" w:hAnsi="Arial" w:cs="Arial"/>
                <w:bCs/>
                <w:color w:val="000000" w:themeColor="text1"/>
                <w:kern w:val="0"/>
                <w:sz w:val="22"/>
                <w:lang w:eastAsia="zh-HK"/>
              </w:rPr>
              <w:t xml:space="preserve"> with reference</w:t>
            </w:r>
            <w:r w:rsidR="00570CE0" w:rsidRPr="00246916">
              <w:rPr>
                <w:rFonts w:ascii="Arial" w:eastAsia="HelveticaNeueLTStd-Lt" w:hAnsi="Arial" w:cs="Arial"/>
                <w:bCs/>
                <w:color w:val="000000" w:themeColor="text1"/>
                <w:kern w:val="0"/>
                <w:sz w:val="22"/>
                <w:lang w:eastAsia="zh-HK"/>
              </w:rPr>
              <w:t xml:space="preserve"> to the</w:t>
            </w:r>
            <w:r w:rsidR="00570CE0" w:rsidRPr="00246916">
              <w:rPr>
                <w:rFonts w:ascii="Arial" w:hAnsi="Arial" w:cs="Arial"/>
                <w:i/>
                <w:iCs/>
                <w:color w:val="000000" w:themeColor="text1"/>
                <w:sz w:val="22"/>
              </w:rPr>
              <w:t xml:space="preserve"> </w:t>
            </w:r>
            <w:r w:rsidR="00570CE0" w:rsidRPr="00246916">
              <w:rPr>
                <w:rFonts w:ascii="Arial" w:hAnsi="Arial" w:cs="Arial"/>
                <w:b/>
                <w:bCs/>
                <w:color w:val="000000" w:themeColor="text1"/>
                <w:sz w:val="22"/>
              </w:rPr>
              <w:t xml:space="preserve">2019 annual report </w:t>
            </w:r>
            <w:r w:rsidR="00570CE0" w:rsidRPr="00246916">
              <w:rPr>
                <w:rFonts w:ascii="Arial" w:eastAsia="HelveticaNeueLTStd-Lt" w:hAnsi="Arial" w:cs="Arial"/>
                <w:b/>
                <w:bCs/>
                <w:color w:val="000000" w:themeColor="text1"/>
                <w:kern w:val="0"/>
                <w:sz w:val="22"/>
                <w:lang w:eastAsia="zh-HK"/>
              </w:rPr>
              <w:t xml:space="preserve">Footnote 5, </w:t>
            </w:r>
            <w:r w:rsidR="00570CE0" w:rsidRPr="00246916">
              <w:rPr>
                <w:rFonts w:ascii="Arial" w:eastAsia="HelveticaNeueLTStd-Lt" w:hAnsi="Arial" w:cs="Arial"/>
                <w:color w:val="000000" w:themeColor="text1"/>
                <w:kern w:val="0"/>
                <w:sz w:val="22"/>
                <w:lang w:eastAsia="zh-HK"/>
              </w:rPr>
              <w:t>t</w:t>
            </w:r>
            <w:r w:rsidR="00570CE0" w:rsidRPr="00246916">
              <w:rPr>
                <w:rFonts w:ascii="Arial" w:eastAsia="HelveticaNeueLTStd-Lt" w:hAnsi="Arial" w:cs="Arial"/>
                <w:bCs/>
                <w:color w:val="000000" w:themeColor="text1"/>
                <w:kern w:val="0"/>
                <w:sz w:val="22"/>
                <w:lang w:eastAsia="zh-HK"/>
              </w:rPr>
              <w:t xml:space="preserve">he disaggregated revenue from </w:t>
            </w:r>
            <w:r w:rsidR="00570CE0" w:rsidRPr="00246916">
              <w:rPr>
                <w:rFonts w:ascii="Arial" w:eastAsia="HelveticaNeueLTStd-Lt" w:hAnsi="Arial" w:cs="Arial"/>
                <w:b/>
                <w:color w:val="000000" w:themeColor="text1"/>
                <w:kern w:val="0"/>
                <w:sz w:val="22"/>
                <w:lang w:eastAsia="zh-HK"/>
              </w:rPr>
              <w:t>Hong Kong operations</w:t>
            </w:r>
            <w:r w:rsidR="00570CE0" w:rsidRPr="00246916">
              <w:rPr>
                <w:rFonts w:ascii="Arial" w:eastAsia="HelveticaNeueLTStd-Lt" w:hAnsi="Arial" w:cs="Arial"/>
                <w:bCs/>
                <w:color w:val="000000" w:themeColor="text1"/>
                <w:kern w:val="0"/>
                <w:sz w:val="22"/>
                <w:lang w:eastAsia="zh-HK"/>
              </w:rPr>
              <w:t xml:space="preserve"> for the years ended 31 December 2018 and 2019 is shown on Page 145 Page 144, respectively.</w:t>
            </w:r>
          </w:p>
          <w:p w14:paraId="26539ACF" w14:textId="12E67CE5" w:rsidR="00570CE0" w:rsidRPr="00246916" w:rsidRDefault="00570CE0" w:rsidP="0082320B">
            <w:pPr>
              <w:snapToGrid w:val="0"/>
              <w:spacing w:line="260" w:lineRule="exact"/>
              <w:ind w:left="360"/>
              <w:contextualSpacing/>
              <w:jc w:val="right"/>
              <w:rPr>
                <w:rFonts w:ascii="Arial" w:eastAsia="HelveticaNeueLTStd-Lt" w:hAnsi="Arial" w:cs="Arial"/>
                <w:bCs/>
                <w:color w:val="000000" w:themeColor="text1"/>
                <w:kern w:val="0"/>
                <w:sz w:val="22"/>
                <w:lang w:eastAsia="zh-HK"/>
              </w:rPr>
            </w:pPr>
            <w:r w:rsidRPr="00246916">
              <w:rPr>
                <w:rFonts w:ascii="Arial" w:eastAsia="HelveticaNeueLTStd-Lt" w:hAnsi="Arial" w:cs="Arial"/>
                <w:bCs/>
                <w:color w:val="000000" w:themeColor="text1"/>
                <w:kern w:val="0"/>
                <w:sz w:val="22"/>
                <w:lang w:eastAsia="zh-HK"/>
              </w:rPr>
              <w:t>(</w:t>
            </w:r>
            <w:r w:rsidR="00493E2E" w:rsidRPr="00246916">
              <w:rPr>
                <w:rFonts w:ascii="Arial" w:eastAsia="HelveticaNeueLTStd-Lt" w:hAnsi="Arial" w:cs="Arial"/>
                <w:bCs/>
                <w:color w:val="000000" w:themeColor="text1"/>
                <w:kern w:val="0"/>
                <w:sz w:val="22"/>
                <w:lang w:eastAsia="zh-HK"/>
              </w:rPr>
              <w:t>5</w:t>
            </w:r>
            <w:r w:rsidRPr="00246916">
              <w:rPr>
                <w:rFonts w:ascii="Arial" w:eastAsia="HelveticaNeueLTStd-Lt" w:hAnsi="Arial" w:cs="Arial"/>
                <w:bCs/>
                <w:color w:val="000000" w:themeColor="text1"/>
                <w:kern w:val="0"/>
                <w:sz w:val="22"/>
                <w:lang w:eastAsia="zh-HK"/>
              </w:rPr>
              <w:t xml:space="preserve"> marks – approximately 1 page)</w:t>
            </w:r>
          </w:p>
          <w:p w14:paraId="2D3EC85E" w14:textId="77777777" w:rsidR="00570CE0" w:rsidRPr="00246916" w:rsidRDefault="00570CE0" w:rsidP="0082320B">
            <w:pPr>
              <w:snapToGrid w:val="0"/>
              <w:spacing w:line="260" w:lineRule="exact"/>
              <w:ind w:left="360"/>
              <w:contextualSpacing/>
              <w:jc w:val="right"/>
              <w:rPr>
                <w:rFonts w:ascii="Arial" w:hAnsi="Arial" w:cs="Arial"/>
                <w:color w:val="000000" w:themeColor="text1"/>
                <w:sz w:val="22"/>
              </w:rPr>
            </w:pPr>
          </w:p>
          <w:p w14:paraId="1E1E146E" w14:textId="0480D092" w:rsidR="00570CE0" w:rsidRPr="00246916" w:rsidRDefault="00570CE0" w:rsidP="0082320B">
            <w:pPr>
              <w:numPr>
                <w:ilvl w:val="0"/>
                <w:numId w:val="1"/>
              </w:numPr>
              <w:snapToGrid w:val="0"/>
              <w:spacing w:line="260" w:lineRule="exact"/>
              <w:contextualSpacing/>
              <w:jc w:val="both"/>
              <w:rPr>
                <w:rFonts w:ascii="Arial" w:hAnsi="Arial" w:cs="Arial"/>
                <w:color w:val="000000" w:themeColor="text1"/>
                <w:sz w:val="22"/>
              </w:rPr>
            </w:pPr>
            <w:r w:rsidRPr="00246916">
              <w:rPr>
                <w:rFonts w:ascii="Arial" w:eastAsia="HelveticaNeueLTStd-Lt" w:hAnsi="Arial" w:cs="Arial"/>
                <w:bCs/>
                <w:color w:val="000000" w:themeColor="text1"/>
                <w:kern w:val="0"/>
                <w:sz w:val="22"/>
                <w:lang w:eastAsia="zh-HK"/>
              </w:rPr>
              <w:t xml:space="preserve">SWOT analysis of </w:t>
            </w:r>
            <w:r w:rsidRPr="00246916">
              <w:rPr>
                <w:rFonts w:ascii="Arial" w:eastAsia="Arial Unicode MS" w:hAnsi="Arial" w:cs="Arial"/>
                <w:b/>
                <w:bCs/>
                <w:color w:val="000000" w:themeColor="text1"/>
                <w:sz w:val="22"/>
                <w:u w:val="single"/>
              </w:rPr>
              <w:t xml:space="preserve">Tsit Wing </w:t>
            </w:r>
            <w:r w:rsidRPr="00246916">
              <w:rPr>
                <w:rFonts w:ascii="Arial" w:eastAsia="HelveticaNeueLTStd-Lt" w:hAnsi="Arial" w:cs="Arial"/>
                <w:b/>
                <w:bCs/>
                <w:color w:val="000000" w:themeColor="text1"/>
                <w:kern w:val="0"/>
                <w:sz w:val="22"/>
                <w:u w:val="single"/>
                <w:lang w:eastAsia="zh-HK"/>
              </w:rPr>
              <w:t>Group’s</w:t>
            </w:r>
            <w:r w:rsidRPr="00246916">
              <w:rPr>
                <w:rFonts w:ascii="Arial" w:eastAsia="HelveticaNeueLTStd-Lt" w:hAnsi="Arial" w:cs="Arial"/>
                <w:b/>
                <w:color w:val="000000" w:themeColor="text1"/>
                <w:kern w:val="0"/>
                <w:sz w:val="22"/>
                <w:u w:val="single"/>
                <w:lang w:eastAsia="zh-HK"/>
              </w:rPr>
              <w:t xml:space="preserve"> beverage and food operations in Hong Kong</w:t>
            </w:r>
            <w:r w:rsidRPr="00246916">
              <w:rPr>
                <w:rFonts w:ascii="Arial" w:eastAsia="HelveticaNeueLTStd-Lt" w:hAnsi="Arial" w:cs="Arial"/>
                <w:caps/>
                <w:color w:val="000000" w:themeColor="text1"/>
                <w:kern w:val="0"/>
                <w:sz w:val="22"/>
                <w:lang w:eastAsia="zh-HK"/>
              </w:rPr>
              <w:t>.</w:t>
            </w:r>
            <w:r w:rsidRPr="00246916">
              <w:rPr>
                <w:rFonts w:ascii="Arial" w:eastAsia="HelveticaNeueLTStd-Lt" w:hAnsi="Arial" w:cs="Arial"/>
                <w:bCs/>
                <w:color w:val="000000" w:themeColor="text1"/>
                <w:kern w:val="0"/>
                <w:sz w:val="22"/>
                <w:lang w:eastAsia="zh-HK"/>
              </w:rPr>
              <w:t xml:space="preserve"> Non-financial analyses in terms of favorable/ unfavorable factors external and internal to the organization</w:t>
            </w:r>
          </w:p>
          <w:p w14:paraId="5CCE15D4" w14:textId="7066CD10" w:rsidR="00570CE0" w:rsidRPr="00246916" w:rsidRDefault="00570CE0" w:rsidP="0082320B">
            <w:pPr>
              <w:snapToGrid w:val="0"/>
              <w:spacing w:line="260" w:lineRule="exact"/>
              <w:ind w:left="360"/>
              <w:contextualSpacing/>
              <w:jc w:val="right"/>
              <w:rPr>
                <w:rFonts w:ascii="Arial" w:hAnsi="Arial" w:cs="Arial"/>
                <w:color w:val="000000" w:themeColor="text1"/>
                <w:sz w:val="22"/>
              </w:rPr>
            </w:pPr>
            <w:r w:rsidRPr="00246916">
              <w:rPr>
                <w:rFonts w:ascii="Arial" w:hAnsi="Arial" w:cs="Arial"/>
                <w:color w:val="000000" w:themeColor="text1"/>
                <w:sz w:val="22"/>
              </w:rPr>
              <w:t>(20 marks</w:t>
            </w:r>
            <w:r w:rsidRPr="00246916">
              <w:rPr>
                <w:rFonts w:ascii="Arial" w:eastAsia="HelveticaNeueLTStd-Lt" w:hAnsi="Arial" w:cs="Arial"/>
                <w:bCs/>
                <w:color w:val="000000" w:themeColor="text1"/>
                <w:kern w:val="0"/>
                <w:sz w:val="22"/>
                <w:lang w:eastAsia="zh-HK"/>
              </w:rPr>
              <w:t xml:space="preserve"> – approximately 3.5 page</w:t>
            </w:r>
            <w:r w:rsidRPr="00246916">
              <w:rPr>
                <w:rFonts w:ascii="Arial" w:eastAsia="HelveticaNeueLTStd-Lt" w:hAnsi="Arial" w:cs="Arial"/>
                <w:bCs/>
                <w:color w:val="000000" w:themeColor="text1"/>
                <w:kern w:val="0"/>
                <w:sz w:val="22"/>
              </w:rPr>
              <w:t>s</w:t>
            </w:r>
            <w:r w:rsidRPr="00246916">
              <w:rPr>
                <w:rFonts w:ascii="Arial" w:hAnsi="Arial" w:cs="Arial"/>
                <w:color w:val="000000" w:themeColor="text1"/>
                <w:sz w:val="22"/>
              </w:rPr>
              <w:t>)</w:t>
            </w:r>
          </w:p>
          <w:p w14:paraId="4D90938E" w14:textId="164D4152" w:rsidR="00077305" w:rsidRPr="00246916" w:rsidRDefault="00077305" w:rsidP="0082320B">
            <w:pPr>
              <w:snapToGrid w:val="0"/>
              <w:spacing w:line="260" w:lineRule="exact"/>
              <w:contextualSpacing/>
              <w:jc w:val="both"/>
              <w:rPr>
                <w:rFonts w:ascii="Arial" w:hAnsi="Arial" w:cs="Arial"/>
                <w:color w:val="000000" w:themeColor="text1"/>
                <w:sz w:val="22"/>
              </w:rPr>
            </w:pPr>
          </w:p>
        </w:tc>
      </w:tr>
      <w:bookmarkEnd w:id="1"/>
      <w:tr w:rsidR="00615823" w:rsidRPr="00E22427" w14:paraId="5238BA36" w14:textId="77777777" w:rsidTr="00E42103">
        <w:tc>
          <w:tcPr>
            <w:tcW w:w="592" w:type="dxa"/>
          </w:tcPr>
          <w:p w14:paraId="6E8306C3" w14:textId="77777777" w:rsidR="00615823" w:rsidRPr="00E22427" w:rsidRDefault="00615823" w:rsidP="0082320B">
            <w:pPr>
              <w:spacing w:line="260" w:lineRule="exact"/>
              <w:jc w:val="both"/>
              <w:rPr>
                <w:rFonts w:ascii="Arial" w:hAnsi="Arial" w:cs="Arial"/>
                <w:sz w:val="22"/>
              </w:rPr>
            </w:pPr>
          </w:p>
        </w:tc>
        <w:tc>
          <w:tcPr>
            <w:tcW w:w="8098" w:type="dxa"/>
          </w:tcPr>
          <w:p w14:paraId="33A76924" w14:textId="6EAD4A46" w:rsidR="00615823" w:rsidRPr="00246916" w:rsidRDefault="00615823" w:rsidP="0082320B">
            <w:pPr>
              <w:numPr>
                <w:ilvl w:val="0"/>
                <w:numId w:val="1"/>
              </w:numPr>
              <w:spacing w:line="260" w:lineRule="exact"/>
              <w:ind w:left="351" w:hanging="340"/>
              <w:jc w:val="both"/>
              <w:rPr>
                <w:rFonts w:ascii="Arial" w:eastAsia="HelveticaNeueLTStd-Lt" w:hAnsi="Arial" w:cs="Arial"/>
                <w:kern w:val="0"/>
                <w:sz w:val="22"/>
                <w:lang w:eastAsia="zh-HK"/>
              </w:rPr>
            </w:pPr>
            <w:r w:rsidRPr="00246916">
              <w:rPr>
                <w:rFonts w:ascii="Arial" w:eastAsia="HelveticaNeueLTStd-Lt" w:hAnsi="Arial" w:cs="Arial"/>
                <w:kern w:val="0"/>
                <w:sz w:val="22"/>
                <w:lang w:eastAsia="zh-HK"/>
              </w:rPr>
              <w:t>Business plan</w:t>
            </w:r>
            <w:r w:rsidR="00C93371" w:rsidRPr="00246916">
              <w:rPr>
                <w:rFonts w:ascii="Arial" w:eastAsia="HelveticaNeueLTStd-Lt" w:hAnsi="Arial" w:cs="Arial"/>
                <w:kern w:val="0"/>
                <w:sz w:val="22"/>
                <w:lang w:eastAsia="zh-HK"/>
              </w:rPr>
              <w:t xml:space="preserve"> for the year ending 31 December 2021 and 2022</w:t>
            </w:r>
            <w:r w:rsidRPr="00246916">
              <w:rPr>
                <w:rFonts w:ascii="Arial" w:eastAsia="HelveticaNeueLTStd-Lt" w:hAnsi="Arial" w:cs="Arial"/>
                <w:kern w:val="0"/>
                <w:sz w:val="22"/>
                <w:lang w:eastAsia="zh-HK"/>
              </w:rPr>
              <w:t xml:space="preserve">  </w:t>
            </w:r>
          </w:p>
          <w:p w14:paraId="38795F1F" w14:textId="7251C960" w:rsidR="00615823" w:rsidRPr="00246916" w:rsidRDefault="00C93371" w:rsidP="0082320B">
            <w:pPr>
              <w:numPr>
                <w:ilvl w:val="0"/>
                <w:numId w:val="2"/>
              </w:numPr>
              <w:spacing w:line="260" w:lineRule="exact"/>
              <w:ind w:left="723" w:hanging="284"/>
              <w:jc w:val="both"/>
              <w:rPr>
                <w:rFonts w:ascii="Arial" w:eastAsia="HelveticaNeueLTStd-Lt" w:hAnsi="Arial" w:cs="Arial"/>
                <w:kern w:val="0"/>
                <w:sz w:val="22"/>
                <w:lang w:eastAsia="zh-HK"/>
              </w:rPr>
            </w:pPr>
            <w:r w:rsidRPr="00246916">
              <w:rPr>
                <w:rFonts w:ascii="Arial" w:eastAsia="HelveticaNeueLTStd-Lt" w:hAnsi="Arial" w:cs="Arial"/>
                <w:kern w:val="0"/>
                <w:sz w:val="22"/>
                <w:lang w:eastAsia="zh-HK"/>
              </w:rPr>
              <w:t>Develop a</w:t>
            </w:r>
            <w:r w:rsidR="00B21F2D" w:rsidRPr="00246916">
              <w:rPr>
                <w:rFonts w:ascii="Arial" w:eastAsia="HelveticaNeueLTStd-Lt" w:hAnsi="Arial" w:cs="Arial"/>
                <w:kern w:val="0"/>
                <w:sz w:val="22"/>
                <w:lang w:eastAsia="zh-HK"/>
              </w:rPr>
              <w:t xml:space="preserve"> business plan of $10 million for launching a promotional project to improve </w:t>
            </w:r>
            <w:r w:rsidR="00734146" w:rsidRPr="00246916">
              <w:rPr>
                <w:rFonts w:ascii="Arial" w:eastAsia="Arial Unicode MS" w:hAnsi="Arial" w:cs="Arial"/>
                <w:b/>
                <w:bCs/>
                <w:sz w:val="22"/>
              </w:rPr>
              <w:t xml:space="preserve">Tsit Wing </w:t>
            </w:r>
            <w:r w:rsidR="00734146" w:rsidRPr="00246916">
              <w:rPr>
                <w:rFonts w:ascii="Arial" w:eastAsia="HelveticaNeueLTStd-Lt" w:hAnsi="Arial" w:cs="Arial"/>
                <w:b/>
                <w:bCs/>
                <w:kern w:val="0"/>
                <w:sz w:val="22"/>
                <w:lang w:eastAsia="zh-HK"/>
              </w:rPr>
              <w:t>Group’s</w:t>
            </w:r>
            <w:r w:rsidR="00734146" w:rsidRPr="00246916">
              <w:rPr>
                <w:rFonts w:ascii="Arial" w:eastAsia="HelveticaNeueLTStd-Lt" w:hAnsi="Arial" w:cs="Arial"/>
                <w:b/>
                <w:kern w:val="0"/>
                <w:sz w:val="22"/>
                <w:lang w:eastAsia="zh-HK"/>
              </w:rPr>
              <w:t xml:space="preserve"> beverage and food operations in Hong Kong</w:t>
            </w:r>
            <w:r w:rsidR="001C25D1" w:rsidRPr="00246916">
              <w:rPr>
                <w:rFonts w:ascii="Arial" w:eastAsia="HelveticaNeueLTStd-Lt" w:hAnsi="Arial" w:cs="Arial"/>
                <w:kern w:val="0"/>
                <w:sz w:val="22"/>
                <w:lang w:eastAsia="zh-HK"/>
              </w:rPr>
              <w:t>,</w:t>
            </w:r>
            <w:r w:rsidR="00B21F2D" w:rsidRPr="00246916">
              <w:rPr>
                <w:rFonts w:ascii="Arial" w:eastAsia="HelveticaNeueLTStd-Lt" w:hAnsi="Arial" w:cs="Arial"/>
                <w:kern w:val="0"/>
                <w:sz w:val="22"/>
                <w:lang w:eastAsia="zh-HK"/>
              </w:rPr>
              <w:t xml:space="preserve"> </w:t>
            </w:r>
            <w:r w:rsidR="001C25D1" w:rsidRPr="00246916">
              <w:rPr>
                <w:rFonts w:ascii="Arial" w:eastAsia="HelveticaNeueLTStd-Lt" w:hAnsi="Arial" w:cs="Arial"/>
                <w:kern w:val="0"/>
                <w:sz w:val="22"/>
                <w:lang w:eastAsia="zh-HK"/>
              </w:rPr>
              <w:t>which should be supported by</w:t>
            </w:r>
            <w:r w:rsidR="001C25D1" w:rsidRPr="00246916">
              <w:rPr>
                <w:rFonts w:ascii="Arial" w:eastAsia="HelveticaNeueLTStd-Lt" w:hAnsi="Arial" w:cs="Arial"/>
                <w:color w:val="262626"/>
                <w:kern w:val="0"/>
                <w:sz w:val="22"/>
                <w:lang w:eastAsia="zh-HK"/>
              </w:rPr>
              <w:t xml:space="preserve"> a marketing expenses budget and implementation </w:t>
            </w:r>
            <w:r w:rsidR="00364EC2" w:rsidRPr="00246916">
              <w:rPr>
                <w:rFonts w:ascii="Arial" w:eastAsia="HelveticaNeueLTStd-Lt" w:hAnsi="Arial" w:cs="Arial"/>
                <w:color w:val="262626"/>
                <w:kern w:val="0"/>
                <w:sz w:val="22"/>
                <w:lang w:eastAsia="zh-HK"/>
              </w:rPr>
              <w:t>details</w:t>
            </w:r>
            <w:r w:rsidR="00615823" w:rsidRPr="00246916">
              <w:rPr>
                <w:rFonts w:ascii="Arial" w:eastAsia="HelveticaNeueLTStd-Lt" w:hAnsi="Arial" w:cs="Arial"/>
                <w:kern w:val="0"/>
                <w:sz w:val="22"/>
                <w:lang w:eastAsia="zh-HK"/>
              </w:rPr>
              <w:t>.</w:t>
            </w:r>
          </w:p>
          <w:p w14:paraId="23430852" w14:textId="77777777" w:rsidR="00615823" w:rsidRPr="00246916" w:rsidRDefault="00615823" w:rsidP="0082320B">
            <w:pPr>
              <w:spacing w:line="260" w:lineRule="exact"/>
              <w:ind w:left="723" w:hanging="284"/>
              <w:jc w:val="both"/>
              <w:rPr>
                <w:rFonts w:ascii="Arial" w:eastAsia="HelveticaNeueLTStd-Lt" w:hAnsi="Arial" w:cs="Arial"/>
                <w:kern w:val="0"/>
                <w:sz w:val="22"/>
                <w:lang w:eastAsia="zh-HK"/>
              </w:rPr>
            </w:pPr>
          </w:p>
          <w:p w14:paraId="5DA30662" w14:textId="7A62DFFC" w:rsidR="00615823" w:rsidRPr="00246916" w:rsidRDefault="009D74BE" w:rsidP="00C93371">
            <w:pPr>
              <w:numPr>
                <w:ilvl w:val="0"/>
                <w:numId w:val="2"/>
              </w:numPr>
              <w:spacing w:line="260" w:lineRule="exact"/>
              <w:ind w:leftChars="182" w:left="723" w:right="3" w:hangingChars="130" w:hanging="286"/>
              <w:jc w:val="both"/>
              <w:rPr>
                <w:rFonts w:ascii="Arial" w:hAnsi="Arial" w:cs="Arial"/>
                <w:sz w:val="22"/>
              </w:rPr>
            </w:pPr>
            <w:r w:rsidRPr="00246916">
              <w:rPr>
                <w:rFonts w:ascii="Arial" w:eastAsia="HelveticaNeueLTStd-Lt" w:hAnsi="Arial" w:cs="Arial"/>
                <w:kern w:val="0"/>
                <w:sz w:val="22"/>
                <w:lang w:eastAsia="zh-HK"/>
              </w:rPr>
              <w:t xml:space="preserve">Analyze the projected impact on revenue and profit for the years ending </w:t>
            </w:r>
            <w:r w:rsidRPr="00246916">
              <w:rPr>
                <w:rFonts w:ascii="Arial" w:eastAsia="HelveticaNeueLTStd-Lt" w:hAnsi="Arial" w:cs="Arial"/>
                <w:bCs/>
                <w:kern w:val="0"/>
                <w:sz w:val="22"/>
                <w:lang w:eastAsia="zh-HK"/>
              </w:rPr>
              <w:t>31 December 202</w:t>
            </w:r>
            <w:r w:rsidR="00C93371" w:rsidRPr="00246916">
              <w:rPr>
                <w:rFonts w:ascii="Arial" w:eastAsia="HelveticaNeueLTStd-Lt" w:hAnsi="Arial" w:cs="Arial"/>
                <w:bCs/>
                <w:kern w:val="0"/>
                <w:sz w:val="22"/>
                <w:lang w:eastAsia="zh-HK"/>
              </w:rPr>
              <w:t>1</w:t>
            </w:r>
            <w:r w:rsidRPr="00246916">
              <w:rPr>
                <w:rFonts w:ascii="Arial" w:eastAsia="HelveticaNeueLTStd-Lt" w:hAnsi="Arial" w:cs="Arial"/>
                <w:bCs/>
                <w:kern w:val="0"/>
                <w:sz w:val="22"/>
                <w:lang w:eastAsia="zh-HK"/>
              </w:rPr>
              <w:t xml:space="preserve"> and 202</w:t>
            </w:r>
            <w:r w:rsidR="00C93371" w:rsidRPr="00246916">
              <w:rPr>
                <w:rFonts w:ascii="Arial" w:eastAsia="HelveticaNeueLTStd-Lt" w:hAnsi="Arial" w:cs="Arial"/>
                <w:bCs/>
                <w:kern w:val="0"/>
                <w:sz w:val="22"/>
                <w:lang w:eastAsia="zh-HK"/>
              </w:rPr>
              <w:t>2</w:t>
            </w:r>
            <w:r w:rsidRPr="00246916">
              <w:rPr>
                <w:rFonts w:ascii="Arial" w:eastAsia="HelveticaNeueLTStd-Lt" w:hAnsi="Arial" w:cs="Arial"/>
                <w:bCs/>
                <w:kern w:val="0"/>
                <w:sz w:val="22"/>
                <w:lang w:eastAsia="zh-HK"/>
              </w:rPr>
              <w:t xml:space="preserve"> t</w:t>
            </w:r>
            <w:r w:rsidR="001E51B1" w:rsidRPr="00246916">
              <w:rPr>
                <w:rFonts w:ascii="Arial" w:eastAsia="HelveticaNeueLTStd-Lt" w:hAnsi="Arial" w:cs="Arial"/>
                <w:kern w:val="0"/>
                <w:sz w:val="22"/>
                <w:lang w:eastAsia="zh-HK"/>
              </w:rPr>
              <w:t xml:space="preserve">o </w:t>
            </w:r>
            <w:r w:rsidR="00615823" w:rsidRPr="00246916">
              <w:rPr>
                <w:rFonts w:ascii="Arial" w:eastAsia="HelveticaNeueLTStd-Lt" w:hAnsi="Arial" w:cs="Arial"/>
                <w:kern w:val="0"/>
                <w:sz w:val="22"/>
                <w:lang w:eastAsia="zh-HK"/>
              </w:rPr>
              <w:t>evaluate the effectiveness of your reco</w:t>
            </w:r>
            <w:r w:rsidR="001C25D1" w:rsidRPr="00246916">
              <w:rPr>
                <w:rFonts w:ascii="Arial" w:eastAsia="HelveticaNeueLTStd-Lt" w:hAnsi="Arial" w:cs="Arial"/>
                <w:kern w:val="0"/>
                <w:sz w:val="22"/>
                <w:lang w:eastAsia="zh-HK"/>
              </w:rPr>
              <w:t>mmendations</w:t>
            </w:r>
            <w:r w:rsidRPr="00246916">
              <w:rPr>
                <w:rFonts w:ascii="Arial" w:eastAsia="HelveticaNeueLTStd-Lt" w:hAnsi="Arial" w:cs="Arial"/>
                <w:kern w:val="0"/>
                <w:sz w:val="22"/>
                <w:lang w:eastAsia="zh-HK"/>
              </w:rPr>
              <w:t>.</w:t>
            </w:r>
          </w:p>
        </w:tc>
      </w:tr>
      <w:tr w:rsidR="00615823" w:rsidRPr="00E22427" w14:paraId="38C3B04F" w14:textId="77777777" w:rsidTr="00E42103">
        <w:tc>
          <w:tcPr>
            <w:tcW w:w="592" w:type="dxa"/>
          </w:tcPr>
          <w:p w14:paraId="654C96F0" w14:textId="77777777" w:rsidR="00615823" w:rsidRPr="00E22427" w:rsidRDefault="00615823" w:rsidP="0082320B">
            <w:pPr>
              <w:spacing w:line="260" w:lineRule="exact"/>
              <w:jc w:val="both"/>
              <w:rPr>
                <w:rFonts w:ascii="Arial" w:hAnsi="Arial" w:cs="Arial"/>
                <w:sz w:val="22"/>
              </w:rPr>
            </w:pPr>
          </w:p>
        </w:tc>
        <w:tc>
          <w:tcPr>
            <w:tcW w:w="8098" w:type="dxa"/>
          </w:tcPr>
          <w:p w14:paraId="46474F8D" w14:textId="025DDFE2" w:rsidR="00615823" w:rsidRPr="00E22427" w:rsidRDefault="00EE1B42" w:rsidP="0082320B">
            <w:pPr>
              <w:spacing w:line="260" w:lineRule="exact"/>
              <w:jc w:val="right"/>
              <w:rPr>
                <w:rFonts w:ascii="Arial" w:hAnsi="Arial" w:cs="Arial"/>
                <w:sz w:val="22"/>
              </w:rPr>
            </w:pPr>
            <w:r w:rsidRPr="00E22427">
              <w:rPr>
                <w:rFonts w:ascii="Arial" w:hAnsi="Arial" w:cs="Arial"/>
                <w:sz w:val="22"/>
              </w:rPr>
              <w:t>(</w:t>
            </w:r>
            <w:r w:rsidR="004F3019" w:rsidRPr="00E22427">
              <w:rPr>
                <w:rFonts w:ascii="Arial" w:hAnsi="Arial" w:cs="Arial"/>
                <w:sz w:val="22"/>
              </w:rPr>
              <w:t>25</w:t>
            </w:r>
            <w:r w:rsidRPr="00E22427">
              <w:rPr>
                <w:rFonts w:ascii="Arial" w:hAnsi="Arial" w:cs="Arial"/>
                <w:sz w:val="22"/>
              </w:rPr>
              <w:t xml:space="preserve"> marks</w:t>
            </w:r>
            <w:r w:rsidRPr="00E22427">
              <w:rPr>
                <w:rFonts w:ascii="Arial" w:eastAsia="HelveticaNeueLTStd-Lt" w:hAnsi="Arial" w:cs="Arial"/>
                <w:bCs/>
                <w:kern w:val="0"/>
                <w:sz w:val="22"/>
                <w:lang w:eastAsia="zh-HK"/>
              </w:rPr>
              <w:t xml:space="preserve"> – approximately </w:t>
            </w:r>
            <w:r w:rsidR="007334E0">
              <w:rPr>
                <w:rFonts w:ascii="Arial" w:eastAsia="HelveticaNeueLTStd-Lt" w:hAnsi="Arial" w:cs="Arial"/>
                <w:bCs/>
                <w:kern w:val="0"/>
                <w:sz w:val="22"/>
                <w:lang w:eastAsia="zh-HK"/>
              </w:rPr>
              <w:t>5</w:t>
            </w:r>
            <w:r w:rsidRPr="00E22427">
              <w:rPr>
                <w:rFonts w:ascii="Arial" w:eastAsia="HelveticaNeueLTStd-Lt" w:hAnsi="Arial" w:cs="Arial"/>
                <w:bCs/>
                <w:kern w:val="0"/>
                <w:sz w:val="22"/>
                <w:lang w:eastAsia="zh-HK"/>
              </w:rPr>
              <w:t xml:space="preserve"> page</w:t>
            </w:r>
            <w:r w:rsidRPr="00E22427">
              <w:rPr>
                <w:rFonts w:ascii="Arial" w:eastAsia="HelveticaNeueLTStd-Lt" w:hAnsi="Arial" w:cs="Arial"/>
                <w:bCs/>
                <w:kern w:val="0"/>
                <w:sz w:val="22"/>
              </w:rPr>
              <w:t>s</w:t>
            </w:r>
            <w:r w:rsidRPr="00E22427">
              <w:rPr>
                <w:rFonts w:ascii="Arial" w:hAnsi="Arial" w:cs="Arial"/>
                <w:sz w:val="22"/>
              </w:rPr>
              <w:t>)</w:t>
            </w:r>
          </w:p>
        </w:tc>
      </w:tr>
      <w:tr w:rsidR="00EE1B42" w:rsidRPr="00E22427" w14:paraId="6C1D87FE" w14:textId="77777777" w:rsidTr="00E42103">
        <w:tc>
          <w:tcPr>
            <w:tcW w:w="592" w:type="dxa"/>
          </w:tcPr>
          <w:p w14:paraId="464FA99B" w14:textId="77777777" w:rsidR="00EE1B42" w:rsidRPr="00E22427" w:rsidRDefault="00EE1B42" w:rsidP="0082320B">
            <w:pPr>
              <w:spacing w:line="260" w:lineRule="exact"/>
              <w:jc w:val="both"/>
              <w:rPr>
                <w:rFonts w:ascii="Arial" w:hAnsi="Arial" w:cs="Arial"/>
                <w:sz w:val="22"/>
              </w:rPr>
            </w:pPr>
          </w:p>
        </w:tc>
        <w:tc>
          <w:tcPr>
            <w:tcW w:w="8098" w:type="dxa"/>
          </w:tcPr>
          <w:p w14:paraId="13521D8F" w14:textId="77777777" w:rsidR="00EE1B42" w:rsidRDefault="00EE1B42" w:rsidP="0082320B">
            <w:pPr>
              <w:spacing w:line="260" w:lineRule="exact"/>
              <w:jc w:val="right"/>
              <w:rPr>
                <w:rFonts w:ascii="Arial" w:hAnsi="Arial" w:cs="Arial"/>
                <w:sz w:val="22"/>
              </w:rPr>
            </w:pPr>
          </w:p>
          <w:p w14:paraId="792A7027" w14:textId="31BF4F4D" w:rsidR="008C58CD" w:rsidRPr="00E22427" w:rsidRDefault="008C58CD" w:rsidP="0082320B">
            <w:pPr>
              <w:spacing w:line="260" w:lineRule="exact"/>
              <w:jc w:val="right"/>
              <w:rPr>
                <w:rFonts w:ascii="Arial" w:hAnsi="Arial" w:cs="Arial"/>
                <w:sz w:val="22"/>
              </w:rPr>
            </w:pPr>
          </w:p>
        </w:tc>
      </w:tr>
      <w:tr w:rsidR="004F3019" w:rsidRPr="00E22427" w14:paraId="2BAA4018" w14:textId="77777777" w:rsidTr="00E42103">
        <w:tc>
          <w:tcPr>
            <w:tcW w:w="592" w:type="dxa"/>
          </w:tcPr>
          <w:p w14:paraId="43F716FB" w14:textId="77777777" w:rsidR="004F3019" w:rsidRPr="00E22427" w:rsidRDefault="004F3019" w:rsidP="0082320B">
            <w:pPr>
              <w:spacing w:line="260" w:lineRule="exact"/>
              <w:jc w:val="both"/>
              <w:rPr>
                <w:rFonts w:ascii="Arial" w:hAnsi="Arial" w:cs="Arial"/>
                <w:sz w:val="22"/>
              </w:rPr>
            </w:pPr>
            <w:r w:rsidRPr="00E22427">
              <w:rPr>
                <w:rFonts w:ascii="Arial" w:hAnsi="Arial" w:cs="Arial"/>
                <w:sz w:val="22"/>
              </w:rPr>
              <w:lastRenderedPageBreak/>
              <w:t xml:space="preserve">E) </w:t>
            </w:r>
          </w:p>
        </w:tc>
        <w:tc>
          <w:tcPr>
            <w:tcW w:w="8098" w:type="dxa"/>
          </w:tcPr>
          <w:p w14:paraId="793970D3" w14:textId="5553E7DA" w:rsidR="004F3019" w:rsidRPr="00E22427" w:rsidRDefault="004F3019" w:rsidP="0082320B">
            <w:pPr>
              <w:spacing w:line="260" w:lineRule="exact"/>
              <w:jc w:val="both"/>
              <w:rPr>
                <w:rFonts w:ascii="Arial" w:hAnsi="Arial" w:cs="Arial"/>
                <w:sz w:val="22"/>
              </w:rPr>
            </w:pPr>
            <w:r w:rsidRPr="00E22427">
              <w:rPr>
                <w:rFonts w:ascii="Arial" w:hAnsi="Arial" w:cs="Arial"/>
                <w:sz w:val="22"/>
              </w:rPr>
              <w:t xml:space="preserve">Conclusion </w:t>
            </w:r>
            <w:r w:rsidR="001E51B1">
              <w:rPr>
                <w:rFonts w:ascii="Arial" w:hAnsi="Arial" w:cs="Arial"/>
                <w:sz w:val="22"/>
              </w:rPr>
              <w:t xml:space="preserve">                               </w:t>
            </w:r>
            <w:r w:rsidR="001E51B1" w:rsidRPr="00E22427">
              <w:rPr>
                <w:rFonts w:ascii="Arial" w:eastAsia="HelveticaNeueLTStd-Lt" w:hAnsi="Arial" w:cs="Arial"/>
                <w:bCs/>
                <w:kern w:val="0"/>
                <w:sz w:val="22"/>
                <w:lang w:eastAsia="zh-HK"/>
              </w:rPr>
              <w:t>(5 marks – approximately 1 page)</w:t>
            </w:r>
          </w:p>
        </w:tc>
      </w:tr>
      <w:tr w:rsidR="004F3019" w:rsidRPr="00E22427" w14:paraId="25225305" w14:textId="77777777" w:rsidTr="00E42103">
        <w:tc>
          <w:tcPr>
            <w:tcW w:w="592" w:type="dxa"/>
          </w:tcPr>
          <w:p w14:paraId="09CBB135" w14:textId="77777777" w:rsidR="004F3019" w:rsidRPr="00E22427" w:rsidRDefault="004F3019" w:rsidP="0082320B">
            <w:pPr>
              <w:spacing w:line="260" w:lineRule="exact"/>
              <w:jc w:val="both"/>
              <w:rPr>
                <w:rFonts w:ascii="Arial" w:hAnsi="Arial" w:cs="Arial"/>
                <w:sz w:val="22"/>
              </w:rPr>
            </w:pPr>
          </w:p>
        </w:tc>
        <w:tc>
          <w:tcPr>
            <w:tcW w:w="8098" w:type="dxa"/>
          </w:tcPr>
          <w:p w14:paraId="6659FBEB" w14:textId="77777777" w:rsidR="004F3019" w:rsidRPr="00E22427" w:rsidRDefault="004F3019" w:rsidP="0082320B">
            <w:pPr>
              <w:spacing w:line="260" w:lineRule="exact"/>
              <w:jc w:val="both"/>
              <w:rPr>
                <w:rFonts w:ascii="Arial" w:hAnsi="Arial" w:cs="Arial"/>
                <w:sz w:val="22"/>
              </w:rPr>
            </w:pPr>
          </w:p>
        </w:tc>
      </w:tr>
      <w:tr w:rsidR="004F3019" w:rsidRPr="00E22427" w14:paraId="3C30A884" w14:textId="77777777" w:rsidTr="00E42103">
        <w:tc>
          <w:tcPr>
            <w:tcW w:w="592" w:type="dxa"/>
          </w:tcPr>
          <w:p w14:paraId="30D7A8D4" w14:textId="77777777" w:rsidR="004F3019" w:rsidRPr="00E22427" w:rsidRDefault="004F3019" w:rsidP="0082320B">
            <w:pPr>
              <w:spacing w:line="260" w:lineRule="exact"/>
              <w:jc w:val="both"/>
              <w:rPr>
                <w:rFonts w:ascii="Arial" w:hAnsi="Arial" w:cs="Arial"/>
                <w:sz w:val="22"/>
              </w:rPr>
            </w:pPr>
            <w:r w:rsidRPr="00E22427">
              <w:rPr>
                <w:rFonts w:ascii="Arial" w:hAnsi="Arial" w:cs="Arial"/>
                <w:sz w:val="22"/>
              </w:rPr>
              <w:t>F)</w:t>
            </w:r>
          </w:p>
        </w:tc>
        <w:tc>
          <w:tcPr>
            <w:tcW w:w="8098" w:type="dxa"/>
          </w:tcPr>
          <w:p w14:paraId="6A939E66" w14:textId="4EB0A77F" w:rsidR="004F3019" w:rsidRPr="00D137FC" w:rsidRDefault="004F3019" w:rsidP="0082320B">
            <w:pPr>
              <w:tabs>
                <w:tab w:val="left" w:pos="7884"/>
              </w:tabs>
              <w:spacing w:line="260" w:lineRule="exact"/>
              <w:jc w:val="both"/>
              <w:rPr>
                <w:rFonts w:ascii="Arial" w:eastAsia="HelveticaNeueLTStd-Lt" w:hAnsi="Arial" w:cs="Arial"/>
                <w:kern w:val="0"/>
                <w:sz w:val="22"/>
                <w:lang w:eastAsia="zh-HK"/>
              </w:rPr>
            </w:pPr>
            <w:r w:rsidRPr="00E22427">
              <w:rPr>
                <w:rFonts w:ascii="Arial" w:eastAsia="HelveticaNeueLTStd-Lt" w:hAnsi="Arial" w:cs="Arial"/>
                <w:kern w:val="0"/>
                <w:sz w:val="22"/>
                <w:lang w:eastAsia="zh-HK"/>
              </w:rPr>
              <w:t>Appendices</w:t>
            </w:r>
            <w:r w:rsidR="00D137FC">
              <w:rPr>
                <w:rFonts w:ascii="Arial" w:eastAsia="HelveticaNeueLTStd-Lt" w:hAnsi="Arial" w:cs="Arial"/>
                <w:kern w:val="0"/>
                <w:sz w:val="22"/>
                <w:lang w:eastAsia="zh-HK"/>
              </w:rPr>
              <w:t xml:space="preserve"> including </w:t>
            </w:r>
            <w:r w:rsidRPr="00E22427">
              <w:rPr>
                <w:rFonts w:ascii="Arial" w:eastAsia="HelveticaNeueLTStd-Lt" w:hAnsi="Arial" w:cs="Arial"/>
                <w:bCs/>
                <w:kern w:val="0"/>
                <w:sz w:val="22"/>
                <w:lang w:eastAsia="zh-HK"/>
              </w:rPr>
              <w:t xml:space="preserve">References, </w:t>
            </w:r>
            <w:r w:rsidR="00B66FE4">
              <w:rPr>
                <w:rFonts w:ascii="Arial" w:eastAsia="HelveticaNeueLTStd-Lt" w:hAnsi="Arial" w:cs="Arial"/>
                <w:bCs/>
                <w:kern w:val="0"/>
                <w:sz w:val="22"/>
                <w:lang w:eastAsia="zh-HK"/>
              </w:rPr>
              <w:t xml:space="preserve">a </w:t>
            </w:r>
            <w:r w:rsidRPr="00E22427">
              <w:rPr>
                <w:rFonts w:ascii="Arial" w:eastAsia="HelveticaNeueLTStd-Lt" w:hAnsi="Arial" w:cs="Arial"/>
                <w:bCs/>
                <w:kern w:val="0"/>
                <w:sz w:val="22"/>
                <w:lang w:eastAsia="zh-HK"/>
              </w:rPr>
              <w:t>glossary of terms</w:t>
            </w:r>
            <w:r w:rsidR="00D137FC">
              <w:rPr>
                <w:rFonts w:ascii="Arial" w:eastAsia="HelveticaNeueLTStd-Lt" w:hAnsi="Arial" w:cs="Arial"/>
                <w:bCs/>
                <w:kern w:val="0"/>
                <w:sz w:val="22"/>
                <w:lang w:eastAsia="zh-HK"/>
              </w:rPr>
              <w:t xml:space="preserve"> and </w:t>
            </w:r>
            <w:r w:rsidRPr="00E22427">
              <w:rPr>
                <w:rFonts w:ascii="Arial" w:eastAsia="HelveticaNeueLTStd-Lt" w:hAnsi="Arial" w:cs="Arial"/>
                <w:bCs/>
                <w:kern w:val="0"/>
                <w:sz w:val="22"/>
                <w:lang w:eastAsia="zh-HK"/>
              </w:rPr>
              <w:t>Details of market research (if any)</w:t>
            </w:r>
            <w:r w:rsidR="00D137FC">
              <w:rPr>
                <w:rFonts w:ascii="Arial" w:eastAsia="HelveticaNeueLTStd-Lt" w:hAnsi="Arial" w:cs="Arial"/>
                <w:bCs/>
                <w:kern w:val="0"/>
                <w:sz w:val="22"/>
                <w:lang w:eastAsia="zh-HK"/>
              </w:rPr>
              <w:t xml:space="preserve">                                                 (2 marks)</w:t>
            </w:r>
          </w:p>
        </w:tc>
      </w:tr>
      <w:tr w:rsidR="004F3019" w:rsidRPr="00E22427" w14:paraId="416AC90D" w14:textId="77777777" w:rsidTr="00E42103">
        <w:tc>
          <w:tcPr>
            <w:tcW w:w="592" w:type="dxa"/>
          </w:tcPr>
          <w:p w14:paraId="39639029" w14:textId="77777777" w:rsidR="004F3019" w:rsidRPr="00E22427" w:rsidRDefault="004F3019" w:rsidP="0082320B">
            <w:pPr>
              <w:spacing w:line="260" w:lineRule="exact"/>
              <w:jc w:val="both"/>
              <w:rPr>
                <w:rFonts w:ascii="Arial" w:hAnsi="Arial" w:cs="Arial"/>
                <w:sz w:val="22"/>
              </w:rPr>
            </w:pPr>
          </w:p>
        </w:tc>
        <w:tc>
          <w:tcPr>
            <w:tcW w:w="8098" w:type="dxa"/>
          </w:tcPr>
          <w:p w14:paraId="3B9E4285" w14:textId="77777777" w:rsidR="004F3019" w:rsidRPr="00E22427" w:rsidRDefault="004F3019" w:rsidP="0082320B">
            <w:pPr>
              <w:tabs>
                <w:tab w:val="left" w:pos="851"/>
              </w:tabs>
              <w:spacing w:line="260" w:lineRule="exact"/>
              <w:jc w:val="right"/>
              <w:rPr>
                <w:rFonts w:ascii="Arial" w:eastAsia="HelveticaNeueLTStd-Lt" w:hAnsi="Arial" w:cs="Arial"/>
                <w:kern w:val="0"/>
                <w:sz w:val="22"/>
                <w:lang w:eastAsia="zh-HK"/>
              </w:rPr>
            </w:pPr>
            <w:r w:rsidRPr="00E22427">
              <w:rPr>
                <w:rFonts w:ascii="Arial" w:eastAsia="HelveticaNeueLTStd-Lt" w:hAnsi="Arial" w:cs="Arial"/>
                <w:bCs/>
                <w:kern w:val="0"/>
                <w:sz w:val="22"/>
                <w:lang w:eastAsia="zh-HK"/>
              </w:rPr>
              <w:t>(Total: 100 marks)</w:t>
            </w:r>
          </w:p>
        </w:tc>
      </w:tr>
    </w:tbl>
    <w:p w14:paraId="3FE66F04" w14:textId="77777777" w:rsidR="002C00E4" w:rsidRDefault="002C00E4" w:rsidP="00901E92">
      <w:pPr>
        <w:spacing w:line="240" w:lineRule="exact"/>
        <w:jc w:val="both"/>
        <w:rPr>
          <w:rFonts w:ascii="Arial" w:eastAsia="HelveticaNeueLTStd-Lt" w:hAnsi="Arial" w:cs="Arial"/>
          <w:b/>
          <w:kern w:val="0"/>
          <w:sz w:val="22"/>
          <w:lang w:eastAsia="zh-HK"/>
        </w:rPr>
      </w:pPr>
    </w:p>
    <w:p w14:paraId="1B57190A" w14:textId="79229CCD" w:rsidR="00615823" w:rsidRPr="00471C51" w:rsidRDefault="00615823" w:rsidP="00901E92">
      <w:pPr>
        <w:spacing w:line="240" w:lineRule="exact"/>
        <w:jc w:val="both"/>
        <w:rPr>
          <w:rFonts w:ascii="Arial" w:eastAsia="HelveticaNeueLTStd-Lt" w:hAnsi="Arial" w:cs="Arial"/>
          <w:b/>
          <w:kern w:val="0"/>
          <w:sz w:val="22"/>
          <w:u w:val="single"/>
          <w:lang w:eastAsia="zh-HK"/>
        </w:rPr>
      </w:pPr>
      <w:r w:rsidRPr="00471C51">
        <w:rPr>
          <w:rFonts w:ascii="Arial" w:eastAsia="HelveticaNeueLTStd-Lt" w:hAnsi="Arial" w:cs="Arial" w:hint="eastAsia"/>
          <w:b/>
          <w:kern w:val="0"/>
          <w:sz w:val="22"/>
          <w:u w:val="single"/>
          <w:lang w:eastAsia="zh-HK"/>
        </w:rPr>
        <w:t>Note</w:t>
      </w:r>
      <w:r w:rsidRPr="00471C51">
        <w:rPr>
          <w:rFonts w:ascii="Arial" w:eastAsia="HelveticaNeueLTStd-Lt" w:hAnsi="Arial" w:cs="Arial"/>
          <w:b/>
          <w:kern w:val="0"/>
          <w:sz w:val="22"/>
          <w:u w:val="single"/>
          <w:lang w:eastAsia="zh-HK"/>
        </w:rPr>
        <w:t>s</w:t>
      </w:r>
    </w:p>
    <w:p w14:paraId="77684F4C" w14:textId="77777777" w:rsidR="00615823" w:rsidRPr="00471C51" w:rsidRDefault="00615823" w:rsidP="00901E92">
      <w:pPr>
        <w:tabs>
          <w:tab w:val="left" w:pos="540"/>
        </w:tabs>
        <w:spacing w:line="240" w:lineRule="exact"/>
        <w:ind w:left="539" w:hangingChars="245" w:hanging="539"/>
        <w:jc w:val="both"/>
        <w:rPr>
          <w:rFonts w:ascii="Arial" w:eastAsia="HelveticaNeueLTStd-Lt" w:hAnsi="Arial" w:cs="Arial"/>
          <w:kern w:val="0"/>
          <w:sz w:val="22"/>
          <w:lang w:eastAsia="zh-HK"/>
        </w:rPr>
      </w:pPr>
    </w:p>
    <w:p w14:paraId="0BEED1C2" w14:textId="33757A33" w:rsidR="00841714" w:rsidRPr="00841714" w:rsidRDefault="00945D79" w:rsidP="00901E92">
      <w:pPr>
        <w:numPr>
          <w:ilvl w:val="0"/>
          <w:numId w:val="5"/>
        </w:numPr>
        <w:spacing w:line="240" w:lineRule="exact"/>
        <w:jc w:val="both"/>
        <w:rPr>
          <w:rFonts w:ascii="Arial" w:eastAsia="HelveticaNeueLTStd-Lt" w:hAnsi="Arial" w:cs="Arial"/>
          <w:kern w:val="0"/>
          <w:sz w:val="22"/>
          <w:lang w:eastAsia="zh-HK"/>
        </w:rPr>
      </w:pPr>
      <w:r w:rsidRPr="00643BEA">
        <w:rPr>
          <w:rFonts w:ascii="Arial" w:hAnsi="Arial" w:cs="Arial"/>
          <w:sz w:val="22"/>
        </w:rPr>
        <w:t xml:space="preserve">In preparing your analysis, you should refer to </w:t>
      </w:r>
      <w:r w:rsidR="00643BEA" w:rsidRPr="00643BEA">
        <w:rPr>
          <w:rFonts w:ascii="Arial" w:eastAsia="Arial" w:hAnsi="Arial" w:cs="Arial"/>
          <w:sz w:val="22"/>
        </w:rPr>
        <w:t>Tsit Wing</w:t>
      </w:r>
      <w:r w:rsidR="00E42103" w:rsidRPr="00643BEA">
        <w:rPr>
          <w:rFonts w:ascii="Arial" w:eastAsia="Arial" w:hAnsi="Arial" w:cs="Arial"/>
          <w:sz w:val="22"/>
        </w:rPr>
        <w:t xml:space="preserve"> Group’</w:t>
      </w:r>
      <w:r w:rsidRPr="00643BEA">
        <w:rPr>
          <w:rFonts w:ascii="Arial" w:eastAsia="Arial" w:hAnsi="Arial" w:cs="Arial"/>
          <w:sz w:val="22"/>
        </w:rPr>
        <w:t>s</w:t>
      </w:r>
      <w:r w:rsidRPr="00643BEA">
        <w:rPr>
          <w:rFonts w:ascii="Arial" w:hAnsi="Arial" w:cs="Arial"/>
          <w:sz w:val="22"/>
        </w:rPr>
        <w:t xml:space="preserve"> annual reports </w:t>
      </w:r>
      <w:r w:rsidR="00643BEA" w:rsidRPr="00643BEA">
        <w:rPr>
          <w:rFonts w:ascii="Arial" w:hAnsi="Arial" w:cs="Arial"/>
          <w:sz w:val="22"/>
        </w:rPr>
        <w:t xml:space="preserve">available </w:t>
      </w:r>
      <w:r w:rsidRPr="00643BEA">
        <w:rPr>
          <w:rFonts w:ascii="Arial" w:hAnsi="Arial" w:cs="Arial"/>
          <w:sz w:val="22"/>
        </w:rPr>
        <w:t xml:space="preserve">at </w:t>
      </w:r>
      <w:hyperlink w:history="1"/>
      <w:hyperlink r:id="rId10" w:history="1">
        <w:r w:rsidR="00643BEA" w:rsidRPr="00643BEA">
          <w:rPr>
            <w:rStyle w:val="Hyperlink"/>
            <w:rFonts w:ascii="Arial" w:hAnsi="Arial" w:cs="Arial"/>
            <w:sz w:val="22"/>
          </w:rPr>
          <w:t>http://www.twcoffee.com/en/announcements?page_num=1</w:t>
        </w:r>
      </w:hyperlink>
      <w:r w:rsidR="00643BEA" w:rsidRPr="00643BEA">
        <w:rPr>
          <w:rFonts w:ascii="Arial" w:hAnsi="Arial" w:cs="Arial"/>
          <w:sz w:val="22"/>
        </w:rPr>
        <w:t xml:space="preserve"> </w:t>
      </w:r>
    </w:p>
    <w:p w14:paraId="649C6006" w14:textId="49865AA1" w:rsidR="00841714" w:rsidRPr="00841714" w:rsidRDefault="00643BEA" w:rsidP="00841714">
      <w:pPr>
        <w:numPr>
          <w:ilvl w:val="1"/>
          <w:numId w:val="5"/>
        </w:numPr>
        <w:spacing w:line="240" w:lineRule="exact"/>
        <w:ind w:left="851" w:hanging="142"/>
        <w:jc w:val="both"/>
        <w:rPr>
          <w:rFonts w:ascii="Arial" w:eastAsia="HelveticaNeueLTStd-Lt" w:hAnsi="Arial" w:cs="Arial"/>
          <w:kern w:val="0"/>
          <w:sz w:val="22"/>
          <w:lang w:eastAsia="zh-HK"/>
        </w:rPr>
      </w:pPr>
      <w:r w:rsidRPr="00643BEA">
        <w:rPr>
          <w:rFonts w:ascii="Arial" w:hAnsi="Arial" w:cs="Arial"/>
          <w:sz w:val="22"/>
        </w:rPr>
        <w:t>2019 annual report is announced on 31 March 2020</w:t>
      </w:r>
      <w:r w:rsidR="004B3592">
        <w:rPr>
          <w:rFonts w:ascii="Arial" w:hAnsi="Arial" w:cs="Arial"/>
          <w:sz w:val="22"/>
        </w:rPr>
        <w:t>, and</w:t>
      </w:r>
      <w:r w:rsidRPr="00643BEA">
        <w:rPr>
          <w:rFonts w:ascii="Arial" w:hAnsi="Arial" w:cs="Arial"/>
          <w:sz w:val="22"/>
        </w:rPr>
        <w:t xml:space="preserve"> </w:t>
      </w:r>
    </w:p>
    <w:p w14:paraId="473D8C83" w14:textId="61248C79" w:rsidR="00615823" w:rsidRPr="00841714" w:rsidRDefault="00643BEA" w:rsidP="00841714">
      <w:pPr>
        <w:numPr>
          <w:ilvl w:val="1"/>
          <w:numId w:val="5"/>
        </w:numPr>
        <w:spacing w:line="240" w:lineRule="exact"/>
        <w:ind w:left="851" w:hanging="142"/>
        <w:jc w:val="both"/>
        <w:rPr>
          <w:rFonts w:ascii="Arial" w:eastAsia="HelveticaNeueLTStd-Lt" w:hAnsi="Arial" w:cs="Arial"/>
          <w:kern w:val="0"/>
          <w:sz w:val="22"/>
          <w:lang w:eastAsia="zh-HK"/>
        </w:rPr>
      </w:pPr>
      <w:r w:rsidRPr="00841714">
        <w:rPr>
          <w:rFonts w:ascii="Arial" w:hAnsi="Arial" w:cs="Arial"/>
          <w:sz w:val="22"/>
        </w:rPr>
        <w:t>201</w:t>
      </w:r>
      <w:r w:rsidR="00841714" w:rsidRPr="00841714">
        <w:rPr>
          <w:rFonts w:ascii="Arial" w:hAnsi="Arial" w:cs="Arial"/>
          <w:sz w:val="22"/>
        </w:rPr>
        <w:t>8</w:t>
      </w:r>
      <w:r w:rsidRPr="00841714">
        <w:rPr>
          <w:rFonts w:ascii="Arial" w:hAnsi="Arial" w:cs="Arial"/>
          <w:sz w:val="22"/>
        </w:rPr>
        <w:t xml:space="preserve"> annual report is announced on 26 March 2019</w:t>
      </w:r>
      <w:r w:rsidR="00841714">
        <w:rPr>
          <w:rFonts w:ascii="Arial" w:hAnsi="Arial" w:cs="Arial"/>
          <w:sz w:val="22"/>
        </w:rPr>
        <w:t>.</w:t>
      </w:r>
    </w:p>
    <w:p w14:paraId="522DE043" w14:textId="77777777" w:rsidR="00841714" w:rsidRPr="00841714" w:rsidRDefault="00841714" w:rsidP="00841714">
      <w:pPr>
        <w:spacing w:line="240" w:lineRule="exact"/>
        <w:ind w:left="960"/>
        <w:jc w:val="both"/>
        <w:rPr>
          <w:rFonts w:ascii="Arial" w:eastAsia="HelveticaNeueLTStd-Lt" w:hAnsi="Arial" w:cs="Arial"/>
          <w:kern w:val="0"/>
          <w:sz w:val="22"/>
          <w:lang w:eastAsia="zh-HK"/>
        </w:rPr>
      </w:pPr>
    </w:p>
    <w:p w14:paraId="1F44576E" w14:textId="2075ADE2" w:rsidR="00615823" w:rsidRPr="00643BEA" w:rsidRDefault="00615823" w:rsidP="00901E92">
      <w:pPr>
        <w:numPr>
          <w:ilvl w:val="0"/>
          <w:numId w:val="5"/>
        </w:numPr>
        <w:spacing w:line="240" w:lineRule="exact"/>
        <w:jc w:val="both"/>
        <w:rPr>
          <w:rFonts w:ascii="Arial" w:eastAsia="HelveticaNeueLTStd-Lt" w:hAnsi="Arial" w:cs="Arial"/>
          <w:kern w:val="0"/>
          <w:sz w:val="22"/>
          <w:lang w:eastAsia="zh-HK"/>
        </w:rPr>
      </w:pPr>
      <w:r w:rsidRPr="00643BEA">
        <w:rPr>
          <w:rFonts w:ascii="Arial" w:eastAsia="HelveticaNeueLTStd-Lt" w:hAnsi="Arial" w:cs="Arial"/>
          <w:kern w:val="0"/>
          <w:sz w:val="22"/>
          <w:lang w:eastAsia="zh-HK"/>
        </w:rPr>
        <w:t xml:space="preserve">You are required to carry out a detailed financial analysis for </w:t>
      </w:r>
      <w:r w:rsidR="00945D79" w:rsidRPr="00643BEA">
        <w:rPr>
          <w:rFonts w:ascii="Arial" w:eastAsia="Arial" w:hAnsi="Arial" w:cs="Arial"/>
          <w:b/>
          <w:sz w:val="22"/>
          <w:u w:val="single"/>
        </w:rPr>
        <w:t>the past TWO years, for the years ended 31 December 201</w:t>
      </w:r>
      <w:r w:rsidR="00643BEA" w:rsidRPr="00643BEA">
        <w:rPr>
          <w:rFonts w:ascii="Arial" w:eastAsia="Arial" w:hAnsi="Arial" w:cs="Arial"/>
          <w:b/>
          <w:sz w:val="22"/>
          <w:u w:val="single"/>
        </w:rPr>
        <w:t>8</w:t>
      </w:r>
      <w:r w:rsidR="00945D79" w:rsidRPr="00643BEA">
        <w:rPr>
          <w:rFonts w:ascii="Arial" w:eastAsia="Arial" w:hAnsi="Arial" w:cs="Arial"/>
          <w:b/>
          <w:sz w:val="22"/>
          <w:u w:val="single"/>
        </w:rPr>
        <w:t xml:space="preserve"> and 201</w:t>
      </w:r>
      <w:r w:rsidR="00643BEA" w:rsidRPr="00643BEA">
        <w:rPr>
          <w:rFonts w:ascii="Arial" w:eastAsia="Arial" w:hAnsi="Arial" w:cs="Arial"/>
          <w:b/>
          <w:sz w:val="22"/>
          <w:u w:val="single"/>
        </w:rPr>
        <w:t>9</w:t>
      </w:r>
      <w:r w:rsidR="008F6A64">
        <w:rPr>
          <w:rFonts w:ascii="Arial" w:hAnsi="Arial" w:cs="Arial"/>
          <w:sz w:val="22"/>
        </w:rPr>
        <w:t>.</w:t>
      </w:r>
      <w:r w:rsidR="00945D79" w:rsidRPr="00643BEA">
        <w:rPr>
          <w:rFonts w:ascii="Arial" w:hAnsi="Arial" w:cs="Arial"/>
          <w:sz w:val="22"/>
        </w:rPr>
        <w:t xml:space="preserve"> </w:t>
      </w:r>
      <w:r w:rsidR="008F6A64">
        <w:rPr>
          <w:rFonts w:ascii="Arial" w:eastAsia="HelveticaNeueLTStd-Lt" w:hAnsi="Arial" w:cs="Arial"/>
          <w:kern w:val="0"/>
          <w:sz w:val="22"/>
          <w:lang w:eastAsia="zh-HK"/>
        </w:rPr>
        <w:t>A</w:t>
      </w:r>
      <w:r w:rsidRPr="00643BEA">
        <w:rPr>
          <w:rFonts w:ascii="Arial" w:eastAsia="HelveticaNeueLTStd-Lt" w:hAnsi="Arial" w:cs="Arial"/>
          <w:kern w:val="0"/>
          <w:sz w:val="22"/>
          <w:lang w:eastAsia="zh-HK"/>
        </w:rPr>
        <w:t xml:space="preserve">ll calculations </w:t>
      </w:r>
      <w:r w:rsidR="008F6A64">
        <w:rPr>
          <w:rFonts w:ascii="Arial" w:eastAsia="HelveticaNeueLTStd-Lt" w:hAnsi="Arial" w:cs="Arial"/>
          <w:kern w:val="0"/>
          <w:sz w:val="22"/>
          <w:lang w:eastAsia="zh-HK"/>
        </w:rPr>
        <w:t>should be</w:t>
      </w:r>
      <w:r w:rsidRPr="00643BEA">
        <w:rPr>
          <w:rFonts w:ascii="Arial" w:eastAsia="HelveticaNeueLTStd-Lt" w:hAnsi="Arial" w:cs="Arial"/>
          <w:kern w:val="0"/>
          <w:sz w:val="22"/>
          <w:lang w:eastAsia="zh-HK"/>
        </w:rPr>
        <w:t xml:space="preserve"> supported by appropriate formulae</w:t>
      </w:r>
      <w:r w:rsidR="004A0AF5" w:rsidRPr="00643BEA">
        <w:rPr>
          <w:rFonts w:ascii="Arial" w:eastAsia="HelveticaNeueLTStd-Lt" w:hAnsi="Arial" w:cs="Arial"/>
          <w:kern w:val="0"/>
          <w:sz w:val="22"/>
          <w:lang w:eastAsia="zh-HK"/>
        </w:rPr>
        <w:t xml:space="preserve"> as attached on p.</w:t>
      </w:r>
      <w:r w:rsidR="00E42103" w:rsidRPr="00643BEA">
        <w:rPr>
          <w:rFonts w:ascii="Arial" w:eastAsia="HelveticaNeueLTStd-Lt" w:hAnsi="Arial" w:cs="Arial"/>
          <w:kern w:val="0"/>
          <w:sz w:val="22"/>
          <w:lang w:eastAsia="zh-HK"/>
        </w:rPr>
        <w:t>5</w:t>
      </w:r>
      <w:r w:rsidR="004A0AF5" w:rsidRPr="00643BEA">
        <w:rPr>
          <w:rFonts w:ascii="Arial" w:eastAsia="HelveticaNeueLTStd-Lt" w:hAnsi="Arial" w:cs="Arial"/>
          <w:kern w:val="0"/>
          <w:sz w:val="22"/>
          <w:lang w:eastAsia="zh-HK"/>
        </w:rPr>
        <w:t xml:space="preserve"> </w:t>
      </w:r>
      <w:r w:rsidR="004A0AF5" w:rsidRPr="00643BEA">
        <w:rPr>
          <w:rFonts w:ascii="Arial" w:eastAsia="HelveticaNeueLTStd-Lt" w:hAnsi="Arial" w:cs="Arial"/>
          <w:b/>
          <w:kern w:val="0"/>
          <w:sz w:val="22"/>
          <w:lang w:eastAsia="zh-HK"/>
        </w:rPr>
        <w:t>(Annex 1)</w:t>
      </w:r>
      <w:r w:rsidR="008F6A64">
        <w:rPr>
          <w:rFonts w:ascii="Arial" w:eastAsia="HelveticaNeueLTStd-Lt" w:hAnsi="Arial" w:cs="Arial"/>
          <w:b/>
          <w:kern w:val="0"/>
          <w:sz w:val="22"/>
          <w:lang w:eastAsia="zh-HK"/>
        </w:rPr>
        <w:t xml:space="preserve"> </w:t>
      </w:r>
      <w:r w:rsidR="008F6A64">
        <w:rPr>
          <w:rFonts w:ascii="Arial" w:eastAsia="HelveticaNeueLTStd-Lt" w:hAnsi="Arial" w:cs="Arial"/>
          <w:bCs/>
          <w:kern w:val="0"/>
          <w:sz w:val="22"/>
          <w:lang w:eastAsia="zh-HK"/>
        </w:rPr>
        <w:t>and keep two decimal places in your answers</w:t>
      </w:r>
      <w:r w:rsidR="004A0AF5" w:rsidRPr="00643BEA">
        <w:rPr>
          <w:rFonts w:ascii="Arial" w:eastAsia="HelveticaNeueLTStd-Lt" w:hAnsi="Arial" w:cs="Arial"/>
          <w:kern w:val="0"/>
          <w:sz w:val="22"/>
          <w:lang w:eastAsia="zh-HK"/>
        </w:rPr>
        <w:t>.</w:t>
      </w:r>
    </w:p>
    <w:p w14:paraId="6E887FC8" w14:textId="77777777" w:rsidR="00D137FC" w:rsidRPr="00643BEA" w:rsidRDefault="00D137FC" w:rsidP="00D137FC">
      <w:pPr>
        <w:spacing w:line="240" w:lineRule="exact"/>
        <w:ind w:left="480"/>
        <w:jc w:val="both"/>
        <w:rPr>
          <w:rFonts w:ascii="Arial" w:eastAsia="HelveticaNeueLTStd-Lt" w:hAnsi="Arial" w:cs="Arial"/>
          <w:kern w:val="0"/>
          <w:sz w:val="22"/>
          <w:lang w:eastAsia="zh-HK"/>
        </w:rPr>
      </w:pPr>
    </w:p>
    <w:p w14:paraId="27E64EB8" w14:textId="012BE05F" w:rsidR="009B6EA8" w:rsidRPr="00643BEA" w:rsidRDefault="009D74BE" w:rsidP="00D137FC">
      <w:pPr>
        <w:pStyle w:val="ListParagraph"/>
        <w:numPr>
          <w:ilvl w:val="0"/>
          <w:numId w:val="5"/>
        </w:numPr>
        <w:spacing w:line="240" w:lineRule="exact"/>
        <w:ind w:leftChars="0"/>
        <w:jc w:val="both"/>
        <w:rPr>
          <w:rFonts w:ascii="Arial" w:eastAsia="HelveticaNeueLTStd-Lt" w:hAnsi="Arial" w:cs="Arial"/>
          <w:kern w:val="0"/>
          <w:sz w:val="22"/>
          <w:lang w:eastAsia="zh-HK"/>
        </w:rPr>
      </w:pPr>
      <w:r>
        <w:rPr>
          <w:rFonts w:ascii="Arial" w:hAnsi="Arial" w:cs="Arial"/>
          <w:sz w:val="22"/>
        </w:rPr>
        <w:t>In preparing the financial performance analysis, y</w:t>
      </w:r>
      <w:r w:rsidR="00D137FC" w:rsidRPr="00643BEA">
        <w:rPr>
          <w:rFonts w:ascii="Arial" w:hAnsi="Arial" w:cs="Arial"/>
          <w:sz w:val="22"/>
        </w:rPr>
        <w:t xml:space="preserve">ou are reminded to </w:t>
      </w:r>
    </w:p>
    <w:p w14:paraId="791CCCA6" w14:textId="78376835" w:rsidR="00643BEA" w:rsidRPr="00643BEA" w:rsidRDefault="00D137FC" w:rsidP="00643BEA">
      <w:pPr>
        <w:pStyle w:val="ListParagraph"/>
        <w:numPr>
          <w:ilvl w:val="1"/>
          <w:numId w:val="5"/>
        </w:numPr>
        <w:spacing w:line="240" w:lineRule="exact"/>
        <w:ind w:leftChars="0" w:left="851" w:hanging="142"/>
        <w:jc w:val="both"/>
        <w:rPr>
          <w:rFonts w:ascii="Arial" w:eastAsia="HelveticaNeueLTStd-Lt" w:hAnsi="Arial" w:cs="Arial"/>
          <w:kern w:val="0"/>
          <w:sz w:val="22"/>
          <w:lang w:eastAsia="zh-HK"/>
        </w:rPr>
      </w:pPr>
      <w:r w:rsidRPr="00643BEA">
        <w:rPr>
          <w:rFonts w:ascii="Arial" w:hAnsi="Arial" w:cs="Arial"/>
          <w:sz w:val="22"/>
        </w:rPr>
        <w:t xml:space="preserve">refer to the </w:t>
      </w:r>
      <w:r w:rsidRPr="00643BEA">
        <w:rPr>
          <w:rFonts w:ascii="Arial" w:hAnsi="Arial" w:cs="Arial"/>
          <w:b/>
          <w:bCs/>
          <w:sz w:val="22"/>
        </w:rPr>
        <w:t>201</w:t>
      </w:r>
      <w:r w:rsidR="00643BEA" w:rsidRPr="00643BEA">
        <w:rPr>
          <w:rFonts w:ascii="Arial" w:hAnsi="Arial" w:cs="Arial"/>
          <w:b/>
          <w:bCs/>
          <w:sz w:val="22"/>
        </w:rPr>
        <w:t>9</w:t>
      </w:r>
      <w:r w:rsidRPr="00643BEA">
        <w:rPr>
          <w:rFonts w:ascii="Arial" w:hAnsi="Arial" w:cs="Arial"/>
          <w:b/>
          <w:bCs/>
          <w:sz w:val="22"/>
        </w:rPr>
        <w:t xml:space="preserve"> annual report </w:t>
      </w:r>
      <w:r w:rsidRPr="00643BEA">
        <w:rPr>
          <w:rFonts w:ascii="Arial" w:hAnsi="Arial" w:cs="Arial"/>
          <w:sz w:val="22"/>
        </w:rPr>
        <w:t xml:space="preserve">for financial information on </w:t>
      </w:r>
      <w:r w:rsidR="00643BEA" w:rsidRPr="00643BEA">
        <w:rPr>
          <w:rFonts w:ascii="Arial" w:hAnsi="Arial" w:cs="Arial"/>
          <w:sz w:val="22"/>
        </w:rPr>
        <w:t>3</w:t>
      </w:r>
      <w:r w:rsidRPr="00643BEA">
        <w:rPr>
          <w:rFonts w:ascii="Arial" w:hAnsi="Arial" w:cs="Arial"/>
          <w:sz w:val="22"/>
        </w:rPr>
        <w:t>1.1</w:t>
      </w:r>
      <w:r w:rsidR="00643BEA" w:rsidRPr="00643BEA">
        <w:rPr>
          <w:rFonts w:ascii="Arial" w:hAnsi="Arial" w:cs="Arial"/>
          <w:sz w:val="22"/>
        </w:rPr>
        <w:t>2</w:t>
      </w:r>
      <w:r w:rsidRPr="00643BEA">
        <w:rPr>
          <w:rFonts w:ascii="Arial" w:hAnsi="Arial" w:cs="Arial"/>
          <w:sz w:val="22"/>
        </w:rPr>
        <w:t>.201</w:t>
      </w:r>
      <w:r w:rsidR="00643BEA" w:rsidRPr="00643BEA">
        <w:rPr>
          <w:rFonts w:ascii="Arial" w:hAnsi="Arial" w:cs="Arial"/>
          <w:sz w:val="22"/>
        </w:rPr>
        <w:t>9 and</w:t>
      </w:r>
      <w:r w:rsidRPr="00643BEA">
        <w:rPr>
          <w:rFonts w:ascii="Arial" w:hAnsi="Arial" w:cs="Arial"/>
          <w:sz w:val="22"/>
        </w:rPr>
        <w:t xml:space="preserve"> 1.1.20</w:t>
      </w:r>
      <w:r w:rsidR="00643BEA" w:rsidRPr="00643BEA">
        <w:rPr>
          <w:rFonts w:ascii="Arial" w:hAnsi="Arial" w:cs="Arial"/>
          <w:sz w:val="22"/>
        </w:rPr>
        <w:t>19</w:t>
      </w:r>
      <w:r w:rsidR="00F3226F">
        <w:rPr>
          <w:rFonts w:ascii="Arial" w:hAnsi="Arial" w:cs="Arial"/>
          <w:sz w:val="22"/>
        </w:rPr>
        <w:t>;</w:t>
      </w:r>
    </w:p>
    <w:p w14:paraId="597859E0" w14:textId="3A64400A" w:rsidR="00643BEA" w:rsidRPr="00643BEA" w:rsidRDefault="00643BEA" w:rsidP="009B6EA8">
      <w:pPr>
        <w:pStyle w:val="ListParagraph"/>
        <w:numPr>
          <w:ilvl w:val="1"/>
          <w:numId w:val="5"/>
        </w:numPr>
        <w:spacing w:line="240" w:lineRule="exact"/>
        <w:ind w:leftChars="0" w:left="851" w:hanging="142"/>
        <w:jc w:val="both"/>
        <w:rPr>
          <w:rFonts w:ascii="Arial" w:eastAsia="HelveticaNeueLTStd-Lt" w:hAnsi="Arial" w:cs="Arial"/>
          <w:kern w:val="0"/>
          <w:sz w:val="22"/>
          <w:lang w:eastAsia="zh-HK"/>
        </w:rPr>
      </w:pPr>
      <w:r w:rsidRPr="00643BEA">
        <w:rPr>
          <w:rFonts w:ascii="Arial" w:hAnsi="Arial" w:cs="Arial"/>
          <w:sz w:val="22"/>
        </w:rPr>
        <w:t xml:space="preserve">refer to the </w:t>
      </w:r>
      <w:r w:rsidRPr="00643BEA">
        <w:rPr>
          <w:rFonts w:ascii="Arial" w:hAnsi="Arial" w:cs="Arial"/>
          <w:b/>
          <w:bCs/>
          <w:sz w:val="22"/>
        </w:rPr>
        <w:t xml:space="preserve">2018 annual report </w:t>
      </w:r>
      <w:r w:rsidRPr="00643BEA">
        <w:rPr>
          <w:rFonts w:ascii="Arial" w:hAnsi="Arial" w:cs="Arial"/>
          <w:sz w:val="22"/>
        </w:rPr>
        <w:t>for financial information on 1.1.2018</w:t>
      </w:r>
      <w:r w:rsidR="00F3226F">
        <w:rPr>
          <w:rFonts w:ascii="Arial" w:hAnsi="Arial" w:cs="Arial"/>
          <w:sz w:val="22"/>
        </w:rPr>
        <w:t>; and</w:t>
      </w:r>
    </w:p>
    <w:p w14:paraId="44E67B9D" w14:textId="716CC4B4" w:rsidR="00D137FC" w:rsidRPr="00643BEA" w:rsidRDefault="00D137FC" w:rsidP="009B6EA8">
      <w:pPr>
        <w:pStyle w:val="ListParagraph"/>
        <w:numPr>
          <w:ilvl w:val="1"/>
          <w:numId w:val="5"/>
        </w:numPr>
        <w:spacing w:line="240" w:lineRule="exact"/>
        <w:ind w:leftChars="0" w:left="851" w:hanging="142"/>
        <w:jc w:val="both"/>
        <w:rPr>
          <w:rFonts w:ascii="Arial" w:eastAsia="HelveticaNeueLTStd-Lt" w:hAnsi="Arial" w:cs="Arial"/>
          <w:kern w:val="0"/>
          <w:sz w:val="22"/>
          <w:lang w:eastAsia="zh-HK"/>
        </w:rPr>
      </w:pPr>
      <w:r w:rsidRPr="00643BEA">
        <w:rPr>
          <w:rFonts w:ascii="Arial" w:hAnsi="Arial" w:cs="Arial"/>
          <w:sz w:val="22"/>
        </w:rPr>
        <w:t>apply the information of “continuing operations”</w:t>
      </w:r>
      <w:r w:rsidR="00643BEA" w:rsidRPr="00643BEA">
        <w:rPr>
          <w:rFonts w:ascii="Arial" w:hAnsi="Arial" w:cs="Arial"/>
          <w:sz w:val="22"/>
        </w:rPr>
        <w:t>, if available,</w:t>
      </w:r>
      <w:r w:rsidRPr="00643BEA">
        <w:rPr>
          <w:rFonts w:ascii="Arial" w:hAnsi="Arial" w:cs="Arial"/>
          <w:sz w:val="22"/>
        </w:rPr>
        <w:t xml:space="preserve"> on the Consolidated Statement of Profit or Loss.</w:t>
      </w:r>
      <w:r w:rsidRPr="00643BEA">
        <w:rPr>
          <w:rFonts w:ascii="Arial" w:eastAsia="HelveticaNeueLTStd-Lt" w:hAnsi="Arial" w:cs="Arial"/>
          <w:kern w:val="0"/>
          <w:sz w:val="22"/>
          <w:lang w:eastAsia="zh-HK"/>
        </w:rPr>
        <w:t xml:space="preserve"> </w:t>
      </w:r>
    </w:p>
    <w:p w14:paraId="1BDAE8A3" w14:textId="77777777" w:rsidR="00615823" w:rsidRPr="00643BEA" w:rsidRDefault="00615823" w:rsidP="00901E92">
      <w:pPr>
        <w:spacing w:line="240" w:lineRule="exact"/>
        <w:jc w:val="both"/>
        <w:rPr>
          <w:rFonts w:ascii="Arial" w:eastAsia="HelveticaNeueLTStd-Lt" w:hAnsi="Arial" w:cs="Arial"/>
          <w:kern w:val="0"/>
          <w:sz w:val="22"/>
          <w:lang w:eastAsia="zh-HK"/>
        </w:rPr>
      </w:pPr>
    </w:p>
    <w:p w14:paraId="381B683E" w14:textId="77777777" w:rsidR="00615823" w:rsidRPr="00643BEA" w:rsidRDefault="00615823" w:rsidP="00901E92">
      <w:pPr>
        <w:numPr>
          <w:ilvl w:val="0"/>
          <w:numId w:val="5"/>
        </w:numPr>
        <w:spacing w:line="280" w:lineRule="exact"/>
        <w:jc w:val="both"/>
        <w:rPr>
          <w:rFonts w:ascii="Arial" w:eastAsia="HelveticaNeueLTStd-Lt" w:hAnsi="Arial" w:cs="Arial"/>
          <w:kern w:val="0"/>
          <w:sz w:val="22"/>
          <w:lang w:eastAsia="zh-HK"/>
        </w:rPr>
      </w:pPr>
      <w:r w:rsidRPr="00643BEA">
        <w:rPr>
          <w:rFonts w:ascii="Arial" w:eastAsia="HelveticaNeueLTStd-Lt" w:hAnsi="Arial" w:cs="Arial"/>
          <w:kern w:val="0"/>
          <w:sz w:val="22"/>
          <w:lang w:eastAsia="zh-HK"/>
        </w:rPr>
        <w:t>In preparing the business proposal, you should:</w:t>
      </w:r>
    </w:p>
    <w:p w14:paraId="0E7AE0C0" w14:textId="4B763091" w:rsidR="00615823" w:rsidRPr="00643BEA" w:rsidRDefault="00615823" w:rsidP="009D74BE">
      <w:pPr>
        <w:numPr>
          <w:ilvl w:val="3"/>
          <w:numId w:val="6"/>
        </w:numPr>
        <w:spacing w:line="280" w:lineRule="exact"/>
        <w:ind w:left="851" w:hanging="284"/>
        <w:jc w:val="both"/>
        <w:rPr>
          <w:rFonts w:ascii="Arial" w:eastAsia="HelveticaNeueLTStd-Lt" w:hAnsi="Arial" w:cs="Arial"/>
          <w:kern w:val="0"/>
          <w:sz w:val="22"/>
          <w:lang w:eastAsia="zh-HK"/>
        </w:rPr>
      </w:pPr>
      <w:r w:rsidRPr="00643BEA">
        <w:rPr>
          <w:rFonts w:ascii="Arial" w:eastAsia="HelveticaNeueLTStd-Lt" w:hAnsi="Arial" w:cs="Arial"/>
          <w:kern w:val="0"/>
          <w:sz w:val="22"/>
          <w:lang w:eastAsia="zh-HK"/>
        </w:rPr>
        <w:t xml:space="preserve">ensure that all your suggestions and recommendations are in line with </w:t>
      </w:r>
      <w:r w:rsidR="00643BEA" w:rsidRPr="00841714">
        <w:rPr>
          <w:rFonts w:ascii="Arial" w:eastAsia="Arial Unicode MS" w:hAnsi="Arial" w:cs="Arial"/>
          <w:b/>
          <w:bCs/>
          <w:sz w:val="22"/>
        </w:rPr>
        <w:t>Tsit Wing</w:t>
      </w:r>
      <w:r w:rsidR="00945D79" w:rsidRPr="00841714">
        <w:rPr>
          <w:rFonts w:ascii="Arial" w:eastAsia="Arial Unicode MS" w:hAnsi="Arial" w:cs="Arial"/>
          <w:b/>
          <w:bCs/>
          <w:sz w:val="22"/>
        </w:rPr>
        <w:t xml:space="preserve"> </w:t>
      </w:r>
      <w:r w:rsidR="00364EC2" w:rsidRPr="00841714">
        <w:rPr>
          <w:rFonts w:ascii="Arial" w:eastAsia="HelveticaNeueLTStd-Lt" w:hAnsi="Arial" w:cs="Arial"/>
          <w:b/>
          <w:bCs/>
          <w:kern w:val="0"/>
          <w:sz w:val="22"/>
          <w:lang w:eastAsia="zh-HK"/>
        </w:rPr>
        <w:t>Group’s</w:t>
      </w:r>
      <w:r w:rsidR="00364EC2" w:rsidRPr="00643BEA">
        <w:rPr>
          <w:rFonts w:ascii="Arial" w:eastAsia="HelveticaNeueLTStd-Lt" w:hAnsi="Arial" w:cs="Arial"/>
          <w:bCs/>
          <w:kern w:val="0"/>
          <w:sz w:val="22"/>
          <w:lang w:eastAsia="zh-HK"/>
        </w:rPr>
        <w:t xml:space="preserve"> </w:t>
      </w:r>
      <w:r w:rsidR="00824ECF" w:rsidRPr="00643BEA">
        <w:rPr>
          <w:rFonts w:ascii="Arial" w:eastAsia="HelveticaNeueLTStd-Lt" w:hAnsi="Arial" w:cs="Arial"/>
          <w:kern w:val="0"/>
          <w:sz w:val="22"/>
          <w:lang w:eastAsia="zh-HK"/>
        </w:rPr>
        <w:t>vision</w:t>
      </w:r>
      <w:r w:rsidRPr="00643BEA">
        <w:rPr>
          <w:rFonts w:ascii="Arial" w:eastAsia="HelveticaNeueLTStd-Lt" w:hAnsi="Arial" w:cs="Arial"/>
          <w:kern w:val="0"/>
          <w:sz w:val="22"/>
          <w:lang w:eastAsia="zh-HK"/>
        </w:rPr>
        <w:t xml:space="preserve"> and </w:t>
      </w:r>
      <w:r w:rsidR="00824ECF" w:rsidRPr="00643BEA">
        <w:rPr>
          <w:rFonts w:ascii="Arial" w:eastAsia="HelveticaNeueLTStd-Lt" w:hAnsi="Arial" w:cs="Arial"/>
          <w:kern w:val="0"/>
          <w:sz w:val="22"/>
          <w:lang w:eastAsia="zh-HK"/>
        </w:rPr>
        <w:t>strategic directions</w:t>
      </w:r>
      <w:r w:rsidRPr="00643BEA">
        <w:rPr>
          <w:rFonts w:ascii="Arial" w:eastAsia="HelveticaNeueLTStd-Lt" w:hAnsi="Arial" w:cs="Arial"/>
          <w:kern w:val="0"/>
          <w:sz w:val="22"/>
          <w:lang w:eastAsia="zh-HK"/>
        </w:rPr>
        <w:t>;</w:t>
      </w:r>
    </w:p>
    <w:p w14:paraId="1B0CF181" w14:textId="77777777" w:rsidR="00615823" w:rsidRPr="00643BEA" w:rsidRDefault="00615823" w:rsidP="009D74BE">
      <w:pPr>
        <w:numPr>
          <w:ilvl w:val="3"/>
          <w:numId w:val="6"/>
        </w:numPr>
        <w:spacing w:line="280" w:lineRule="exact"/>
        <w:ind w:left="851" w:hanging="284"/>
        <w:jc w:val="both"/>
        <w:rPr>
          <w:rFonts w:ascii="Arial" w:eastAsia="HelveticaNeueLTStd-Lt" w:hAnsi="Arial" w:cs="Arial"/>
          <w:kern w:val="0"/>
          <w:sz w:val="22"/>
          <w:lang w:eastAsia="zh-HK"/>
        </w:rPr>
      </w:pPr>
      <w:r w:rsidRPr="00643BEA">
        <w:rPr>
          <w:rFonts w:ascii="Arial" w:eastAsia="HelveticaNeueLTStd-Lt" w:hAnsi="Arial" w:cs="Arial"/>
          <w:kern w:val="0"/>
          <w:sz w:val="22"/>
          <w:lang w:eastAsia="zh-HK"/>
        </w:rPr>
        <w:t xml:space="preserve">quote references from the annual </w:t>
      </w:r>
      <w:r w:rsidR="00536034" w:rsidRPr="00643BEA">
        <w:rPr>
          <w:rFonts w:ascii="Arial" w:eastAsia="HelveticaNeueLTStd-Lt" w:hAnsi="Arial" w:cs="Arial"/>
          <w:kern w:val="0"/>
          <w:sz w:val="22"/>
          <w:lang w:eastAsia="zh-HK"/>
        </w:rPr>
        <w:t>reports with their page numbers</w:t>
      </w:r>
      <w:r w:rsidRPr="00643BEA">
        <w:rPr>
          <w:rFonts w:ascii="Arial" w:eastAsia="HelveticaNeueLTStd-Lt" w:hAnsi="Arial" w:cs="Arial"/>
          <w:kern w:val="0"/>
          <w:sz w:val="22"/>
          <w:lang w:eastAsia="zh-HK"/>
        </w:rPr>
        <w:t>;</w:t>
      </w:r>
    </w:p>
    <w:p w14:paraId="5A99ADD7" w14:textId="77777777" w:rsidR="00615823" w:rsidRPr="00643BEA" w:rsidRDefault="00615823" w:rsidP="009D74BE">
      <w:pPr>
        <w:numPr>
          <w:ilvl w:val="3"/>
          <w:numId w:val="6"/>
        </w:numPr>
        <w:spacing w:line="280" w:lineRule="exact"/>
        <w:ind w:left="851" w:hanging="284"/>
        <w:jc w:val="both"/>
        <w:rPr>
          <w:rFonts w:ascii="Arial" w:eastAsia="HelveticaNeueLTStd-Lt" w:hAnsi="Arial" w:cs="Arial"/>
          <w:kern w:val="0"/>
          <w:sz w:val="22"/>
          <w:lang w:eastAsia="zh-HK"/>
        </w:rPr>
      </w:pPr>
      <w:r w:rsidRPr="00643BEA">
        <w:rPr>
          <w:rFonts w:ascii="Arial" w:eastAsia="HelveticaNeueLTStd-Lt" w:hAnsi="Arial" w:cs="Arial"/>
          <w:kern w:val="0"/>
          <w:sz w:val="22"/>
          <w:lang w:eastAsia="zh-HK"/>
        </w:rPr>
        <w:t xml:space="preserve">state all relevant information such as charts, graphs, published information, references, research findings and copies of questionnaires (if any), etc., under the </w:t>
      </w:r>
      <w:r w:rsidRPr="00643BEA">
        <w:rPr>
          <w:rFonts w:ascii="Arial" w:eastAsia="HelveticaNeueLTStd-Lt" w:hAnsi="Arial" w:cs="Arial"/>
          <w:b/>
          <w:kern w:val="0"/>
          <w:sz w:val="22"/>
          <w:u w:val="single"/>
          <w:lang w:eastAsia="zh-HK"/>
        </w:rPr>
        <w:t>Appendices</w:t>
      </w:r>
      <w:r w:rsidRPr="00643BEA">
        <w:rPr>
          <w:rFonts w:ascii="Arial" w:eastAsia="HelveticaNeueLTStd-Lt" w:hAnsi="Arial" w:cs="Arial"/>
          <w:kern w:val="0"/>
          <w:sz w:val="22"/>
          <w:lang w:eastAsia="zh-HK"/>
        </w:rPr>
        <w:t xml:space="preserve"> section;</w:t>
      </w:r>
    </w:p>
    <w:p w14:paraId="54AEF1FD" w14:textId="77777777" w:rsidR="00615823" w:rsidRPr="00643BEA" w:rsidRDefault="00615823" w:rsidP="009D74BE">
      <w:pPr>
        <w:numPr>
          <w:ilvl w:val="3"/>
          <w:numId w:val="6"/>
        </w:numPr>
        <w:spacing w:line="280" w:lineRule="exact"/>
        <w:ind w:left="851" w:hanging="284"/>
        <w:jc w:val="both"/>
        <w:rPr>
          <w:rFonts w:ascii="Arial" w:eastAsia="HelveticaNeueLTStd-Lt" w:hAnsi="Arial" w:cs="Arial"/>
          <w:kern w:val="0"/>
          <w:sz w:val="22"/>
          <w:lang w:eastAsia="zh-HK"/>
        </w:rPr>
      </w:pPr>
      <w:r w:rsidRPr="00643BEA">
        <w:rPr>
          <w:rFonts w:ascii="Arial" w:eastAsia="HelveticaNeueLTStd-Lt" w:hAnsi="Arial" w:cs="Arial"/>
          <w:kern w:val="0"/>
          <w:sz w:val="22"/>
          <w:lang w:eastAsia="zh-HK"/>
        </w:rPr>
        <w:t>state clearly any underlying assumptions which can justify your analys</w:t>
      </w:r>
      <w:r w:rsidR="00364EC2" w:rsidRPr="00643BEA">
        <w:rPr>
          <w:rFonts w:ascii="Arial" w:eastAsia="HelveticaNeueLTStd-Lt" w:hAnsi="Arial" w:cs="Arial"/>
          <w:kern w:val="0"/>
          <w:sz w:val="22"/>
          <w:lang w:eastAsia="zh-HK"/>
        </w:rPr>
        <w:t>e</w:t>
      </w:r>
      <w:r w:rsidRPr="00643BEA">
        <w:rPr>
          <w:rFonts w:ascii="Arial" w:eastAsia="HelveticaNeueLTStd-Lt" w:hAnsi="Arial" w:cs="Arial"/>
          <w:kern w:val="0"/>
          <w:sz w:val="22"/>
          <w:lang w:eastAsia="zh-HK"/>
        </w:rPr>
        <w:t xml:space="preserve">s and recommendations; and </w:t>
      </w:r>
    </w:p>
    <w:p w14:paraId="56864B6E" w14:textId="77777777" w:rsidR="00615823" w:rsidRPr="00643BEA" w:rsidRDefault="00615823" w:rsidP="009D74BE">
      <w:pPr>
        <w:numPr>
          <w:ilvl w:val="3"/>
          <w:numId w:val="6"/>
        </w:numPr>
        <w:spacing w:line="280" w:lineRule="exact"/>
        <w:ind w:left="851" w:hanging="284"/>
        <w:jc w:val="both"/>
        <w:rPr>
          <w:rFonts w:ascii="Arial" w:eastAsia="HelveticaNeueLTStd-Lt" w:hAnsi="Arial" w:cs="Arial"/>
          <w:kern w:val="0"/>
          <w:sz w:val="22"/>
          <w:lang w:eastAsia="zh-HK"/>
        </w:rPr>
      </w:pPr>
      <w:r w:rsidRPr="00643BEA">
        <w:rPr>
          <w:rFonts w:ascii="Arial" w:eastAsia="HelveticaNeueLTStd-Lt" w:hAnsi="Arial" w:cs="Arial"/>
          <w:kern w:val="0"/>
          <w:sz w:val="22"/>
          <w:lang w:eastAsia="zh-HK"/>
        </w:rPr>
        <w:t xml:space="preserve">support all your calculations with workings and explanations. </w:t>
      </w:r>
    </w:p>
    <w:p w14:paraId="7908909A" w14:textId="77777777" w:rsidR="00072B63" w:rsidRPr="00643BEA" w:rsidRDefault="00072B63" w:rsidP="00901E92">
      <w:pPr>
        <w:spacing w:line="280" w:lineRule="exact"/>
        <w:jc w:val="both"/>
        <w:rPr>
          <w:rFonts w:ascii="Arial" w:hAnsi="Arial" w:cs="Arial"/>
          <w:b/>
          <w:iCs/>
          <w:sz w:val="22"/>
          <w:u w:val="single"/>
        </w:rPr>
      </w:pPr>
    </w:p>
    <w:p w14:paraId="58A05563" w14:textId="77777777" w:rsidR="00072B63" w:rsidRPr="00643BEA" w:rsidRDefault="00072B63" w:rsidP="00901E92">
      <w:pPr>
        <w:spacing w:line="280" w:lineRule="exact"/>
        <w:jc w:val="both"/>
        <w:rPr>
          <w:rFonts w:ascii="Arial" w:hAnsi="Arial" w:cs="Arial"/>
          <w:b/>
          <w:iCs/>
          <w:sz w:val="22"/>
          <w:u w:val="single"/>
        </w:rPr>
      </w:pPr>
    </w:p>
    <w:p w14:paraId="19F8911B" w14:textId="77777777" w:rsidR="00D57E2A" w:rsidRPr="00643BEA" w:rsidRDefault="00D57E2A" w:rsidP="00901E92">
      <w:pPr>
        <w:spacing w:line="280" w:lineRule="exact"/>
        <w:jc w:val="both"/>
        <w:rPr>
          <w:rFonts w:ascii="Arial" w:hAnsi="Arial" w:cs="Arial"/>
          <w:b/>
          <w:iCs/>
          <w:sz w:val="22"/>
          <w:u w:val="single"/>
        </w:rPr>
      </w:pPr>
      <w:r w:rsidRPr="00643BEA">
        <w:rPr>
          <w:rFonts w:ascii="Arial" w:hAnsi="Arial" w:cs="Arial"/>
          <w:b/>
          <w:iCs/>
          <w:sz w:val="22"/>
          <w:u w:val="single"/>
        </w:rPr>
        <w:t>Useful reference</w:t>
      </w:r>
    </w:p>
    <w:p w14:paraId="6FE37FFD" w14:textId="77777777" w:rsidR="00D57E2A" w:rsidRPr="00643BEA" w:rsidRDefault="00D57E2A" w:rsidP="00901E92">
      <w:pPr>
        <w:spacing w:line="280" w:lineRule="exact"/>
        <w:jc w:val="both"/>
        <w:rPr>
          <w:rFonts w:ascii="Arial" w:hAnsi="Arial" w:cs="Arial"/>
          <w:b/>
          <w:iCs/>
          <w:sz w:val="22"/>
          <w:u w:val="single"/>
        </w:rPr>
      </w:pPr>
    </w:p>
    <w:tbl>
      <w:tblPr>
        <w:tblW w:w="8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3"/>
      </w:tblGrid>
      <w:tr w:rsidR="00643BEA" w:rsidRPr="00643BEA" w14:paraId="5FA84D62" w14:textId="77777777" w:rsidTr="004560E1">
        <w:trPr>
          <w:trHeight w:val="306"/>
        </w:trPr>
        <w:tc>
          <w:tcPr>
            <w:tcW w:w="8843" w:type="dxa"/>
            <w:tcBorders>
              <w:top w:val="nil"/>
              <w:left w:val="nil"/>
              <w:bottom w:val="nil"/>
              <w:right w:val="nil"/>
            </w:tcBorders>
          </w:tcPr>
          <w:p w14:paraId="722DBC93" w14:textId="77777777" w:rsidR="00643BEA" w:rsidRPr="00643BEA" w:rsidRDefault="00643BEA" w:rsidP="00643BEA">
            <w:pPr>
              <w:pStyle w:val="Normal1"/>
              <w:snapToGrid w:val="0"/>
              <w:ind w:left="-108" w:right="-113"/>
              <w:contextualSpacing/>
              <w:jc w:val="left"/>
              <w:rPr>
                <w:rFonts w:ascii="Arial" w:hAnsi="Arial" w:cs="Arial"/>
                <w:sz w:val="22"/>
                <w:szCs w:val="22"/>
              </w:rPr>
            </w:pPr>
            <w:r w:rsidRPr="00643BEA">
              <w:rPr>
                <w:rFonts w:ascii="Arial" w:eastAsia="Arial" w:hAnsi="Arial" w:cs="Arial"/>
                <w:b/>
                <w:sz w:val="22"/>
                <w:szCs w:val="22"/>
              </w:rPr>
              <w:t xml:space="preserve">HKICPA Accounting and Business Management Case Competition Website </w:t>
            </w:r>
          </w:p>
        </w:tc>
      </w:tr>
      <w:tr w:rsidR="00643BEA" w:rsidRPr="00643BEA" w14:paraId="5D884BA6" w14:textId="77777777" w:rsidTr="00CA4B8A">
        <w:tc>
          <w:tcPr>
            <w:tcW w:w="8843" w:type="dxa"/>
            <w:tcBorders>
              <w:top w:val="nil"/>
              <w:left w:val="nil"/>
              <w:right w:val="nil"/>
            </w:tcBorders>
          </w:tcPr>
          <w:p w14:paraId="56AD9DB7" w14:textId="7DC5DA37" w:rsidR="00643BEA" w:rsidRPr="00643BEA" w:rsidRDefault="009870E9" w:rsidP="00643BEA">
            <w:pPr>
              <w:pStyle w:val="Normal1"/>
              <w:snapToGrid w:val="0"/>
              <w:ind w:left="-108" w:right="-113"/>
              <w:contextualSpacing/>
              <w:jc w:val="left"/>
              <w:rPr>
                <w:rFonts w:ascii="Arial" w:hAnsi="Arial" w:cs="Arial"/>
                <w:sz w:val="22"/>
                <w:szCs w:val="22"/>
              </w:rPr>
            </w:pPr>
            <w:hyperlink r:id="rId11" w:history="1">
              <w:r w:rsidR="00497616" w:rsidRPr="003B02A1">
                <w:rPr>
                  <w:rStyle w:val="Hyperlink"/>
                  <w:rFonts w:ascii="Arial" w:hAnsi="Arial" w:cs="Arial"/>
                  <w:sz w:val="22"/>
                </w:rPr>
                <w:t>https://www.hkicpa.org.hk/amcc</w:t>
              </w:r>
            </w:hyperlink>
          </w:p>
        </w:tc>
      </w:tr>
      <w:tr w:rsidR="00643BEA" w:rsidRPr="00643BEA" w14:paraId="151E199E" w14:textId="77777777" w:rsidTr="00CA4B8A">
        <w:trPr>
          <w:trHeight w:val="77"/>
        </w:trPr>
        <w:tc>
          <w:tcPr>
            <w:tcW w:w="8843" w:type="dxa"/>
            <w:tcBorders>
              <w:left w:val="nil"/>
              <w:bottom w:val="nil"/>
              <w:right w:val="nil"/>
            </w:tcBorders>
          </w:tcPr>
          <w:p w14:paraId="50CAF4CC" w14:textId="77777777" w:rsidR="00643BEA" w:rsidRPr="00643BEA" w:rsidRDefault="00643BEA" w:rsidP="00643BEA">
            <w:pPr>
              <w:pStyle w:val="Normal1"/>
              <w:snapToGrid w:val="0"/>
              <w:ind w:left="-108" w:right="-113"/>
              <w:contextualSpacing/>
              <w:rPr>
                <w:rFonts w:ascii="Arial" w:hAnsi="Arial" w:cs="Arial"/>
                <w:sz w:val="22"/>
                <w:szCs w:val="22"/>
              </w:rPr>
            </w:pPr>
            <w:r w:rsidRPr="00643BEA">
              <w:rPr>
                <w:rFonts w:ascii="Arial" w:eastAsia="Arial" w:hAnsi="Arial" w:cs="Arial"/>
                <w:b/>
                <w:sz w:val="22"/>
                <w:szCs w:val="22"/>
              </w:rPr>
              <w:t>Competition Facebook Page</w:t>
            </w:r>
          </w:p>
        </w:tc>
      </w:tr>
      <w:tr w:rsidR="00643BEA" w:rsidRPr="00643BEA" w14:paraId="52FDD590" w14:textId="77777777" w:rsidTr="00CA4B8A">
        <w:tc>
          <w:tcPr>
            <w:tcW w:w="8843" w:type="dxa"/>
            <w:tcBorders>
              <w:top w:val="nil"/>
              <w:left w:val="nil"/>
              <w:right w:val="nil"/>
            </w:tcBorders>
          </w:tcPr>
          <w:p w14:paraId="3EC97E44" w14:textId="11F60511" w:rsidR="00643BEA" w:rsidRPr="00643BEA" w:rsidRDefault="009870E9" w:rsidP="00643BEA">
            <w:pPr>
              <w:pStyle w:val="Normal1"/>
              <w:snapToGrid w:val="0"/>
              <w:ind w:left="-108" w:right="-113"/>
              <w:contextualSpacing/>
              <w:rPr>
                <w:rFonts w:ascii="Arial" w:hAnsi="Arial" w:cs="Arial"/>
                <w:sz w:val="22"/>
                <w:szCs w:val="22"/>
              </w:rPr>
            </w:pPr>
            <w:hyperlink r:id="rId12" w:history="1">
              <w:r w:rsidR="00497616" w:rsidRPr="00D96E52">
                <w:rPr>
                  <w:rFonts w:ascii="Arial" w:hAnsi="Arial" w:cs="Arial"/>
                  <w:color w:val="0000FF"/>
                  <w:sz w:val="22"/>
                  <w:u w:val="single"/>
                </w:rPr>
                <w:t>https://www.facebook.com/hkicpacompetition/</w:t>
              </w:r>
            </w:hyperlink>
          </w:p>
        </w:tc>
      </w:tr>
      <w:tr w:rsidR="00643BEA" w:rsidRPr="00643BEA" w14:paraId="0D369FB0" w14:textId="77777777" w:rsidTr="00CA4B8A">
        <w:trPr>
          <w:trHeight w:val="128"/>
        </w:trPr>
        <w:tc>
          <w:tcPr>
            <w:tcW w:w="8843" w:type="dxa"/>
            <w:tcBorders>
              <w:left w:val="nil"/>
              <w:bottom w:val="nil"/>
              <w:right w:val="nil"/>
            </w:tcBorders>
          </w:tcPr>
          <w:p w14:paraId="6EF6CD80" w14:textId="77777777" w:rsidR="00643BEA" w:rsidRPr="00643BEA" w:rsidRDefault="00643BEA" w:rsidP="00643BEA">
            <w:pPr>
              <w:pStyle w:val="Normal1"/>
              <w:snapToGrid w:val="0"/>
              <w:ind w:left="-108" w:right="-113"/>
              <w:contextualSpacing/>
              <w:rPr>
                <w:rFonts w:ascii="Arial" w:eastAsia="Arial" w:hAnsi="Arial" w:cs="Arial"/>
                <w:b/>
                <w:sz w:val="22"/>
                <w:szCs w:val="22"/>
              </w:rPr>
            </w:pPr>
            <w:r w:rsidRPr="00643BEA">
              <w:rPr>
                <w:rFonts w:ascii="Arial" w:hAnsi="Arial" w:cs="Arial"/>
                <w:b/>
                <w:sz w:val="22"/>
                <w:szCs w:val="22"/>
              </w:rPr>
              <w:t xml:space="preserve">Tsit Wing International Holdings Limited </w:t>
            </w:r>
            <w:r w:rsidRPr="00643BEA">
              <w:rPr>
                <w:rFonts w:ascii="Arial" w:eastAsia="Arial" w:hAnsi="Arial" w:cs="Arial"/>
                <w:b/>
                <w:sz w:val="22"/>
                <w:szCs w:val="22"/>
              </w:rPr>
              <w:t>website</w:t>
            </w:r>
          </w:p>
        </w:tc>
      </w:tr>
      <w:tr w:rsidR="00643BEA" w:rsidRPr="00643BEA" w14:paraId="1B6BDAE7" w14:textId="77777777" w:rsidTr="00CA4B8A">
        <w:tc>
          <w:tcPr>
            <w:tcW w:w="8843" w:type="dxa"/>
            <w:tcBorders>
              <w:top w:val="nil"/>
              <w:left w:val="nil"/>
              <w:bottom w:val="single" w:sz="4" w:space="0" w:color="000000"/>
              <w:right w:val="nil"/>
            </w:tcBorders>
          </w:tcPr>
          <w:p w14:paraId="0398E3E8" w14:textId="77777777" w:rsidR="00643BEA" w:rsidRPr="00643BEA" w:rsidRDefault="009870E9" w:rsidP="00643BEA">
            <w:pPr>
              <w:pStyle w:val="Normal1"/>
              <w:snapToGrid w:val="0"/>
              <w:ind w:left="-108" w:right="-113"/>
              <w:contextualSpacing/>
              <w:rPr>
                <w:rFonts w:ascii="Arial" w:hAnsi="Arial" w:cs="Arial"/>
                <w:sz w:val="22"/>
                <w:szCs w:val="22"/>
              </w:rPr>
            </w:pPr>
            <w:hyperlink r:id="rId13" w:history="1">
              <w:r w:rsidR="00643BEA" w:rsidRPr="00643BEA">
                <w:rPr>
                  <w:rStyle w:val="Hyperlink"/>
                  <w:rFonts w:ascii="Arial" w:hAnsi="Arial" w:cs="Arial"/>
                  <w:sz w:val="22"/>
                  <w:szCs w:val="22"/>
                </w:rPr>
                <w:t>http://www.twcoffee.com/en/</w:t>
              </w:r>
            </w:hyperlink>
          </w:p>
        </w:tc>
      </w:tr>
    </w:tbl>
    <w:p w14:paraId="4CC0D03E" w14:textId="77777777" w:rsidR="00B93C98" w:rsidRDefault="00B93C98" w:rsidP="00901E92">
      <w:pPr>
        <w:widowControl/>
        <w:jc w:val="both"/>
        <w:rPr>
          <w:rFonts w:ascii="Arial" w:hAnsi="Arial" w:cs="Arial"/>
          <w:b/>
          <w:kern w:val="0"/>
          <w:sz w:val="22"/>
        </w:rPr>
      </w:pPr>
    </w:p>
    <w:p w14:paraId="1C01A647" w14:textId="77777777" w:rsidR="00B93C98" w:rsidRDefault="00B93C98" w:rsidP="00901E92">
      <w:pPr>
        <w:widowControl/>
        <w:jc w:val="both"/>
        <w:rPr>
          <w:rFonts w:ascii="Arial" w:hAnsi="Arial" w:cs="Arial"/>
          <w:b/>
          <w:kern w:val="0"/>
          <w:sz w:val="22"/>
        </w:rPr>
      </w:pPr>
    </w:p>
    <w:p w14:paraId="0654BDC6" w14:textId="77777777" w:rsidR="00B93C98" w:rsidRDefault="00B93C98" w:rsidP="00901E92">
      <w:pPr>
        <w:widowControl/>
        <w:jc w:val="both"/>
        <w:rPr>
          <w:rFonts w:ascii="Arial" w:hAnsi="Arial" w:cs="Arial"/>
          <w:b/>
          <w:kern w:val="0"/>
          <w:sz w:val="22"/>
        </w:rPr>
      </w:pPr>
    </w:p>
    <w:p w14:paraId="7C010F72" w14:textId="77777777" w:rsidR="00B93C98" w:rsidRDefault="00B93C98" w:rsidP="00901E92">
      <w:pPr>
        <w:widowControl/>
        <w:jc w:val="both"/>
        <w:rPr>
          <w:rFonts w:ascii="Arial" w:hAnsi="Arial" w:cs="Arial"/>
          <w:b/>
          <w:kern w:val="0"/>
          <w:sz w:val="22"/>
        </w:rPr>
      </w:pPr>
    </w:p>
    <w:p w14:paraId="50659E34" w14:textId="0229F8BF" w:rsidR="00FE1EA9" w:rsidRDefault="002C00E4" w:rsidP="00901E92">
      <w:pPr>
        <w:widowControl/>
        <w:jc w:val="both"/>
        <w:rPr>
          <w:rFonts w:ascii="Arial" w:hAnsi="Arial" w:cs="Arial"/>
          <w:b/>
          <w:kern w:val="0"/>
          <w:sz w:val="22"/>
        </w:rPr>
      </w:pPr>
      <w:r>
        <w:rPr>
          <w:rFonts w:ascii="Arial" w:hAnsi="Arial" w:cs="Arial"/>
          <w:b/>
          <w:kern w:val="0"/>
          <w:sz w:val="22"/>
        </w:rPr>
        <w:br w:type="page"/>
      </w:r>
    </w:p>
    <w:p w14:paraId="0C71D6F3" w14:textId="77777777" w:rsidR="00307992" w:rsidRDefault="00307992" w:rsidP="0084699A">
      <w:pPr>
        <w:widowControl/>
        <w:ind w:right="110"/>
        <w:jc w:val="right"/>
        <w:rPr>
          <w:rFonts w:ascii="Arial" w:hAnsi="Arial" w:cs="Arial"/>
          <w:b/>
          <w:kern w:val="0"/>
          <w:sz w:val="22"/>
        </w:rPr>
      </w:pPr>
      <w:r>
        <w:rPr>
          <w:rFonts w:ascii="Arial" w:hAnsi="Arial" w:cs="Arial"/>
          <w:b/>
          <w:kern w:val="0"/>
          <w:sz w:val="22"/>
        </w:rPr>
        <w:lastRenderedPageBreak/>
        <w:t>Annex 1</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3433"/>
        <w:gridCol w:w="1103"/>
        <w:gridCol w:w="1276"/>
        <w:gridCol w:w="1275"/>
      </w:tblGrid>
      <w:tr w:rsidR="00C37998" w:rsidRPr="00841714" w14:paraId="6B8550E9" w14:textId="77777777" w:rsidTr="0052382F">
        <w:trPr>
          <w:jc w:val="center"/>
        </w:trPr>
        <w:tc>
          <w:tcPr>
            <w:tcW w:w="2232" w:type="dxa"/>
            <w:vMerge w:val="restart"/>
            <w:shd w:val="clear" w:color="auto" w:fill="auto"/>
          </w:tcPr>
          <w:p w14:paraId="13DD2403" w14:textId="77777777" w:rsidR="00C37998" w:rsidRPr="00841714" w:rsidRDefault="00C37998" w:rsidP="008A30C5">
            <w:pPr>
              <w:snapToGrid w:val="0"/>
              <w:jc w:val="both"/>
              <w:rPr>
                <w:rFonts w:ascii="Arial" w:eastAsia="HelveticaNeueLTStd-Lt" w:hAnsi="Arial" w:cs="Arial"/>
                <w:bCs/>
                <w:color w:val="0000FF"/>
                <w:kern w:val="0"/>
                <w:sz w:val="22"/>
                <w:lang w:eastAsia="zh-HK"/>
              </w:rPr>
            </w:pPr>
          </w:p>
        </w:tc>
        <w:tc>
          <w:tcPr>
            <w:tcW w:w="4536" w:type="dxa"/>
            <w:gridSpan w:val="2"/>
            <w:vMerge w:val="restart"/>
            <w:shd w:val="clear" w:color="auto" w:fill="auto"/>
            <w:vAlign w:val="center"/>
          </w:tcPr>
          <w:p w14:paraId="25BB31E0" w14:textId="34D15019" w:rsidR="00C37998" w:rsidRPr="00841714" w:rsidRDefault="00C37998" w:rsidP="008A30C5">
            <w:pPr>
              <w:snapToGrid w:val="0"/>
              <w:jc w:val="center"/>
              <w:rPr>
                <w:rFonts w:ascii="Arial" w:hAnsi="Arial" w:cs="Arial"/>
                <w:sz w:val="22"/>
              </w:rPr>
            </w:pPr>
            <w:r w:rsidRPr="00841714">
              <w:rPr>
                <w:rFonts w:ascii="Arial" w:hAnsi="Arial" w:cs="Arial"/>
                <w:sz w:val="22"/>
              </w:rPr>
              <w:t>Formula</w:t>
            </w:r>
          </w:p>
        </w:tc>
        <w:tc>
          <w:tcPr>
            <w:tcW w:w="2551" w:type="dxa"/>
            <w:gridSpan w:val="2"/>
          </w:tcPr>
          <w:p w14:paraId="3F599A68" w14:textId="7DDB6360" w:rsidR="00C37998" w:rsidRPr="00841714" w:rsidRDefault="00C37998" w:rsidP="00FC3BD5">
            <w:pPr>
              <w:snapToGrid w:val="0"/>
              <w:jc w:val="center"/>
              <w:rPr>
                <w:rFonts w:ascii="Arial" w:hAnsi="Arial" w:cs="Arial"/>
                <w:sz w:val="22"/>
              </w:rPr>
            </w:pPr>
            <w:r w:rsidRPr="00841714">
              <w:rPr>
                <w:rFonts w:ascii="Arial" w:hAnsi="Arial" w:cs="Arial"/>
                <w:sz w:val="22"/>
              </w:rPr>
              <w:t>Annual Report Ref. page</w:t>
            </w:r>
          </w:p>
        </w:tc>
      </w:tr>
      <w:tr w:rsidR="00C37998" w:rsidRPr="00841714" w14:paraId="7DA72DE6" w14:textId="0A12154C" w:rsidTr="0052382F">
        <w:trPr>
          <w:jc w:val="center"/>
        </w:trPr>
        <w:tc>
          <w:tcPr>
            <w:tcW w:w="2232" w:type="dxa"/>
            <w:vMerge/>
            <w:shd w:val="clear" w:color="auto" w:fill="auto"/>
          </w:tcPr>
          <w:p w14:paraId="064FE366" w14:textId="77777777" w:rsidR="00C37998" w:rsidRPr="00841714" w:rsidRDefault="00C37998" w:rsidP="008A30C5">
            <w:pPr>
              <w:snapToGrid w:val="0"/>
              <w:jc w:val="both"/>
              <w:rPr>
                <w:rFonts w:ascii="Arial" w:eastAsia="HelveticaNeueLTStd-Lt" w:hAnsi="Arial" w:cs="Arial"/>
                <w:bCs/>
                <w:color w:val="0000FF"/>
                <w:kern w:val="0"/>
                <w:sz w:val="22"/>
                <w:lang w:eastAsia="zh-HK"/>
              </w:rPr>
            </w:pPr>
          </w:p>
        </w:tc>
        <w:tc>
          <w:tcPr>
            <w:tcW w:w="4536" w:type="dxa"/>
            <w:gridSpan w:val="2"/>
            <w:vMerge/>
            <w:shd w:val="clear" w:color="auto" w:fill="auto"/>
            <w:vAlign w:val="center"/>
          </w:tcPr>
          <w:p w14:paraId="41D37F98" w14:textId="0DBA07FE" w:rsidR="00C37998" w:rsidRPr="00841714" w:rsidRDefault="00C37998" w:rsidP="008A30C5">
            <w:pPr>
              <w:snapToGrid w:val="0"/>
              <w:jc w:val="center"/>
              <w:rPr>
                <w:rFonts w:ascii="Arial" w:eastAsia="HelveticaNeueLTStd-Lt" w:hAnsi="Arial" w:cs="Arial"/>
                <w:bCs/>
                <w:color w:val="0000FF"/>
                <w:kern w:val="0"/>
                <w:sz w:val="22"/>
                <w:lang w:eastAsia="zh-HK"/>
              </w:rPr>
            </w:pPr>
          </w:p>
        </w:tc>
        <w:tc>
          <w:tcPr>
            <w:tcW w:w="1276" w:type="dxa"/>
          </w:tcPr>
          <w:p w14:paraId="55E6430D" w14:textId="28ED4172" w:rsidR="00C37998" w:rsidRPr="00841714" w:rsidRDefault="00C37998" w:rsidP="00FC3BD5">
            <w:pPr>
              <w:snapToGrid w:val="0"/>
              <w:jc w:val="center"/>
              <w:rPr>
                <w:rFonts w:ascii="Arial" w:hAnsi="Arial" w:cs="Arial"/>
                <w:sz w:val="22"/>
              </w:rPr>
            </w:pPr>
            <w:r w:rsidRPr="00841714">
              <w:rPr>
                <w:rFonts w:ascii="Arial" w:hAnsi="Arial" w:cs="Arial"/>
                <w:sz w:val="22"/>
              </w:rPr>
              <w:t>2019</w:t>
            </w:r>
          </w:p>
        </w:tc>
        <w:tc>
          <w:tcPr>
            <w:tcW w:w="1275" w:type="dxa"/>
          </w:tcPr>
          <w:p w14:paraId="72C7AC9E" w14:textId="08F55AB7" w:rsidR="00C37998" w:rsidRPr="00841714" w:rsidRDefault="00C37998" w:rsidP="00FC3BD5">
            <w:pPr>
              <w:snapToGrid w:val="0"/>
              <w:jc w:val="center"/>
              <w:rPr>
                <w:rFonts w:ascii="Arial" w:hAnsi="Arial" w:cs="Arial"/>
                <w:sz w:val="22"/>
              </w:rPr>
            </w:pPr>
            <w:r w:rsidRPr="00841714">
              <w:rPr>
                <w:rFonts w:ascii="Arial" w:hAnsi="Arial" w:cs="Arial"/>
                <w:sz w:val="22"/>
              </w:rPr>
              <w:t>2018</w:t>
            </w:r>
          </w:p>
        </w:tc>
      </w:tr>
      <w:tr w:rsidR="00C37998" w:rsidRPr="00841714" w14:paraId="0B12BF9C" w14:textId="71362973" w:rsidTr="0052382F">
        <w:trPr>
          <w:trHeight w:val="340"/>
          <w:jc w:val="center"/>
        </w:trPr>
        <w:tc>
          <w:tcPr>
            <w:tcW w:w="9319" w:type="dxa"/>
            <w:gridSpan w:val="5"/>
            <w:shd w:val="clear" w:color="auto" w:fill="auto"/>
            <w:vAlign w:val="center"/>
          </w:tcPr>
          <w:p w14:paraId="45E10AF3" w14:textId="5465ED7A" w:rsidR="00C37998" w:rsidRPr="00841714" w:rsidRDefault="00C37998" w:rsidP="000A537A">
            <w:pPr>
              <w:snapToGrid w:val="0"/>
              <w:spacing w:line="276" w:lineRule="auto"/>
              <w:jc w:val="both"/>
              <w:rPr>
                <w:rFonts w:ascii="Arial" w:eastAsia="HelveticaNeueLTStd-Lt" w:hAnsi="Arial" w:cs="Arial"/>
                <w:b/>
                <w:bCs/>
                <w:kern w:val="0"/>
                <w:sz w:val="22"/>
                <w:lang w:eastAsia="zh-HK"/>
              </w:rPr>
            </w:pPr>
            <w:r w:rsidRPr="00841714">
              <w:rPr>
                <w:rFonts w:ascii="Arial" w:eastAsia="HelveticaNeueLTStd-Lt" w:hAnsi="Arial" w:cs="Arial"/>
                <w:b/>
                <w:bCs/>
                <w:kern w:val="0"/>
                <w:sz w:val="22"/>
                <w:lang w:eastAsia="zh-HK"/>
              </w:rPr>
              <w:t>Profitability Ratios</w:t>
            </w:r>
          </w:p>
        </w:tc>
      </w:tr>
      <w:tr w:rsidR="0052382F" w:rsidRPr="00841714" w14:paraId="45C62182" w14:textId="656DF4F3" w:rsidTr="00F105A9">
        <w:trPr>
          <w:trHeight w:val="340"/>
          <w:jc w:val="center"/>
        </w:trPr>
        <w:tc>
          <w:tcPr>
            <w:tcW w:w="2232" w:type="dxa"/>
            <w:tcBorders>
              <w:bottom w:val="dotted" w:sz="4" w:space="0" w:color="auto"/>
              <w:right w:val="dotted" w:sz="4" w:space="0" w:color="auto"/>
            </w:tcBorders>
            <w:shd w:val="clear" w:color="auto" w:fill="auto"/>
            <w:vAlign w:val="center"/>
          </w:tcPr>
          <w:p w14:paraId="694D8216" w14:textId="77777777" w:rsidR="0052382F" w:rsidRPr="00841714" w:rsidRDefault="0052382F" w:rsidP="0052382F">
            <w:pPr>
              <w:snapToGrid w:val="0"/>
              <w:spacing w:line="276" w:lineRule="auto"/>
              <w:rPr>
                <w:rFonts w:ascii="Arial" w:hAnsi="Arial" w:cs="Arial"/>
                <w:sz w:val="22"/>
              </w:rPr>
            </w:pPr>
            <w:r w:rsidRPr="00841714">
              <w:rPr>
                <w:rFonts w:ascii="Arial" w:hAnsi="Arial" w:cs="Arial"/>
                <w:sz w:val="22"/>
              </w:rPr>
              <w:t>Gross Profit Margin</w:t>
            </w:r>
          </w:p>
        </w:tc>
        <w:tc>
          <w:tcPr>
            <w:tcW w:w="3433" w:type="dxa"/>
            <w:tcBorders>
              <w:left w:val="dotted" w:sz="4" w:space="0" w:color="auto"/>
              <w:bottom w:val="dotted" w:sz="4" w:space="0" w:color="auto"/>
              <w:right w:val="nil"/>
            </w:tcBorders>
            <w:shd w:val="clear" w:color="auto" w:fill="auto"/>
            <w:vAlign w:val="center"/>
          </w:tcPr>
          <w:p w14:paraId="3C208BBF" w14:textId="32CEFD1A" w:rsidR="0052382F" w:rsidRPr="00841714" w:rsidRDefault="0052382F" w:rsidP="0052382F">
            <w:pPr>
              <w:snapToGrid w:val="0"/>
              <w:spacing w:line="276" w:lineRule="auto"/>
              <w:ind w:rightChars="-45" w:right="-108"/>
              <w:jc w:val="center"/>
              <w:rPr>
                <w:rFonts w:ascii="Arial" w:hAnsi="Arial" w:cs="Arial"/>
                <w:bCs/>
                <w:w w:val="90"/>
                <w:sz w:val="22"/>
              </w:rPr>
            </w:pPr>
            <w:r w:rsidRPr="00841714">
              <w:rPr>
                <w:rFonts w:ascii="Arial" w:hAnsi="Arial" w:cs="Arial"/>
                <w:color w:val="000000"/>
                <w:sz w:val="22"/>
              </w:rPr>
              <w:t>Gross Profit / Revenue</w:t>
            </w:r>
          </w:p>
        </w:tc>
        <w:tc>
          <w:tcPr>
            <w:tcW w:w="1103" w:type="dxa"/>
            <w:tcBorders>
              <w:top w:val="nil"/>
              <w:left w:val="nil"/>
              <w:bottom w:val="dotted" w:sz="4" w:space="0" w:color="auto"/>
              <w:right w:val="dotted" w:sz="4" w:space="0" w:color="auto"/>
            </w:tcBorders>
            <w:shd w:val="clear" w:color="auto" w:fill="auto"/>
            <w:vAlign w:val="center"/>
          </w:tcPr>
          <w:p w14:paraId="479DFCF2" w14:textId="77777777" w:rsidR="0052382F" w:rsidRPr="00841714" w:rsidRDefault="0052382F" w:rsidP="0052382F">
            <w:pPr>
              <w:snapToGrid w:val="0"/>
              <w:spacing w:line="276" w:lineRule="auto"/>
              <w:rPr>
                <w:rFonts w:ascii="Arial" w:eastAsia="HelveticaNeueLTStd-Lt" w:hAnsi="Arial" w:cs="Arial"/>
                <w:bCs/>
                <w:color w:val="0000FF"/>
                <w:kern w:val="0"/>
                <w:sz w:val="22"/>
                <w:lang w:eastAsia="zh-HK"/>
              </w:rPr>
            </w:pPr>
            <w:r w:rsidRPr="00841714">
              <w:rPr>
                <w:rFonts w:ascii="Arial" w:hAnsi="Arial" w:cs="Arial"/>
                <w:bCs/>
                <w:w w:val="90"/>
                <w:sz w:val="22"/>
              </w:rPr>
              <w:t>x</w:t>
            </w:r>
            <w:r w:rsidRPr="00841714">
              <w:rPr>
                <w:rFonts w:ascii="Arial" w:hAnsi="Arial" w:cs="Arial"/>
                <w:bCs/>
                <w:w w:val="90"/>
                <w:sz w:val="22"/>
                <w:lang w:eastAsia="zh-HK"/>
              </w:rPr>
              <w:t xml:space="preserve"> 100%</w:t>
            </w:r>
          </w:p>
        </w:tc>
        <w:tc>
          <w:tcPr>
            <w:tcW w:w="1276" w:type="dxa"/>
            <w:tcBorders>
              <w:top w:val="nil"/>
              <w:left w:val="dotted" w:sz="4" w:space="0" w:color="auto"/>
              <w:bottom w:val="dotted" w:sz="4" w:space="0" w:color="auto"/>
              <w:right w:val="dotted" w:sz="4" w:space="0" w:color="auto"/>
            </w:tcBorders>
            <w:vAlign w:val="center"/>
          </w:tcPr>
          <w:p w14:paraId="29B95387" w14:textId="5519EBD6" w:rsidR="0052382F" w:rsidRPr="00841714" w:rsidRDefault="0052382F" w:rsidP="0052382F">
            <w:pPr>
              <w:pStyle w:val="Normal11"/>
              <w:snapToGrid w:val="0"/>
              <w:spacing w:line="276" w:lineRule="auto"/>
              <w:ind w:left="-105"/>
              <w:jc w:val="center"/>
              <w:rPr>
                <w:rFonts w:ascii="Arial" w:eastAsia="Arial" w:hAnsi="Arial" w:cs="Arial"/>
                <w:color w:val="0000FF"/>
                <w:sz w:val="22"/>
                <w:szCs w:val="22"/>
              </w:rPr>
            </w:pPr>
            <w:r w:rsidRPr="00841714">
              <w:rPr>
                <w:rFonts w:ascii="Arial" w:eastAsia="Arial" w:hAnsi="Arial" w:cs="Arial"/>
                <w:sz w:val="22"/>
                <w:szCs w:val="22"/>
              </w:rPr>
              <w:t>p. 82</w:t>
            </w:r>
          </w:p>
        </w:tc>
        <w:tc>
          <w:tcPr>
            <w:tcW w:w="1275" w:type="dxa"/>
            <w:tcBorders>
              <w:top w:val="nil"/>
              <w:left w:val="dotted" w:sz="4" w:space="0" w:color="auto"/>
              <w:bottom w:val="dotted" w:sz="4" w:space="0" w:color="auto"/>
              <w:right w:val="single" w:sz="4" w:space="0" w:color="auto"/>
            </w:tcBorders>
            <w:vAlign w:val="center"/>
          </w:tcPr>
          <w:p w14:paraId="465B04F7" w14:textId="4DDDAD05" w:rsidR="0052382F" w:rsidRPr="00841714" w:rsidRDefault="0052382F" w:rsidP="0052382F">
            <w:pPr>
              <w:pStyle w:val="Normal11"/>
              <w:snapToGrid w:val="0"/>
              <w:spacing w:line="276" w:lineRule="auto"/>
              <w:ind w:left="-72" w:right="-143"/>
              <w:jc w:val="center"/>
              <w:rPr>
                <w:rFonts w:ascii="Arial" w:eastAsia="Arial" w:hAnsi="Arial" w:cs="Arial"/>
                <w:sz w:val="22"/>
                <w:szCs w:val="22"/>
              </w:rPr>
            </w:pPr>
            <w:r w:rsidRPr="00841714">
              <w:rPr>
                <w:rFonts w:ascii="Arial" w:eastAsia="Arial" w:hAnsi="Arial" w:cs="Arial"/>
                <w:sz w:val="22"/>
                <w:szCs w:val="22"/>
              </w:rPr>
              <w:t xml:space="preserve">p. </w:t>
            </w:r>
            <w:r>
              <w:rPr>
                <w:rFonts w:ascii="Arial" w:eastAsia="Arial" w:hAnsi="Arial" w:cs="Arial"/>
                <w:sz w:val="22"/>
                <w:szCs w:val="22"/>
              </w:rPr>
              <w:t>79</w:t>
            </w:r>
          </w:p>
        </w:tc>
      </w:tr>
      <w:tr w:rsidR="0052382F" w:rsidRPr="00841714" w14:paraId="1B6679E8" w14:textId="2CDA46C8" w:rsidTr="00F105A9">
        <w:trPr>
          <w:trHeight w:val="340"/>
          <w:jc w:val="center"/>
        </w:trPr>
        <w:tc>
          <w:tcPr>
            <w:tcW w:w="2232" w:type="dxa"/>
            <w:tcBorders>
              <w:top w:val="dotted" w:sz="4" w:space="0" w:color="auto"/>
              <w:bottom w:val="dotted" w:sz="4" w:space="0" w:color="auto"/>
              <w:right w:val="dotted" w:sz="4" w:space="0" w:color="auto"/>
            </w:tcBorders>
            <w:shd w:val="clear" w:color="auto" w:fill="auto"/>
            <w:vAlign w:val="center"/>
          </w:tcPr>
          <w:p w14:paraId="5D004C4B" w14:textId="77777777" w:rsidR="0052382F" w:rsidRPr="00841714" w:rsidRDefault="0052382F" w:rsidP="0052382F">
            <w:pPr>
              <w:snapToGrid w:val="0"/>
              <w:spacing w:line="276" w:lineRule="auto"/>
              <w:rPr>
                <w:rFonts w:ascii="Arial" w:hAnsi="Arial" w:cs="Arial"/>
                <w:sz w:val="22"/>
              </w:rPr>
            </w:pPr>
            <w:r w:rsidRPr="00841714">
              <w:rPr>
                <w:rFonts w:ascii="Arial" w:hAnsi="Arial" w:cs="Arial"/>
                <w:sz w:val="22"/>
              </w:rPr>
              <w:t>Net Profit Margin</w:t>
            </w:r>
          </w:p>
        </w:tc>
        <w:tc>
          <w:tcPr>
            <w:tcW w:w="3433" w:type="dxa"/>
            <w:tcBorders>
              <w:top w:val="dotted" w:sz="4" w:space="0" w:color="auto"/>
              <w:left w:val="dotted" w:sz="4" w:space="0" w:color="auto"/>
              <w:bottom w:val="dotted" w:sz="4" w:space="0" w:color="auto"/>
              <w:right w:val="nil"/>
            </w:tcBorders>
            <w:shd w:val="clear" w:color="auto" w:fill="auto"/>
            <w:vAlign w:val="center"/>
          </w:tcPr>
          <w:p w14:paraId="7C2CAFA3" w14:textId="20BBFDCB" w:rsidR="0052382F" w:rsidRPr="00841714" w:rsidRDefault="0052382F" w:rsidP="0052382F">
            <w:pPr>
              <w:snapToGrid w:val="0"/>
              <w:spacing w:line="276" w:lineRule="auto"/>
              <w:ind w:rightChars="-45" w:right="-108"/>
              <w:jc w:val="center"/>
              <w:rPr>
                <w:rFonts w:ascii="Arial" w:hAnsi="Arial" w:cs="Arial"/>
                <w:bCs/>
                <w:w w:val="90"/>
                <w:sz w:val="22"/>
                <w:u w:val="single"/>
              </w:rPr>
            </w:pPr>
            <w:r w:rsidRPr="00841714">
              <w:rPr>
                <w:rFonts w:ascii="Arial" w:hAnsi="Arial" w:cs="Arial"/>
                <w:color w:val="000000"/>
                <w:sz w:val="22"/>
              </w:rPr>
              <w:t>Profit Before Tax</w:t>
            </w:r>
            <w:r w:rsidRPr="00841714">
              <w:rPr>
                <w:rFonts w:ascii="Arial" w:hAnsi="Arial" w:cs="Arial"/>
                <w:bCs/>
                <w:w w:val="90"/>
                <w:sz w:val="22"/>
              </w:rPr>
              <w:t xml:space="preserve"> /</w:t>
            </w:r>
            <w:r w:rsidRPr="00C37998">
              <w:rPr>
                <w:rFonts w:ascii="Arial" w:hAnsi="Arial" w:cs="Arial"/>
                <w:bCs/>
                <w:w w:val="90"/>
                <w:sz w:val="22"/>
              </w:rPr>
              <w:t xml:space="preserve"> </w:t>
            </w:r>
            <w:r w:rsidRPr="00841714">
              <w:rPr>
                <w:rFonts w:ascii="Arial" w:hAnsi="Arial" w:cs="Arial"/>
                <w:color w:val="000000"/>
                <w:sz w:val="22"/>
              </w:rPr>
              <w:t>Revenue</w:t>
            </w:r>
          </w:p>
        </w:tc>
        <w:tc>
          <w:tcPr>
            <w:tcW w:w="1103" w:type="dxa"/>
            <w:tcBorders>
              <w:top w:val="dotted" w:sz="4" w:space="0" w:color="auto"/>
              <w:left w:val="nil"/>
              <w:bottom w:val="dotted" w:sz="4" w:space="0" w:color="auto"/>
              <w:right w:val="dotted" w:sz="4" w:space="0" w:color="auto"/>
            </w:tcBorders>
            <w:shd w:val="clear" w:color="auto" w:fill="auto"/>
            <w:vAlign w:val="center"/>
          </w:tcPr>
          <w:p w14:paraId="595AFE51" w14:textId="77777777" w:rsidR="0052382F" w:rsidRPr="00841714" w:rsidRDefault="0052382F" w:rsidP="0052382F">
            <w:pPr>
              <w:snapToGrid w:val="0"/>
              <w:spacing w:line="276" w:lineRule="auto"/>
              <w:rPr>
                <w:rFonts w:ascii="Arial" w:eastAsia="HelveticaNeueLTStd-Lt" w:hAnsi="Arial" w:cs="Arial"/>
                <w:bCs/>
                <w:color w:val="0000FF"/>
                <w:kern w:val="0"/>
                <w:sz w:val="22"/>
                <w:lang w:eastAsia="zh-HK"/>
              </w:rPr>
            </w:pPr>
            <w:r w:rsidRPr="00841714">
              <w:rPr>
                <w:rFonts w:ascii="Arial" w:hAnsi="Arial" w:cs="Arial"/>
                <w:bCs/>
                <w:w w:val="90"/>
                <w:sz w:val="22"/>
              </w:rPr>
              <w:t>x</w:t>
            </w:r>
            <w:r w:rsidRPr="00841714">
              <w:rPr>
                <w:rFonts w:ascii="Arial" w:hAnsi="Arial" w:cs="Arial"/>
                <w:bCs/>
                <w:w w:val="90"/>
                <w:sz w:val="22"/>
                <w:lang w:eastAsia="zh-HK"/>
              </w:rPr>
              <w:t xml:space="preserve"> 100%</w:t>
            </w:r>
          </w:p>
        </w:tc>
        <w:tc>
          <w:tcPr>
            <w:tcW w:w="1276" w:type="dxa"/>
            <w:tcBorders>
              <w:top w:val="dotted" w:sz="4" w:space="0" w:color="auto"/>
              <w:left w:val="dotted" w:sz="4" w:space="0" w:color="auto"/>
              <w:bottom w:val="dotted" w:sz="4" w:space="0" w:color="auto"/>
              <w:right w:val="dotted" w:sz="4" w:space="0" w:color="auto"/>
            </w:tcBorders>
            <w:vAlign w:val="center"/>
          </w:tcPr>
          <w:p w14:paraId="04BB2AD2" w14:textId="1949B289" w:rsidR="0052382F" w:rsidRPr="00841714" w:rsidRDefault="0052382F" w:rsidP="0052382F">
            <w:pPr>
              <w:pStyle w:val="Normal11"/>
              <w:snapToGrid w:val="0"/>
              <w:spacing w:line="276" w:lineRule="auto"/>
              <w:ind w:left="-105"/>
              <w:jc w:val="center"/>
              <w:rPr>
                <w:rFonts w:ascii="Arial" w:eastAsia="Arial" w:hAnsi="Arial" w:cs="Arial"/>
                <w:color w:val="0000FF"/>
                <w:sz w:val="22"/>
                <w:szCs w:val="22"/>
              </w:rPr>
            </w:pPr>
            <w:r w:rsidRPr="00841714">
              <w:rPr>
                <w:rFonts w:ascii="Arial" w:eastAsia="Arial" w:hAnsi="Arial" w:cs="Arial"/>
                <w:sz w:val="22"/>
                <w:szCs w:val="22"/>
              </w:rPr>
              <w:t>p. 82</w:t>
            </w:r>
          </w:p>
        </w:tc>
        <w:tc>
          <w:tcPr>
            <w:tcW w:w="1275" w:type="dxa"/>
            <w:tcBorders>
              <w:top w:val="dotted" w:sz="4" w:space="0" w:color="auto"/>
              <w:left w:val="dotted" w:sz="4" w:space="0" w:color="auto"/>
              <w:bottom w:val="dotted" w:sz="4" w:space="0" w:color="auto"/>
              <w:right w:val="single" w:sz="4" w:space="0" w:color="auto"/>
            </w:tcBorders>
            <w:vAlign w:val="center"/>
          </w:tcPr>
          <w:p w14:paraId="4CDA3255" w14:textId="50818080" w:rsidR="0052382F" w:rsidRPr="00841714" w:rsidRDefault="0052382F" w:rsidP="0052382F">
            <w:pPr>
              <w:pStyle w:val="Normal11"/>
              <w:snapToGrid w:val="0"/>
              <w:spacing w:line="276" w:lineRule="auto"/>
              <w:ind w:left="-72" w:right="-143"/>
              <w:jc w:val="center"/>
              <w:rPr>
                <w:rFonts w:ascii="Arial" w:eastAsia="Arial" w:hAnsi="Arial" w:cs="Arial"/>
                <w:sz w:val="22"/>
                <w:szCs w:val="22"/>
              </w:rPr>
            </w:pPr>
            <w:r w:rsidRPr="00841714">
              <w:rPr>
                <w:rFonts w:ascii="Arial" w:eastAsia="Arial" w:hAnsi="Arial" w:cs="Arial"/>
                <w:sz w:val="22"/>
                <w:szCs w:val="22"/>
              </w:rPr>
              <w:t xml:space="preserve">p. </w:t>
            </w:r>
            <w:r>
              <w:rPr>
                <w:rFonts w:ascii="Arial" w:eastAsia="Arial" w:hAnsi="Arial" w:cs="Arial"/>
                <w:sz w:val="22"/>
                <w:szCs w:val="22"/>
              </w:rPr>
              <w:t>79</w:t>
            </w:r>
          </w:p>
        </w:tc>
      </w:tr>
      <w:tr w:rsidR="0052382F" w:rsidRPr="00841714" w14:paraId="01BAB870" w14:textId="69C9D240" w:rsidTr="00F105A9">
        <w:trPr>
          <w:jc w:val="center"/>
        </w:trPr>
        <w:tc>
          <w:tcPr>
            <w:tcW w:w="2232" w:type="dxa"/>
            <w:vMerge w:val="restart"/>
            <w:tcBorders>
              <w:top w:val="dotted" w:sz="4" w:space="0" w:color="auto"/>
              <w:bottom w:val="dotted" w:sz="4" w:space="0" w:color="auto"/>
              <w:right w:val="dotted" w:sz="4" w:space="0" w:color="auto"/>
            </w:tcBorders>
            <w:shd w:val="clear" w:color="auto" w:fill="auto"/>
            <w:vAlign w:val="center"/>
          </w:tcPr>
          <w:p w14:paraId="455F74ED" w14:textId="77777777" w:rsidR="0052382F" w:rsidRPr="00841714" w:rsidRDefault="0052382F" w:rsidP="0052382F">
            <w:pPr>
              <w:snapToGrid w:val="0"/>
              <w:spacing w:line="276" w:lineRule="auto"/>
              <w:rPr>
                <w:rFonts w:ascii="Arial" w:hAnsi="Arial" w:cs="Arial"/>
                <w:sz w:val="22"/>
              </w:rPr>
            </w:pPr>
            <w:r w:rsidRPr="00841714">
              <w:rPr>
                <w:rFonts w:ascii="Arial" w:hAnsi="Arial" w:cs="Arial"/>
                <w:sz w:val="22"/>
              </w:rPr>
              <w:t>Return on Capital Employed</w:t>
            </w:r>
          </w:p>
        </w:tc>
        <w:tc>
          <w:tcPr>
            <w:tcW w:w="3433" w:type="dxa"/>
            <w:tcBorders>
              <w:top w:val="dotted" w:sz="4" w:space="0" w:color="auto"/>
              <w:left w:val="dotted" w:sz="4" w:space="0" w:color="auto"/>
              <w:bottom w:val="dotted" w:sz="4" w:space="0" w:color="auto"/>
              <w:right w:val="nil"/>
            </w:tcBorders>
            <w:shd w:val="clear" w:color="auto" w:fill="auto"/>
            <w:vAlign w:val="center"/>
          </w:tcPr>
          <w:p w14:paraId="7A15720C" w14:textId="67041136" w:rsidR="0052382F" w:rsidRPr="00841714" w:rsidRDefault="0052382F" w:rsidP="0052382F">
            <w:pPr>
              <w:snapToGrid w:val="0"/>
              <w:spacing w:line="276" w:lineRule="auto"/>
              <w:ind w:rightChars="-45" w:right="-108"/>
              <w:jc w:val="center"/>
              <w:rPr>
                <w:rFonts w:ascii="Arial" w:hAnsi="Arial" w:cs="Arial"/>
                <w:bCs/>
                <w:w w:val="90"/>
                <w:sz w:val="22"/>
                <w:u w:val="single"/>
                <w:lang w:eastAsia="zh-HK"/>
              </w:rPr>
            </w:pPr>
            <w:r w:rsidRPr="00841714">
              <w:rPr>
                <w:rFonts w:ascii="Arial" w:hAnsi="Arial" w:cs="Arial"/>
                <w:color w:val="000000"/>
                <w:sz w:val="22"/>
                <w:u w:val="single"/>
              </w:rPr>
              <w:t>Profit Before Interest and Tax</w:t>
            </w:r>
          </w:p>
          <w:p w14:paraId="23C54147" w14:textId="728469BD" w:rsidR="0052382F" w:rsidRPr="00841714" w:rsidRDefault="0052382F" w:rsidP="0052382F">
            <w:pPr>
              <w:snapToGrid w:val="0"/>
              <w:spacing w:line="276" w:lineRule="auto"/>
              <w:ind w:left="-76" w:right="-52"/>
              <w:jc w:val="center"/>
              <w:rPr>
                <w:rFonts w:ascii="Arial" w:eastAsia="HelveticaNeueLTStd-Lt" w:hAnsi="Arial" w:cs="Arial"/>
                <w:bCs/>
                <w:color w:val="0000FF"/>
                <w:kern w:val="0"/>
                <w:sz w:val="22"/>
                <w:lang w:eastAsia="zh-HK"/>
              </w:rPr>
            </w:pPr>
            <w:r w:rsidRPr="00841714">
              <w:rPr>
                <w:rFonts w:ascii="Arial" w:hAnsi="Arial" w:cs="Arial"/>
                <w:color w:val="000000"/>
                <w:sz w:val="22"/>
              </w:rPr>
              <w:t>Average Capital Employed</w:t>
            </w:r>
          </w:p>
        </w:tc>
        <w:tc>
          <w:tcPr>
            <w:tcW w:w="1103" w:type="dxa"/>
            <w:tcBorders>
              <w:top w:val="dotted" w:sz="4" w:space="0" w:color="auto"/>
              <w:left w:val="nil"/>
              <w:bottom w:val="dotted" w:sz="4" w:space="0" w:color="auto"/>
              <w:right w:val="dotted" w:sz="4" w:space="0" w:color="auto"/>
            </w:tcBorders>
            <w:shd w:val="clear" w:color="auto" w:fill="auto"/>
            <w:vAlign w:val="center"/>
          </w:tcPr>
          <w:p w14:paraId="616611A4" w14:textId="77777777" w:rsidR="0052382F" w:rsidRPr="00841714" w:rsidRDefault="0052382F" w:rsidP="0052382F">
            <w:pPr>
              <w:snapToGrid w:val="0"/>
              <w:spacing w:line="276" w:lineRule="auto"/>
              <w:rPr>
                <w:rFonts w:ascii="Arial" w:eastAsia="HelveticaNeueLTStd-Lt" w:hAnsi="Arial" w:cs="Arial"/>
                <w:bCs/>
                <w:color w:val="0000FF"/>
                <w:kern w:val="0"/>
                <w:sz w:val="22"/>
                <w:lang w:eastAsia="zh-HK"/>
              </w:rPr>
            </w:pPr>
            <w:r w:rsidRPr="00841714">
              <w:rPr>
                <w:rFonts w:ascii="Arial" w:hAnsi="Arial" w:cs="Arial"/>
                <w:bCs/>
                <w:w w:val="90"/>
                <w:sz w:val="22"/>
              </w:rPr>
              <w:t>x</w:t>
            </w:r>
            <w:r w:rsidRPr="00841714">
              <w:rPr>
                <w:rFonts w:ascii="Arial" w:hAnsi="Arial" w:cs="Arial"/>
                <w:bCs/>
                <w:w w:val="90"/>
                <w:sz w:val="22"/>
                <w:lang w:eastAsia="zh-HK"/>
              </w:rPr>
              <w:t xml:space="preserve"> 100%</w:t>
            </w:r>
          </w:p>
        </w:tc>
        <w:tc>
          <w:tcPr>
            <w:tcW w:w="1276" w:type="dxa"/>
            <w:tcBorders>
              <w:top w:val="dotted" w:sz="4" w:space="0" w:color="auto"/>
              <w:left w:val="dotted" w:sz="4" w:space="0" w:color="auto"/>
              <w:bottom w:val="dotted" w:sz="4" w:space="0" w:color="auto"/>
              <w:right w:val="dotted" w:sz="4" w:space="0" w:color="auto"/>
            </w:tcBorders>
            <w:vAlign w:val="center"/>
          </w:tcPr>
          <w:p w14:paraId="08856D31" w14:textId="7E8E1DED" w:rsidR="0052382F" w:rsidRPr="00841714" w:rsidRDefault="0052382F" w:rsidP="0052382F">
            <w:pPr>
              <w:pStyle w:val="Normal11"/>
              <w:snapToGrid w:val="0"/>
              <w:spacing w:line="276" w:lineRule="auto"/>
              <w:ind w:left="-105" w:right="-111"/>
              <w:jc w:val="center"/>
              <w:rPr>
                <w:rFonts w:ascii="Arial" w:eastAsia="Arial" w:hAnsi="Arial" w:cs="Arial"/>
                <w:sz w:val="22"/>
                <w:szCs w:val="22"/>
              </w:rPr>
            </w:pPr>
            <w:r w:rsidRPr="00841714">
              <w:rPr>
                <w:rFonts w:ascii="Arial" w:eastAsia="Arial" w:hAnsi="Arial" w:cs="Arial"/>
                <w:sz w:val="22"/>
                <w:szCs w:val="22"/>
              </w:rPr>
              <w:t>p. 82, p. 86</w:t>
            </w:r>
          </w:p>
        </w:tc>
        <w:tc>
          <w:tcPr>
            <w:tcW w:w="1275" w:type="dxa"/>
            <w:tcBorders>
              <w:top w:val="dotted" w:sz="4" w:space="0" w:color="auto"/>
              <w:left w:val="dotted" w:sz="4" w:space="0" w:color="auto"/>
              <w:bottom w:val="dotted" w:sz="4" w:space="0" w:color="auto"/>
              <w:right w:val="single" w:sz="4" w:space="0" w:color="auto"/>
            </w:tcBorders>
            <w:vAlign w:val="center"/>
          </w:tcPr>
          <w:p w14:paraId="7E93C640" w14:textId="045E193C" w:rsidR="0052382F" w:rsidRPr="00841714" w:rsidRDefault="0052382F" w:rsidP="0052382F">
            <w:pPr>
              <w:pStyle w:val="Normal11"/>
              <w:snapToGrid w:val="0"/>
              <w:spacing w:line="276" w:lineRule="auto"/>
              <w:ind w:left="-72" w:right="-143"/>
              <w:jc w:val="center"/>
              <w:rPr>
                <w:rFonts w:ascii="Arial" w:eastAsia="Arial" w:hAnsi="Arial" w:cs="Arial"/>
                <w:sz w:val="22"/>
                <w:szCs w:val="22"/>
              </w:rPr>
            </w:pPr>
            <w:r w:rsidRPr="00841714">
              <w:rPr>
                <w:rFonts w:ascii="Arial" w:eastAsia="Arial" w:hAnsi="Arial" w:cs="Arial"/>
                <w:sz w:val="22"/>
                <w:szCs w:val="22"/>
              </w:rPr>
              <w:t xml:space="preserve">p. </w:t>
            </w:r>
            <w:r>
              <w:rPr>
                <w:rFonts w:ascii="Arial" w:eastAsia="Arial" w:hAnsi="Arial" w:cs="Arial"/>
                <w:sz w:val="22"/>
                <w:szCs w:val="22"/>
              </w:rPr>
              <w:t>79, p. 82</w:t>
            </w:r>
          </w:p>
        </w:tc>
      </w:tr>
      <w:tr w:rsidR="0052382F" w:rsidRPr="00841714" w14:paraId="1AB2347D" w14:textId="06297FC3" w:rsidTr="0052382F">
        <w:trPr>
          <w:jc w:val="center"/>
        </w:trPr>
        <w:tc>
          <w:tcPr>
            <w:tcW w:w="2232" w:type="dxa"/>
            <w:vMerge/>
            <w:tcBorders>
              <w:top w:val="dotted" w:sz="4" w:space="0" w:color="auto"/>
              <w:bottom w:val="dotted" w:sz="4" w:space="0" w:color="auto"/>
              <w:right w:val="dotted" w:sz="4" w:space="0" w:color="auto"/>
            </w:tcBorders>
            <w:shd w:val="clear" w:color="auto" w:fill="auto"/>
            <w:vAlign w:val="center"/>
          </w:tcPr>
          <w:p w14:paraId="04B2C1C2" w14:textId="77777777" w:rsidR="0052382F" w:rsidRPr="00841714" w:rsidRDefault="0052382F" w:rsidP="0052382F">
            <w:pPr>
              <w:snapToGrid w:val="0"/>
              <w:spacing w:line="276" w:lineRule="auto"/>
              <w:rPr>
                <w:rFonts w:ascii="Arial" w:hAnsi="Arial" w:cs="Arial"/>
                <w:sz w:val="22"/>
              </w:rPr>
            </w:pPr>
          </w:p>
        </w:tc>
        <w:tc>
          <w:tcPr>
            <w:tcW w:w="708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5AA4C989" w14:textId="77777777" w:rsidR="00004556" w:rsidRDefault="0052382F" w:rsidP="0052382F">
            <w:pPr>
              <w:pStyle w:val="Normal11"/>
              <w:snapToGrid w:val="0"/>
              <w:spacing w:line="276" w:lineRule="auto"/>
              <w:ind w:right="-111"/>
              <w:jc w:val="left"/>
              <w:rPr>
                <w:rFonts w:ascii="Arial" w:eastAsia="Arial" w:hAnsi="Arial" w:cs="Arial"/>
                <w:sz w:val="20"/>
                <w:szCs w:val="20"/>
              </w:rPr>
            </w:pPr>
            <w:r w:rsidRPr="00004556">
              <w:rPr>
                <w:rFonts w:ascii="Arial" w:eastAsia="Arial" w:hAnsi="Arial" w:cs="Arial"/>
                <w:sz w:val="20"/>
                <w:szCs w:val="20"/>
              </w:rPr>
              <w:t xml:space="preserve">Hints: </w:t>
            </w:r>
          </w:p>
          <w:p w14:paraId="01170EB8" w14:textId="79DAD185" w:rsidR="0052382F" w:rsidRPr="00004556" w:rsidRDefault="0052382F" w:rsidP="0052382F">
            <w:pPr>
              <w:pStyle w:val="Normal11"/>
              <w:snapToGrid w:val="0"/>
              <w:spacing w:line="276" w:lineRule="auto"/>
              <w:ind w:right="-111"/>
              <w:jc w:val="left"/>
              <w:rPr>
                <w:rFonts w:ascii="Arial" w:eastAsia="Arial" w:hAnsi="Arial" w:cs="Arial"/>
                <w:sz w:val="20"/>
                <w:szCs w:val="20"/>
              </w:rPr>
            </w:pPr>
            <w:r w:rsidRPr="00004556">
              <w:rPr>
                <w:rFonts w:ascii="Arial" w:eastAsia="Arial" w:hAnsi="Arial" w:cs="Arial"/>
                <w:sz w:val="20"/>
                <w:szCs w:val="20"/>
              </w:rPr>
              <w:t xml:space="preserve">Capital Employed = Non-current Liabilities + </w:t>
            </w:r>
            <w:r w:rsidR="00F105A9" w:rsidRPr="00004556">
              <w:rPr>
                <w:rFonts w:ascii="Arial" w:eastAsia="Arial" w:hAnsi="Arial" w:cs="Arial"/>
                <w:sz w:val="20"/>
                <w:szCs w:val="20"/>
              </w:rPr>
              <w:t xml:space="preserve">Total </w:t>
            </w:r>
            <w:r w:rsidRPr="00004556">
              <w:rPr>
                <w:rFonts w:ascii="Arial" w:eastAsia="Arial" w:hAnsi="Arial" w:cs="Arial"/>
                <w:sz w:val="20"/>
                <w:szCs w:val="20"/>
              </w:rPr>
              <w:t>Equity</w:t>
            </w:r>
          </w:p>
        </w:tc>
      </w:tr>
      <w:tr w:rsidR="0052382F" w:rsidRPr="00841714" w14:paraId="57A63DA3" w14:textId="6C9C6921" w:rsidTr="00F105A9">
        <w:trPr>
          <w:jc w:val="center"/>
        </w:trPr>
        <w:tc>
          <w:tcPr>
            <w:tcW w:w="2232" w:type="dxa"/>
            <w:tcBorders>
              <w:top w:val="dotted" w:sz="4" w:space="0" w:color="auto"/>
              <w:right w:val="dotted" w:sz="4" w:space="0" w:color="auto"/>
            </w:tcBorders>
            <w:shd w:val="clear" w:color="auto" w:fill="auto"/>
            <w:vAlign w:val="center"/>
          </w:tcPr>
          <w:p w14:paraId="734246AC" w14:textId="77777777" w:rsidR="0052382F" w:rsidRPr="00841714" w:rsidRDefault="0052382F" w:rsidP="0052382F">
            <w:pPr>
              <w:snapToGrid w:val="0"/>
              <w:spacing w:line="276" w:lineRule="auto"/>
              <w:rPr>
                <w:rFonts w:ascii="Arial" w:hAnsi="Arial" w:cs="Arial"/>
                <w:sz w:val="22"/>
              </w:rPr>
            </w:pPr>
            <w:r w:rsidRPr="00841714">
              <w:rPr>
                <w:rFonts w:ascii="Arial" w:hAnsi="Arial" w:cs="Arial"/>
                <w:sz w:val="22"/>
              </w:rPr>
              <w:t>Return on Average Assets</w:t>
            </w:r>
          </w:p>
        </w:tc>
        <w:tc>
          <w:tcPr>
            <w:tcW w:w="3433" w:type="dxa"/>
            <w:tcBorders>
              <w:top w:val="dotted" w:sz="4" w:space="0" w:color="auto"/>
              <w:left w:val="dotted" w:sz="4" w:space="0" w:color="auto"/>
              <w:right w:val="nil"/>
            </w:tcBorders>
            <w:shd w:val="clear" w:color="auto" w:fill="auto"/>
            <w:vAlign w:val="center"/>
          </w:tcPr>
          <w:p w14:paraId="509E3836" w14:textId="5D49BFF1" w:rsidR="0052382F" w:rsidRPr="00841714" w:rsidRDefault="0052382F" w:rsidP="0052382F">
            <w:pPr>
              <w:snapToGrid w:val="0"/>
              <w:spacing w:line="276" w:lineRule="auto"/>
              <w:ind w:rightChars="-45" w:right="-108"/>
              <w:jc w:val="center"/>
              <w:rPr>
                <w:rFonts w:ascii="Arial" w:hAnsi="Arial" w:cs="Arial"/>
                <w:bCs/>
                <w:w w:val="90"/>
                <w:sz w:val="22"/>
                <w:u w:val="single"/>
                <w:lang w:eastAsia="zh-HK"/>
              </w:rPr>
            </w:pPr>
            <w:r>
              <w:rPr>
                <w:rFonts w:ascii="Arial" w:hAnsi="Arial" w:cs="Arial"/>
                <w:color w:val="000000"/>
                <w:sz w:val="22"/>
                <w:u w:val="single"/>
              </w:rPr>
              <w:t xml:space="preserve"> </w:t>
            </w:r>
            <w:r w:rsidRPr="00841714">
              <w:rPr>
                <w:rFonts w:ascii="Arial" w:hAnsi="Arial" w:cs="Arial"/>
                <w:color w:val="000000"/>
                <w:sz w:val="22"/>
                <w:u w:val="single"/>
              </w:rPr>
              <w:t>Net Profit After Tax</w:t>
            </w:r>
            <w:r>
              <w:rPr>
                <w:rFonts w:ascii="Arial" w:hAnsi="Arial" w:cs="Arial"/>
                <w:color w:val="000000"/>
                <w:sz w:val="22"/>
                <w:u w:val="single"/>
              </w:rPr>
              <w:t xml:space="preserve"> </w:t>
            </w:r>
          </w:p>
          <w:p w14:paraId="60DF469B" w14:textId="72400295" w:rsidR="0052382F" w:rsidRPr="00841714" w:rsidRDefault="0052382F" w:rsidP="0052382F">
            <w:pPr>
              <w:snapToGrid w:val="0"/>
              <w:spacing w:line="276" w:lineRule="auto"/>
              <w:jc w:val="center"/>
              <w:rPr>
                <w:rFonts w:ascii="Arial" w:eastAsia="HelveticaNeueLTStd-Lt" w:hAnsi="Arial" w:cs="Arial"/>
                <w:bCs/>
                <w:color w:val="0000FF"/>
                <w:kern w:val="0"/>
                <w:sz w:val="22"/>
                <w:lang w:eastAsia="zh-HK"/>
              </w:rPr>
            </w:pPr>
            <w:r>
              <w:rPr>
                <w:rFonts w:ascii="Arial" w:hAnsi="Arial" w:cs="Arial"/>
                <w:color w:val="000000"/>
                <w:sz w:val="22"/>
              </w:rPr>
              <w:t xml:space="preserve">  </w:t>
            </w:r>
            <w:r w:rsidRPr="00841714">
              <w:rPr>
                <w:rFonts w:ascii="Arial" w:hAnsi="Arial" w:cs="Arial"/>
                <w:color w:val="000000"/>
                <w:sz w:val="22"/>
              </w:rPr>
              <w:t>Average Total Assets</w:t>
            </w:r>
          </w:p>
        </w:tc>
        <w:tc>
          <w:tcPr>
            <w:tcW w:w="1103" w:type="dxa"/>
            <w:tcBorders>
              <w:top w:val="dotted" w:sz="4" w:space="0" w:color="auto"/>
              <w:left w:val="nil"/>
              <w:bottom w:val="single" w:sz="4" w:space="0" w:color="auto"/>
              <w:right w:val="dotted" w:sz="4" w:space="0" w:color="auto"/>
            </w:tcBorders>
            <w:shd w:val="clear" w:color="auto" w:fill="auto"/>
            <w:vAlign w:val="center"/>
          </w:tcPr>
          <w:p w14:paraId="70A4A416" w14:textId="77777777" w:rsidR="0052382F" w:rsidRPr="00841714" w:rsidRDefault="0052382F" w:rsidP="0052382F">
            <w:pPr>
              <w:snapToGrid w:val="0"/>
              <w:spacing w:line="276" w:lineRule="auto"/>
              <w:rPr>
                <w:rFonts w:ascii="Arial" w:eastAsia="HelveticaNeueLTStd-Lt" w:hAnsi="Arial" w:cs="Arial"/>
                <w:bCs/>
                <w:color w:val="0000FF"/>
                <w:kern w:val="0"/>
                <w:sz w:val="22"/>
                <w:lang w:eastAsia="zh-HK"/>
              </w:rPr>
            </w:pPr>
            <w:r w:rsidRPr="00841714">
              <w:rPr>
                <w:rFonts w:ascii="Arial" w:hAnsi="Arial" w:cs="Arial"/>
                <w:bCs/>
                <w:w w:val="90"/>
                <w:sz w:val="22"/>
              </w:rPr>
              <w:t>x</w:t>
            </w:r>
            <w:r w:rsidRPr="00841714">
              <w:rPr>
                <w:rFonts w:ascii="Arial" w:hAnsi="Arial" w:cs="Arial"/>
                <w:bCs/>
                <w:w w:val="90"/>
                <w:sz w:val="22"/>
                <w:lang w:eastAsia="zh-HK"/>
              </w:rPr>
              <w:t xml:space="preserve"> 100%</w:t>
            </w:r>
          </w:p>
        </w:tc>
        <w:tc>
          <w:tcPr>
            <w:tcW w:w="1276" w:type="dxa"/>
            <w:tcBorders>
              <w:top w:val="dotted" w:sz="4" w:space="0" w:color="auto"/>
              <w:left w:val="dotted" w:sz="4" w:space="0" w:color="auto"/>
              <w:bottom w:val="single" w:sz="4" w:space="0" w:color="auto"/>
              <w:right w:val="dotted" w:sz="4" w:space="0" w:color="auto"/>
            </w:tcBorders>
            <w:vAlign w:val="center"/>
          </w:tcPr>
          <w:p w14:paraId="72704223" w14:textId="0273824C" w:rsidR="0052382F" w:rsidRPr="00841714" w:rsidRDefault="0052382F" w:rsidP="0052382F">
            <w:pPr>
              <w:pStyle w:val="Normal11"/>
              <w:snapToGrid w:val="0"/>
              <w:spacing w:line="276" w:lineRule="auto"/>
              <w:ind w:left="-105" w:right="-102"/>
              <w:jc w:val="center"/>
              <w:rPr>
                <w:rFonts w:ascii="Arial" w:eastAsia="Arial" w:hAnsi="Arial" w:cs="Arial"/>
                <w:color w:val="0000FF"/>
                <w:sz w:val="22"/>
                <w:szCs w:val="22"/>
              </w:rPr>
            </w:pPr>
            <w:r w:rsidRPr="00841714">
              <w:rPr>
                <w:rFonts w:ascii="Arial" w:eastAsia="Arial" w:hAnsi="Arial" w:cs="Arial"/>
                <w:sz w:val="22"/>
                <w:szCs w:val="22"/>
              </w:rPr>
              <w:t>p. 82, p. 85</w:t>
            </w:r>
          </w:p>
        </w:tc>
        <w:tc>
          <w:tcPr>
            <w:tcW w:w="1275" w:type="dxa"/>
            <w:tcBorders>
              <w:top w:val="dotted" w:sz="4" w:space="0" w:color="auto"/>
              <w:left w:val="dotted" w:sz="4" w:space="0" w:color="auto"/>
              <w:bottom w:val="single" w:sz="4" w:space="0" w:color="auto"/>
              <w:right w:val="single" w:sz="4" w:space="0" w:color="auto"/>
            </w:tcBorders>
            <w:vAlign w:val="center"/>
          </w:tcPr>
          <w:p w14:paraId="477A1159" w14:textId="168C1F82" w:rsidR="0052382F" w:rsidRPr="00841714" w:rsidRDefault="0052382F" w:rsidP="0052382F">
            <w:pPr>
              <w:pStyle w:val="Normal11"/>
              <w:snapToGrid w:val="0"/>
              <w:spacing w:line="276" w:lineRule="auto"/>
              <w:ind w:left="-72" w:right="-143"/>
              <w:jc w:val="center"/>
              <w:rPr>
                <w:rFonts w:ascii="Arial" w:eastAsia="Arial" w:hAnsi="Arial" w:cs="Arial"/>
                <w:sz w:val="22"/>
                <w:szCs w:val="22"/>
              </w:rPr>
            </w:pPr>
            <w:r w:rsidRPr="00841714">
              <w:rPr>
                <w:rFonts w:ascii="Arial" w:eastAsia="Arial" w:hAnsi="Arial" w:cs="Arial"/>
                <w:sz w:val="22"/>
                <w:szCs w:val="22"/>
              </w:rPr>
              <w:t xml:space="preserve">p. </w:t>
            </w:r>
            <w:r>
              <w:rPr>
                <w:rFonts w:ascii="Arial" w:eastAsia="Arial" w:hAnsi="Arial" w:cs="Arial"/>
                <w:sz w:val="22"/>
                <w:szCs w:val="22"/>
              </w:rPr>
              <w:t>79, p. 81</w:t>
            </w:r>
          </w:p>
        </w:tc>
      </w:tr>
      <w:tr w:rsidR="0052382F" w:rsidRPr="00841714" w14:paraId="52FCF434" w14:textId="30F85A2D" w:rsidTr="0052382F">
        <w:trPr>
          <w:trHeight w:val="340"/>
          <w:jc w:val="center"/>
        </w:trPr>
        <w:tc>
          <w:tcPr>
            <w:tcW w:w="9319" w:type="dxa"/>
            <w:gridSpan w:val="5"/>
            <w:tcBorders>
              <w:right w:val="single" w:sz="4" w:space="0" w:color="auto"/>
            </w:tcBorders>
            <w:shd w:val="clear" w:color="auto" w:fill="auto"/>
            <w:vAlign w:val="center"/>
          </w:tcPr>
          <w:p w14:paraId="42A837D4" w14:textId="3DD998AE" w:rsidR="0052382F" w:rsidRPr="00841714" w:rsidRDefault="0052382F" w:rsidP="0052382F">
            <w:pPr>
              <w:snapToGrid w:val="0"/>
              <w:spacing w:line="276" w:lineRule="auto"/>
              <w:rPr>
                <w:rFonts w:ascii="Arial" w:eastAsia="HelveticaNeueLTStd-Lt" w:hAnsi="Arial" w:cs="Arial"/>
                <w:b/>
                <w:bCs/>
                <w:kern w:val="0"/>
                <w:sz w:val="22"/>
                <w:lang w:eastAsia="zh-HK"/>
              </w:rPr>
            </w:pPr>
            <w:r w:rsidRPr="00841714">
              <w:rPr>
                <w:rFonts w:ascii="Arial" w:eastAsia="HelveticaNeueLTStd-Lt" w:hAnsi="Arial" w:cs="Arial"/>
                <w:b/>
                <w:bCs/>
                <w:kern w:val="0"/>
                <w:sz w:val="22"/>
                <w:lang w:eastAsia="zh-HK"/>
              </w:rPr>
              <w:t>Management Efficiency Ratios</w:t>
            </w:r>
          </w:p>
        </w:tc>
      </w:tr>
      <w:tr w:rsidR="0052382F" w:rsidRPr="00841714" w14:paraId="13E2518A" w14:textId="4A72A4CB" w:rsidTr="00F105A9">
        <w:trPr>
          <w:trHeight w:val="570"/>
          <w:jc w:val="center"/>
        </w:trPr>
        <w:tc>
          <w:tcPr>
            <w:tcW w:w="2232" w:type="dxa"/>
            <w:tcBorders>
              <w:top w:val="dotted" w:sz="4" w:space="0" w:color="auto"/>
              <w:bottom w:val="dotted" w:sz="4" w:space="0" w:color="auto"/>
              <w:right w:val="dotted" w:sz="4" w:space="0" w:color="auto"/>
            </w:tcBorders>
            <w:shd w:val="clear" w:color="auto" w:fill="auto"/>
            <w:vAlign w:val="center"/>
          </w:tcPr>
          <w:p w14:paraId="4D316069" w14:textId="77777777" w:rsidR="0052382F" w:rsidRPr="00841714" w:rsidRDefault="0052382F" w:rsidP="0052382F">
            <w:pPr>
              <w:snapToGrid w:val="0"/>
              <w:spacing w:line="276" w:lineRule="auto"/>
              <w:rPr>
                <w:rFonts w:ascii="Arial" w:eastAsia="HelveticaNeueLTStd-Lt" w:hAnsi="Arial" w:cs="Arial"/>
                <w:bCs/>
                <w:color w:val="0000FF"/>
                <w:kern w:val="0"/>
                <w:sz w:val="22"/>
                <w:lang w:eastAsia="zh-HK"/>
              </w:rPr>
            </w:pPr>
            <w:r w:rsidRPr="00841714">
              <w:rPr>
                <w:rFonts w:ascii="Arial" w:hAnsi="Arial" w:cs="Arial"/>
                <w:color w:val="000000"/>
                <w:sz w:val="22"/>
              </w:rPr>
              <w:t>Average Inventory Turnover Period</w:t>
            </w:r>
          </w:p>
        </w:tc>
        <w:tc>
          <w:tcPr>
            <w:tcW w:w="3433" w:type="dxa"/>
            <w:tcBorders>
              <w:top w:val="nil"/>
              <w:left w:val="dotted" w:sz="4" w:space="0" w:color="auto"/>
              <w:bottom w:val="dotted" w:sz="4" w:space="0" w:color="auto"/>
              <w:right w:val="nil"/>
            </w:tcBorders>
            <w:shd w:val="clear" w:color="auto" w:fill="auto"/>
            <w:vAlign w:val="center"/>
          </w:tcPr>
          <w:p w14:paraId="7A4C6DBD" w14:textId="4219B618" w:rsidR="0052382F" w:rsidRPr="00841714" w:rsidRDefault="0052382F" w:rsidP="0052382F">
            <w:pPr>
              <w:snapToGrid w:val="0"/>
              <w:spacing w:line="276" w:lineRule="auto"/>
              <w:jc w:val="center"/>
              <w:rPr>
                <w:rFonts w:ascii="Arial" w:hAnsi="Arial" w:cs="Arial"/>
                <w:bCs/>
                <w:w w:val="90"/>
                <w:sz w:val="22"/>
              </w:rPr>
            </w:pPr>
            <w:r w:rsidRPr="00841714">
              <w:rPr>
                <w:rFonts w:ascii="Arial" w:hAnsi="Arial" w:cs="Arial"/>
                <w:color w:val="000000"/>
                <w:sz w:val="22"/>
                <w:u w:val="single"/>
              </w:rPr>
              <w:t>Average Inventory</w:t>
            </w:r>
          </w:p>
          <w:p w14:paraId="611AE471" w14:textId="573E4373" w:rsidR="0052382F" w:rsidRPr="00841714" w:rsidRDefault="0052382F" w:rsidP="0052382F">
            <w:pPr>
              <w:snapToGrid w:val="0"/>
              <w:spacing w:line="276" w:lineRule="auto"/>
              <w:jc w:val="center"/>
              <w:rPr>
                <w:rFonts w:ascii="Arial" w:eastAsia="HelveticaNeueLTStd-Lt" w:hAnsi="Arial" w:cs="Arial"/>
                <w:bCs/>
                <w:color w:val="0000FF"/>
                <w:kern w:val="0"/>
                <w:sz w:val="22"/>
                <w:lang w:eastAsia="zh-HK"/>
              </w:rPr>
            </w:pPr>
            <w:r w:rsidRPr="00841714">
              <w:rPr>
                <w:rFonts w:ascii="Arial" w:hAnsi="Arial" w:cs="Arial"/>
                <w:color w:val="000000"/>
                <w:sz w:val="22"/>
              </w:rPr>
              <w:t xml:space="preserve">Cost of </w:t>
            </w:r>
            <w:r w:rsidR="0019027C">
              <w:rPr>
                <w:rFonts w:ascii="Arial" w:hAnsi="Arial" w:cs="Arial"/>
                <w:color w:val="000000"/>
                <w:sz w:val="22"/>
              </w:rPr>
              <w:t>Sales</w:t>
            </w:r>
          </w:p>
        </w:tc>
        <w:tc>
          <w:tcPr>
            <w:tcW w:w="1103" w:type="dxa"/>
            <w:tcBorders>
              <w:top w:val="nil"/>
              <w:left w:val="nil"/>
              <w:bottom w:val="dotted" w:sz="4" w:space="0" w:color="auto"/>
              <w:right w:val="dotted" w:sz="4" w:space="0" w:color="auto"/>
            </w:tcBorders>
            <w:shd w:val="clear" w:color="auto" w:fill="auto"/>
            <w:vAlign w:val="center"/>
          </w:tcPr>
          <w:p w14:paraId="5FBABBC2" w14:textId="77777777" w:rsidR="0052382F" w:rsidRPr="00841714" w:rsidRDefault="0052382F" w:rsidP="0052382F">
            <w:pPr>
              <w:snapToGrid w:val="0"/>
              <w:spacing w:line="276" w:lineRule="auto"/>
              <w:ind w:left="-109" w:right="-106"/>
              <w:jc w:val="center"/>
              <w:rPr>
                <w:rFonts w:ascii="Arial" w:eastAsia="HelveticaNeueLTStd-Lt" w:hAnsi="Arial" w:cs="Arial"/>
                <w:bCs/>
                <w:color w:val="0000FF"/>
                <w:kern w:val="0"/>
                <w:sz w:val="22"/>
                <w:lang w:eastAsia="zh-HK"/>
              </w:rPr>
            </w:pPr>
            <w:r w:rsidRPr="00841714">
              <w:rPr>
                <w:rFonts w:ascii="Arial" w:hAnsi="Arial" w:cs="Arial"/>
                <w:bCs/>
                <w:w w:val="90"/>
                <w:sz w:val="22"/>
              </w:rPr>
              <w:t>x 365</w:t>
            </w:r>
            <w:r w:rsidRPr="00841714">
              <w:rPr>
                <w:rFonts w:ascii="Arial" w:hAnsi="Arial" w:cs="Arial"/>
                <w:bCs/>
                <w:w w:val="90"/>
                <w:sz w:val="22"/>
                <w:lang w:eastAsia="zh-HK"/>
              </w:rPr>
              <w:t xml:space="preserve"> days</w:t>
            </w:r>
          </w:p>
        </w:tc>
        <w:tc>
          <w:tcPr>
            <w:tcW w:w="1276" w:type="dxa"/>
            <w:tcBorders>
              <w:top w:val="dotted" w:sz="4" w:space="0" w:color="auto"/>
              <w:left w:val="dotted" w:sz="4" w:space="0" w:color="auto"/>
              <w:bottom w:val="dotted" w:sz="4" w:space="0" w:color="auto"/>
              <w:right w:val="dotted" w:sz="4" w:space="0" w:color="auto"/>
            </w:tcBorders>
            <w:vAlign w:val="center"/>
          </w:tcPr>
          <w:p w14:paraId="7628BCDD" w14:textId="77FB4F8D" w:rsidR="0052382F" w:rsidRPr="00841714" w:rsidRDefault="0052382F" w:rsidP="0052382F">
            <w:pPr>
              <w:pStyle w:val="Normal11"/>
              <w:snapToGrid w:val="0"/>
              <w:spacing w:line="276" w:lineRule="auto"/>
              <w:ind w:left="-105" w:right="-106"/>
              <w:jc w:val="center"/>
              <w:rPr>
                <w:rFonts w:ascii="Arial" w:eastAsia="Arial" w:hAnsi="Arial" w:cs="Arial"/>
                <w:color w:val="0000FF"/>
                <w:sz w:val="22"/>
                <w:szCs w:val="22"/>
              </w:rPr>
            </w:pPr>
            <w:r w:rsidRPr="00841714">
              <w:rPr>
                <w:rFonts w:ascii="Arial" w:eastAsia="Arial" w:hAnsi="Arial" w:cs="Arial"/>
                <w:sz w:val="22"/>
                <w:szCs w:val="22"/>
              </w:rPr>
              <w:t>p. 8</w:t>
            </w:r>
            <w:r>
              <w:rPr>
                <w:rFonts w:ascii="Arial" w:eastAsia="Arial" w:hAnsi="Arial" w:cs="Arial"/>
                <w:sz w:val="22"/>
                <w:szCs w:val="22"/>
              </w:rPr>
              <w:t>2</w:t>
            </w:r>
            <w:r w:rsidRPr="00841714">
              <w:rPr>
                <w:rFonts w:ascii="Arial" w:eastAsia="Arial" w:hAnsi="Arial" w:cs="Arial"/>
                <w:sz w:val="22"/>
                <w:szCs w:val="22"/>
              </w:rPr>
              <w:t xml:space="preserve">, p. </w:t>
            </w:r>
            <w:r>
              <w:rPr>
                <w:rFonts w:ascii="Arial" w:eastAsia="Arial" w:hAnsi="Arial" w:cs="Arial"/>
                <w:sz w:val="22"/>
                <w:szCs w:val="22"/>
              </w:rPr>
              <w:t>85</w:t>
            </w:r>
          </w:p>
        </w:tc>
        <w:tc>
          <w:tcPr>
            <w:tcW w:w="1275" w:type="dxa"/>
            <w:tcBorders>
              <w:top w:val="dotted" w:sz="4" w:space="0" w:color="auto"/>
              <w:left w:val="dotted" w:sz="4" w:space="0" w:color="auto"/>
              <w:bottom w:val="dotted" w:sz="4" w:space="0" w:color="auto"/>
              <w:right w:val="single" w:sz="4" w:space="0" w:color="auto"/>
            </w:tcBorders>
            <w:vAlign w:val="center"/>
          </w:tcPr>
          <w:p w14:paraId="2B28E55A" w14:textId="7F449C61" w:rsidR="0052382F" w:rsidRPr="00841714" w:rsidRDefault="0052382F" w:rsidP="0052382F">
            <w:pPr>
              <w:pStyle w:val="Normal11"/>
              <w:snapToGrid w:val="0"/>
              <w:spacing w:line="276" w:lineRule="auto"/>
              <w:ind w:right="-106"/>
              <w:jc w:val="center"/>
              <w:rPr>
                <w:rFonts w:ascii="Arial" w:eastAsia="Arial" w:hAnsi="Arial" w:cs="Arial"/>
                <w:sz w:val="22"/>
                <w:szCs w:val="22"/>
              </w:rPr>
            </w:pPr>
            <w:r w:rsidRPr="00841714">
              <w:rPr>
                <w:rFonts w:ascii="Arial" w:eastAsia="Arial" w:hAnsi="Arial" w:cs="Arial"/>
                <w:sz w:val="22"/>
                <w:szCs w:val="22"/>
              </w:rPr>
              <w:t xml:space="preserve">p. </w:t>
            </w:r>
            <w:r>
              <w:rPr>
                <w:rFonts w:ascii="Arial" w:eastAsia="Arial" w:hAnsi="Arial" w:cs="Arial"/>
                <w:sz w:val="22"/>
                <w:szCs w:val="22"/>
              </w:rPr>
              <w:t>79, p. 81</w:t>
            </w:r>
          </w:p>
        </w:tc>
      </w:tr>
      <w:tr w:rsidR="0052382F" w:rsidRPr="00841714" w14:paraId="7BB5AE1B" w14:textId="5AF36CDC" w:rsidTr="00F105A9">
        <w:trPr>
          <w:jc w:val="center"/>
        </w:trPr>
        <w:tc>
          <w:tcPr>
            <w:tcW w:w="2232" w:type="dxa"/>
            <w:vMerge w:val="restart"/>
            <w:tcBorders>
              <w:top w:val="dotted" w:sz="4" w:space="0" w:color="auto"/>
              <w:bottom w:val="dotted" w:sz="4" w:space="0" w:color="auto"/>
              <w:right w:val="dotted" w:sz="4" w:space="0" w:color="auto"/>
            </w:tcBorders>
            <w:shd w:val="clear" w:color="auto" w:fill="auto"/>
            <w:vAlign w:val="center"/>
          </w:tcPr>
          <w:p w14:paraId="5323149E" w14:textId="77777777" w:rsidR="0052382F" w:rsidRPr="00841714" w:rsidRDefault="0052382F" w:rsidP="0052382F">
            <w:pPr>
              <w:snapToGrid w:val="0"/>
              <w:spacing w:line="276" w:lineRule="auto"/>
              <w:rPr>
                <w:rFonts w:ascii="Arial" w:hAnsi="Arial" w:cs="Arial"/>
                <w:color w:val="000000"/>
                <w:sz w:val="22"/>
              </w:rPr>
            </w:pPr>
            <w:r w:rsidRPr="00841714">
              <w:rPr>
                <w:rFonts w:ascii="Arial" w:hAnsi="Arial" w:cs="Arial"/>
                <w:color w:val="000000"/>
                <w:sz w:val="22"/>
              </w:rPr>
              <w:t>Average Trade Payables Repayment Period</w:t>
            </w:r>
          </w:p>
        </w:tc>
        <w:tc>
          <w:tcPr>
            <w:tcW w:w="3433" w:type="dxa"/>
            <w:tcBorders>
              <w:top w:val="dotted" w:sz="4" w:space="0" w:color="auto"/>
              <w:left w:val="dotted" w:sz="4" w:space="0" w:color="auto"/>
              <w:bottom w:val="dotted" w:sz="4" w:space="0" w:color="auto"/>
              <w:right w:val="nil"/>
            </w:tcBorders>
            <w:shd w:val="clear" w:color="auto" w:fill="auto"/>
            <w:vAlign w:val="center"/>
          </w:tcPr>
          <w:p w14:paraId="03DADF79" w14:textId="5A827FAE" w:rsidR="0052382F" w:rsidRPr="00841714" w:rsidRDefault="0052382F" w:rsidP="0052382F">
            <w:pPr>
              <w:snapToGrid w:val="0"/>
              <w:spacing w:line="276" w:lineRule="auto"/>
              <w:jc w:val="center"/>
              <w:rPr>
                <w:rFonts w:ascii="Arial" w:hAnsi="Arial" w:cs="Arial"/>
                <w:bCs/>
                <w:w w:val="90"/>
                <w:sz w:val="22"/>
                <w:lang w:eastAsia="zh-HK"/>
              </w:rPr>
            </w:pPr>
            <w:r w:rsidRPr="00841714">
              <w:rPr>
                <w:rFonts w:ascii="Arial" w:hAnsi="Arial" w:cs="Arial"/>
                <w:color w:val="000000"/>
                <w:sz w:val="22"/>
                <w:u w:val="single"/>
              </w:rPr>
              <w:t>Average Trade Payables</w:t>
            </w:r>
          </w:p>
          <w:p w14:paraId="7EBBD1E9" w14:textId="5B6924F4" w:rsidR="0052382F" w:rsidRPr="00841714" w:rsidRDefault="0052382F" w:rsidP="0052382F">
            <w:pPr>
              <w:snapToGrid w:val="0"/>
              <w:spacing w:line="276" w:lineRule="auto"/>
              <w:jc w:val="center"/>
              <w:rPr>
                <w:rFonts w:ascii="Arial" w:eastAsia="HelveticaNeueLTStd-Lt" w:hAnsi="Arial" w:cs="Arial"/>
                <w:bCs/>
                <w:color w:val="0000FF"/>
                <w:kern w:val="0"/>
                <w:sz w:val="22"/>
                <w:lang w:eastAsia="zh-HK"/>
              </w:rPr>
            </w:pPr>
            <w:r w:rsidRPr="00841714">
              <w:rPr>
                <w:rFonts w:ascii="Arial" w:hAnsi="Arial" w:cs="Arial"/>
                <w:color w:val="000000"/>
                <w:sz w:val="22"/>
              </w:rPr>
              <w:t>Credit Purchases</w:t>
            </w:r>
          </w:p>
        </w:tc>
        <w:tc>
          <w:tcPr>
            <w:tcW w:w="1103" w:type="dxa"/>
            <w:tcBorders>
              <w:top w:val="dotted" w:sz="4" w:space="0" w:color="auto"/>
              <w:left w:val="nil"/>
              <w:bottom w:val="dotted" w:sz="4" w:space="0" w:color="auto"/>
              <w:right w:val="dotted" w:sz="4" w:space="0" w:color="auto"/>
            </w:tcBorders>
            <w:shd w:val="clear" w:color="auto" w:fill="auto"/>
            <w:vAlign w:val="center"/>
          </w:tcPr>
          <w:p w14:paraId="0670D740" w14:textId="77777777" w:rsidR="0052382F" w:rsidRPr="00841714" w:rsidRDefault="0052382F" w:rsidP="0052382F">
            <w:pPr>
              <w:snapToGrid w:val="0"/>
              <w:spacing w:line="276" w:lineRule="auto"/>
              <w:ind w:left="-109" w:right="-106"/>
              <w:jc w:val="center"/>
              <w:rPr>
                <w:rFonts w:ascii="Arial" w:eastAsia="HelveticaNeueLTStd-Lt" w:hAnsi="Arial" w:cs="Arial"/>
                <w:bCs/>
                <w:color w:val="0000FF"/>
                <w:kern w:val="0"/>
                <w:sz w:val="22"/>
                <w:lang w:eastAsia="zh-HK"/>
              </w:rPr>
            </w:pPr>
            <w:r w:rsidRPr="00841714">
              <w:rPr>
                <w:rFonts w:ascii="Arial" w:hAnsi="Arial" w:cs="Arial"/>
                <w:bCs/>
                <w:w w:val="90"/>
                <w:sz w:val="22"/>
              </w:rPr>
              <w:t>x 365</w:t>
            </w:r>
            <w:r w:rsidRPr="00841714">
              <w:rPr>
                <w:rFonts w:ascii="Arial" w:hAnsi="Arial" w:cs="Arial"/>
                <w:bCs/>
                <w:w w:val="90"/>
                <w:sz w:val="22"/>
                <w:lang w:eastAsia="zh-HK"/>
              </w:rPr>
              <w:t xml:space="preserve"> days</w:t>
            </w:r>
          </w:p>
        </w:tc>
        <w:tc>
          <w:tcPr>
            <w:tcW w:w="1276" w:type="dxa"/>
            <w:tcBorders>
              <w:top w:val="dotted" w:sz="4" w:space="0" w:color="auto"/>
              <w:left w:val="dotted" w:sz="4" w:space="0" w:color="auto"/>
              <w:bottom w:val="dotted" w:sz="4" w:space="0" w:color="auto"/>
              <w:right w:val="dotted" w:sz="4" w:space="0" w:color="auto"/>
            </w:tcBorders>
            <w:vAlign w:val="center"/>
          </w:tcPr>
          <w:p w14:paraId="4443E504" w14:textId="6B5A6099" w:rsidR="0052382F" w:rsidRPr="00841714" w:rsidRDefault="0052382F" w:rsidP="0052382F">
            <w:pPr>
              <w:pStyle w:val="Normal11"/>
              <w:snapToGrid w:val="0"/>
              <w:spacing w:line="276" w:lineRule="auto"/>
              <w:ind w:left="-105" w:right="-106"/>
              <w:jc w:val="center"/>
              <w:rPr>
                <w:rFonts w:ascii="Arial" w:eastAsia="Arial" w:hAnsi="Arial" w:cs="Arial"/>
                <w:color w:val="0000FF"/>
                <w:sz w:val="22"/>
                <w:szCs w:val="22"/>
              </w:rPr>
            </w:pPr>
            <w:r w:rsidRPr="00841714">
              <w:rPr>
                <w:rFonts w:ascii="Arial" w:eastAsia="Arial" w:hAnsi="Arial" w:cs="Arial"/>
                <w:sz w:val="22"/>
                <w:szCs w:val="22"/>
              </w:rPr>
              <w:t>p. 8</w:t>
            </w:r>
            <w:r>
              <w:rPr>
                <w:rFonts w:ascii="Arial" w:eastAsia="Arial" w:hAnsi="Arial" w:cs="Arial"/>
                <w:sz w:val="22"/>
                <w:szCs w:val="22"/>
              </w:rPr>
              <w:t>2</w:t>
            </w:r>
            <w:r w:rsidRPr="00841714">
              <w:rPr>
                <w:rFonts w:ascii="Arial" w:eastAsia="Arial" w:hAnsi="Arial" w:cs="Arial"/>
                <w:sz w:val="22"/>
                <w:szCs w:val="22"/>
              </w:rPr>
              <w:t xml:space="preserve">, p. </w:t>
            </w:r>
            <w:r>
              <w:rPr>
                <w:rFonts w:ascii="Arial" w:eastAsia="Arial" w:hAnsi="Arial" w:cs="Arial"/>
                <w:sz w:val="22"/>
                <w:szCs w:val="22"/>
              </w:rPr>
              <w:t>85</w:t>
            </w:r>
          </w:p>
        </w:tc>
        <w:tc>
          <w:tcPr>
            <w:tcW w:w="1275" w:type="dxa"/>
            <w:tcBorders>
              <w:top w:val="dotted" w:sz="4" w:space="0" w:color="auto"/>
              <w:left w:val="dotted" w:sz="4" w:space="0" w:color="auto"/>
              <w:bottom w:val="dotted" w:sz="4" w:space="0" w:color="auto"/>
              <w:right w:val="single" w:sz="4" w:space="0" w:color="auto"/>
            </w:tcBorders>
            <w:vAlign w:val="center"/>
          </w:tcPr>
          <w:p w14:paraId="47A4127B" w14:textId="06303226" w:rsidR="0052382F" w:rsidRPr="00841714" w:rsidRDefault="0052382F" w:rsidP="0052382F">
            <w:pPr>
              <w:pStyle w:val="Normal11"/>
              <w:snapToGrid w:val="0"/>
              <w:spacing w:line="276" w:lineRule="auto"/>
              <w:ind w:right="-106"/>
              <w:jc w:val="center"/>
              <w:rPr>
                <w:rFonts w:ascii="Arial" w:eastAsia="Arial" w:hAnsi="Arial" w:cs="Arial"/>
                <w:sz w:val="22"/>
                <w:szCs w:val="22"/>
              </w:rPr>
            </w:pPr>
            <w:r w:rsidRPr="00841714">
              <w:rPr>
                <w:rFonts w:ascii="Arial" w:eastAsia="Arial" w:hAnsi="Arial" w:cs="Arial"/>
                <w:sz w:val="22"/>
                <w:szCs w:val="22"/>
              </w:rPr>
              <w:t xml:space="preserve">p. </w:t>
            </w:r>
            <w:r>
              <w:rPr>
                <w:rFonts w:ascii="Arial" w:eastAsia="Arial" w:hAnsi="Arial" w:cs="Arial"/>
                <w:sz w:val="22"/>
                <w:szCs w:val="22"/>
              </w:rPr>
              <w:t>79, p. 81</w:t>
            </w:r>
          </w:p>
        </w:tc>
      </w:tr>
      <w:tr w:rsidR="0052382F" w:rsidRPr="00841714" w14:paraId="46F4F37F" w14:textId="7C65DB5C" w:rsidTr="0052382F">
        <w:trPr>
          <w:jc w:val="center"/>
        </w:trPr>
        <w:tc>
          <w:tcPr>
            <w:tcW w:w="2232" w:type="dxa"/>
            <w:vMerge/>
            <w:tcBorders>
              <w:top w:val="dotted" w:sz="4" w:space="0" w:color="auto"/>
              <w:bottom w:val="dotted" w:sz="4" w:space="0" w:color="auto"/>
              <w:right w:val="dotted" w:sz="4" w:space="0" w:color="auto"/>
            </w:tcBorders>
            <w:shd w:val="clear" w:color="auto" w:fill="auto"/>
            <w:vAlign w:val="center"/>
          </w:tcPr>
          <w:p w14:paraId="03E531FB" w14:textId="77777777" w:rsidR="0052382F" w:rsidRPr="00841714" w:rsidRDefault="0052382F" w:rsidP="0052382F">
            <w:pPr>
              <w:snapToGrid w:val="0"/>
              <w:spacing w:line="276" w:lineRule="auto"/>
              <w:rPr>
                <w:rFonts w:ascii="Arial" w:hAnsi="Arial" w:cs="Arial"/>
                <w:color w:val="000000"/>
                <w:sz w:val="22"/>
              </w:rPr>
            </w:pPr>
          </w:p>
        </w:tc>
        <w:tc>
          <w:tcPr>
            <w:tcW w:w="708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323AAC5C" w14:textId="4864D54E" w:rsidR="00852141" w:rsidRPr="00852141" w:rsidRDefault="0052382F" w:rsidP="0052382F">
            <w:pPr>
              <w:snapToGrid w:val="0"/>
              <w:spacing w:line="276" w:lineRule="auto"/>
              <w:ind w:left="2721" w:hanging="2721"/>
              <w:rPr>
                <w:rFonts w:ascii="Arial" w:eastAsia="Arial Unicode MS" w:hAnsi="Arial" w:cs="Arial"/>
                <w:kern w:val="0"/>
                <w:sz w:val="20"/>
                <w:szCs w:val="20"/>
                <w:lang w:eastAsia="zh-HK"/>
              </w:rPr>
            </w:pPr>
            <w:r w:rsidRPr="00852141">
              <w:rPr>
                <w:rFonts w:ascii="Arial" w:eastAsia="Arial Unicode MS" w:hAnsi="Arial" w:cs="Arial"/>
                <w:kern w:val="0"/>
                <w:sz w:val="20"/>
                <w:szCs w:val="20"/>
                <w:lang w:eastAsia="zh-HK"/>
              </w:rPr>
              <w:t xml:space="preserve">Hints: </w:t>
            </w:r>
          </w:p>
          <w:p w14:paraId="6A9D6117" w14:textId="02DF379B" w:rsidR="0052382F" w:rsidRPr="00841714" w:rsidRDefault="0052382F" w:rsidP="00852141">
            <w:pPr>
              <w:snapToGrid w:val="0"/>
              <w:spacing w:line="276" w:lineRule="auto"/>
              <w:ind w:left="2721" w:hanging="2721"/>
              <w:rPr>
                <w:rFonts w:ascii="Arial" w:eastAsia="Arial Unicode MS" w:hAnsi="Arial" w:cs="Arial"/>
                <w:w w:val="90"/>
                <w:sz w:val="22"/>
              </w:rPr>
            </w:pPr>
            <w:r w:rsidRPr="00852141">
              <w:rPr>
                <w:rFonts w:ascii="Arial" w:eastAsia="Arial Unicode MS" w:hAnsi="Arial" w:cs="Arial"/>
                <w:kern w:val="0"/>
                <w:sz w:val="20"/>
                <w:szCs w:val="20"/>
                <w:lang w:eastAsia="zh-HK"/>
              </w:rPr>
              <w:t xml:space="preserve">Credit Purchase = Closing Inventories + Cost of </w:t>
            </w:r>
            <w:r w:rsidR="0019027C" w:rsidRPr="00852141">
              <w:rPr>
                <w:rFonts w:ascii="Arial" w:eastAsia="Arial Unicode MS" w:hAnsi="Arial" w:cs="Arial"/>
                <w:kern w:val="0"/>
                <w:sz w:val="20"/>
                <w:szCs w:val="20"/>
                <w:lang w:eastAsia="zh-HK"/>
              </w:rPr>
              <w:t>Sales</w:t>
            </w:r>
            <w:r w:rsidR="00852141" w:rsidRPr="00852141">
              <w:rPr>
                <w:rFonts w:ascii="Arial" w:eastAsia="Arial Unicode MS" w:hAnsi="Arial" w:cs="Arial"/>
                <w:kern w:val="0"/>
                <w:sz w:val="20"/>
                <w:szCs w:val="20"/>
                <w:lang w:eastAsia="zh-HK"/>
              </w:rPr>
              <w:t xml:space="preserve"> </w:t>
            </w:r>
            <w:r w:rsidRPr="00852141">
              <w:rPr>
                <w:rFonts w:ascii="Arial" w:eastAsia="Arial Unicode MS" w:hAnsi="Arial" w:cs="Arial"/>
                <w:kern w:val="0"/>
                <w:sz w:val="20"/>
                <w:szCs w:val="20"/>
                <w:lang w:eastAsia="zh-HK"/>
              </w:rPr>
              <w:t xml:space="preserve">- Opening Inventories </w:t>
            </w:r>
          </w:p>
        </w:tc>
      </w:tr>
      <w:tr w:rsidR="00852141" w:rsidRPr="00841714" w14:paraId="56425033" w14:textId="32A2952F" w:rsidTr="005472B3">
        <w:trPr>
          <w:jc w:val="center"/>
        </w:trPr>
        <w:tc>
          <w:tcPr>
            <w:tcW w:w="2232" w:type="dxa"/>
            <w:tcBorders>
              <w:top w:val="dotted" w:sz="4" w:space="0" w:color="auto"/>
              <w:right w:val="dotted" w:sz="4" w:space="0" w:color="auto"/>
            </w:tcBorders>
            <w:shd w:val="clear" w:color="auto" w:fill="auto"/>
            <w:vAlign w:val="center"/>
          </w:tcPr>
          <w:p w14:paraId="3E2E3C28" w14:textId="4109983A" w:rsidR="00852141" w:rsidRPr="00841714" w:rsidRDefault="00852141" w:rsidP="00F105A9">
            <w:pPr>
              <w:snapToGrid w:val="0"/>
              <w:spacing w:line="276" w:lineRule="auto"/>
              <w:rPr>
                <w:rFonts w:ascii="Arial" w:hAnsi="Arial" w:cs="Arial"/>
                <w:color w:val="000000"/>
                <w:sz w:val="22"/>
              </w:rPr>
            </w:pPr>
            <w:r>
              <w:rPr>
                <w:rFonts w:ascii="Arial" w:hAnsi="Arial" w:cs="Arial"/>
                <w:color w:val="000000"/>
                <w:sz w:val="22"/>
              </w:rPr>
              <w:t xml:space="preserve">Average </w:t>
            </w:r>
            <w:r w:rsidRPr="00841714">
              <w:rPr>
                <w:rFonts w:ascii="Arial" w:hAnsi="Arial" w:cs="Arial"/>
                <w:color w:val="000000"/>
                <w:sz w:val="22"/>
              </w:rPr>
              <w:t>Total Assets Turnover</w:t>
            </w:r>
          </w:p>
        </w:tc>
        <w:tc>
          <w:tcPr>
            <w:tcW w:w="4536" w:type="dxa"/>
            <w:gridSpan w:val="2"/>
            <w:tcBorders>
              <w:top w:val="dotted" w:sz="4" w:space="0" w:color="auto"/>
              <w:left w:val="dotted" w:sz="4" w:space="0" w:color="auto"/>
              <w:right w:val="dotted" w:sz="4" w:space="0" w:color="auto"/>
            </w:tcBorders>
            <w:shd w:val="clear" w:color="auto" w:fill="auto"/>
            <w:vAlign w:val="center"/>
          </w:tcPr>
          <w:p w14:paraId="77432F2B" w14:textId="570D5121" w:rsidR="00852141" w:rsidRPr="00841714" w:rsidRDefault="00852141" w:rsidP="00852141">
            <w:pPr>
              <w:snapToGrid w:val="0"/>
              <w:spacing w:line="276" w:lineRule="auto"/>
              <w:jc w:val="center"/>
              <w:rPr>
                <w:rFonts w:ascii="Arial" w:hAnsi="Arial" w:cs="Arial"/>
                <w:bCs/>
                <w:w w:val="90"/>
                <w:sz w:val="22"/>
                <w:lang w:eastAsia="zh-HK"/>
              </w:rPr>
            </w:pPr>
            <w:r w:rsidRPr="00C37998">
              <w:rPr>
                <w:rFonts w:ascii="Arial" w:hAnsi="Arial" w:cs="Arial"/>
                <w:color w:val="000000"/>
                <w:sz w:val="22"/>
              </w:rPr>
              <w:t>Revenue / Average Total Assets</w:t>
            </w:r>
          </w:p>
        </w:tc>
        <w:tc>
          <w:tcPr>
            <w:tcW w:w="1276" w:type="dxa"/>
            <w:tcBorders>
              <w:top w:val="dotted" w:sz="4" w:space="0" w:color="auto"/>
              <w:left w:val="dotted" w:sz="4" w:space="0" w:color="auto"/>
              <w:right w:val="dotted" w:sz="4" w:space="0" w:color="auto"/>
            </w:tcBorders>
            <w:shd w:val="clear" w:color="auto" w:fill="auto"/>
            <w:vAlign w:val="center"/>
          </w:tcPr>
          <w:p w14:paraId="0E5E6481" w14:textId="3DEFAEF9" w:rsidR="00852141" w:rsidRPr="00841714" w:rsidRDefault="00852141" w:rsidP="00F105A9">
            <w:pPr>
              <w:pStyle w:val="Normal11"/>
              <w:snapToGrid w:val="0"/>
              <w:spacing w:line="276" w:lineRule="auto"/>
              <w:ind w:left="-105" w:right="-109"/>
              <w:jc w:val="center"/>
              <w:rPr>
                <w:rFonts w:ascii="Arial" w:eastAsia="Arial" w:hAnsi="Arial" w:cs="Arial"/>
                <w:color w:val="0000FF"/>
                <w:sz w:val="22"/>
                <w:szCs w:val="22"/>
              </w:rPr>
            </w:pPr>
            <w:r w:rsidRPr="00841714">
              <w:rPr>
                <w:rFonts w:ascii="Arial" w:eastAsia="Arial" w:hAnsi="Arial" w:cs="Arial"/>
                <w:sz w:val="22"/>
                <w:szCs w:val="22"/>
              </w:rPr>
              <w:t>p. 8</w:t>
            </w:r>
            <w:r>
              <w:rPr>
                <w:rFonts w:ascii="Arial" w:eastAsia="Arial" w:hAnsi="Arial" w:cs="Arial"/>
                <w:sz w:val="22"/>
                <w:szCs w:val="22"/>
              </w:rPr>
              <w:t>2</w:t>
            </w:r>
            <w:r w:rsidRPr="00841714">
              <w:rPr>
                <w:rFonts w:ascii="Arial" w:eastAsia="Arial" w:hAnsi="Arial" w:cs="Arial"/>
                <w:sz w:val="22"/>
                <w:szCs w:val="22"/>
              </w:rPr>
              <w:t xml:space="preserve">, p. </w:t>
            </w:r>
            <w:r>
              <w:rPr>
                <w:rFonts w:ascii="Arial" w:eastAsia="Arial" w:hAnsi="Arial" w:cs="Arial"/>
                <w:sz w:val="22"/>
                <w:szCs w:val="22"/>
              </w:rPr>
              <w:t>85</w:t>
            </w:r>
          </w:p>
        </w:tc>
        <w:tc>
          <w:tcPr>
            <w:tcW w:w="1275" w:type="dxa"/>
            <w:tcBorders>
              <w:top w:val="dotted" w:sz="4" w:space="0" w:color="auto"/>
              <w:left w:val="dotted" w:sz="4" w:space="0" w:color="auto"/>
              <w:right w:val="single" w:sz="4" w:space="0" w:color="auto"/>
            </w:tcBorders>
            <w:vAlign w:val="center"/>
          </w:tcPr>
          <w:p w14:paraId="22420025" w14:textId="0200877E" w:rsidR="00852141" w:rsidRPr="00841714" w:rsidRDefault="00852141" w:rsidP="00F105A9">
            <w:pPr>
              <w:pStyle w:val="Normal11"/>
              <w:snapToGrid w:val="0"/>
              <w:spacing w:line="276" w:lineRule="auto"/>
              <w:ind w:left="-72" w:right="-143"/>
              <w:jc w:val="center"/>
              <w:rPr>
                <w:rFonts w:ascii="Arial" w:eastAsia="Arial" w:hAnsi="Arial" w:cs="Arial"/>
                <w:sz w:val="22"/>
                <w:szCs w:val="22"/>
              </w:rPr>
            </w:pPr>
            <w:r w:rsidRPr="00841714">
              <w:rPr>
                <w:rFonts w:ascii="Arial" w:eastAsia="Arial" w:hAnsi="Arial" w:cs="Arial"/>
                <w:sz w:val="22"/>
                <w:szCs w:val="22"/>
              </w:rPr>
              <w:t xml:space="preserve">p. </w:t>
            </w:r>
            <w:r>
              <w:rPr>
                <w:rFonts w:ascii="Arial" w:eastAsia="Arial" w:hAnsi="Arial" w:cs="Arial"/>
                <w:sz w:val="22"/>
                <w:szCs w:val="22"/>
              </w:rPr>
              <w:t>79, p. 81</w:t>
            </w:r>
          </w:p>
        </w:tc>
      </w:tr>
      <w:tr w:rsidR="00F105A9" w:rsidRPr="00841714" w14:paraId="5D7545E5" w14:textId="590C5DA3" w:rsidTr="0052382F">
        <w:trPr>
          <w:trHeight w:val="340"/>
          <w:jc w:val="center"/>
        </w:trPr>
        <w:tc>
          <w:tcPr>
            <w:tcW w:w="9319" w:type="dxa"/>
            <w:gridSpan w:val="5"/>
            <w:tcBorders>
              <w:bottom w:val="single" w:sz="4" w:space="0" w:color="auto"/>
            </w:tcBorders>
            <w:shd w:val="clear" w:color="auto" w:fill="auto"/>
            <w:vAlign w:val="center"/>
          </w:tcPr>
          <w:p w14:paraId="4A711A05" w14:textId="504E4DBD" w:rsidR="00F105A9" w:rsidRPr="00841714" w:rsidRDefault="00852141" w:rsidP="00F105A9">
            <w:pPr>
              <w:snapToGrid w:val="0"/>
              <w:spacing w:line="276" w:lineRule="auto"/>
              <w:jc w:val="both"/>
              <w:rPr>
                <w:rFonts w:ascii="Arial" w:eastAsia="HelveticaNeueLTStd-Lt" w:hAnsi="Arial" w:cs="Arial"/>
                <w:b/>
                <w:bCs/>
                <w:kern w:val="0"/>
                <w:sz w:val="22"/>
                <w:lang w:eastAsia="zh-HK"/>
              </w:rPr>
            </w:pPr>
            <w:r>
              <w:rPr>
                <w:rFonts w:ascii="Arial" w:eastAsia="HelveticaNeueLTStd-Lt" w:hAnsi="Arial" w:cs="Arial"/>
                <w:b/>
                <w:bCs/>
                <w:kern w:val="0"/>
                <w:sz w:val="22"/>
                <w:lang w:eastAsia="zh-HK"/>
              </w:rPr>
              <w:t xml:space="preserve">Short-term </w:t>
            </w:r>
            <w:r w:rsidR="00F105A9" w:rsidRPr="00841714">
              <w:rPr>
                <w:rFonts w:ascii="Arial" w:eastAsia="HelveticaNeueLTStd-Lt" w:hAnsi="Arial" w:cs="Arial"/>
                <w:b/>
                <w:bCs/>
                <w:kern w:val="0"/>
                <w:sz w:val="22"/>
                <w:lang w:eastAsia="zh-HK"/>
              </w:rPr>
              <w:t>Liquidity Ratios</w:t>
            </w:r>
          </w:p>
        </w:tc>
      </w:tr>
      <w:tr w:rsidR="00F105A9" w:rsidRPr="00841714" w14:paraId="55BB6DEE" w14:textId="7000098E" w:rsidTr="00AE4CD9">
        <w:trPr>
          <w:trHeight w:val="568"/>
          <w:jc w:val="center"/>
        </w:trPr>
        <w:tc>
          <w:tcPr>
            <w:tcW w:w="2232" w:type="dxa"/>
            <w:tcBorders>
              <w:bottom w:val="dotted" w:sz="4" w:space="0" w:color="auto"/>
              <w:right w:val="dotted" w:sz="4" w:space="0" w:color="auto"/>
            </w:tcBorders>
            <w:shd w:val="clear" w:color="auto" w:fill="auto"/>
            <w:vAlign w:val="center"/>
          </w:tcPr>
          <w:p w14:paraId="77074073" w14:textId="77777777" w:rsidR="00F105A9" w:rsidRPr="00841714" w:rsidRDefault="00F105A9" w:rsidP="00F105A9">
            <w:pPr>
              <w:snapToGrid w:val="0"/>
              <w:spacing w:line="276" w:lineRule="auto"/>
              <w:rPr>
                <w:rFonts w:ascii="Arial" w:hAnsi="Arial" w:cs="Arial"/>
                <w:color w:val="000000"/>
                <w:sz w:val="22"/>
              </w:rPr>
            </w:pPr>
            <w:r w:rsidRPr="00841714">
              <w:rPr>
                <w:rFonts w:ascii="Arial" w:hAnsi="Arial" w:cs="Arial"/>
                <w:color w:val="000000"/>
                <w:sz w:val="22"/>
              </w:rPr>
              <w:t>Current Ratio</w:t>
            </w:r>
          </w:p>
        </w:tc>
        <w:tc>
          <w:tcPr>
            <w:tcW w:w="4536" w:type="dxa"/>
            <w:gridSpan w:val="2"/>
            <w:tcBorders>
              <w:left w:val="dotted" w:sz="4" w:space="0" w:color="auto"/>
              <w:bottom w:val="dotted" w:sz="4" w:space="0" w:color="auto"/>
              <w:right w:val="dotted" w:sz="4" w:space="0" w:color="auto"/>
            </w:tcBorders>
            <w:shd w:val="clear" w:color="auto" w:fill="auto"/>
            <w:vAlign w:val="center"/>
          </w:tcPr>
          <w:p w14:paraId="7E06FEC7" w14:textId="5A31CB8F" w:rsidR="00F105A9" w:rsidRPr="00C37998" w:rsidRDefault="00F105A9" w:rsidP="00F105A9">
            <w:pPr>
              <w:snapToGrid w:val="0"/>
              <w:spacing w:line="276" w:lineRule="auto"/>
              <w:ind w:left="61"/>
              <w:jc w:val="center"/>
              <w:rPr>
                <w:rFonts w:ascii="Arial" w:hAnsi="Arial" w:cs="Arial"/>
                <w:bCs/>
                <w:w w:val="90"/>
                <w:sz w:val="22"/>
                <w:lang w:eastAsia="zh-HK"/>
              </w:rPr>
            </w:pPr>
            <w:r w:rsidRPr="00C37998">
              <w:rPr>
                <w:rFonts w:ascii="Arial" w:hAnsi="Arial" w:cs="Arial"/>
                <w:color w:val="000000"/>
                <w:sz w:val="22"/>
              </w:rPr>
              <w:t>Current</w:t>
            </w:r>
            <w:r w:rsidRPr="00C37998">
              <w:rPr>
                <w:rFonts w:ascii="Arial" w:hAnsi="Arial" w:cs="Arial"/>
                <w:bCs/>
                <w:w w:val="90"/>
                <w:sz w:val="22"/>
              </w:rPr>
              <w:t xml:space="preserve"> </w:t>
            </w:r>
            <w:r w:rsidRPr="00C37998">
              <w:rPr>
                <w:rFonts w:ascii="Arial" w:hAnsi="Arial" w:cs="Arial"/>
                <w:color w:val="000000"/>
                <w:sz w:val="22"/>
              </w:rPr>
              <w:t>Assets / Current Liabilities</w:t>
            </w:r>
          </w:p>
        </w:tc>
        <w:tc>
          <w:tcPr>
            <w:tcW w:w="1276" w:type="dxa"/>
            <w:tcBorders>
              <w:top w:val="single" w:sz="4" w:space="0" w:color="auto"/>
              <w:left w:val="dotted" w:sz="4" w:space="0" w:color="auto"/>
              <w:bottom w:val="dotted" w:sz="4" w:space="0" w:color="auto"/>
              <w:right w:val="dotted" w:sz="4" w:space="0" w:color="auto"/>
            </w:tcBorders>
            <w:vAlign w:val="center"/>
          </w:tcPr>
          <w:p w14:paraId="70BE75D5" w14:textId="3C131AFC" w:rsidR="00F105A9" w:rsidRPr="00841714" w:rsidRDefault="00F105A9" w:rsidP="00F105A9">
            <w:pPr>
              <w:pStyle w:val="Normal11"/>
              <w:snapToGrid w:val="0"/>
              <w:spacing w:line="276" w:lineRule="auto"/>
              <w:ind w:left="-105"/>
              <w:jc w:val="center"/>
              <w:rPr>
                <w:rFonts w:ascii="Arial" w:eastAsia="Arial" w:hAnsi="Arial" w:cs="Arial"/>
                <w:color w:val="0000FF"/>
                <w:sz w:val="22"/>
                <w:szCs w:val="22"/>
              </w:rPr>
            </w:pPr>
            <w:r w:rsidRPr="00841714">
              <w:rPr>
                <w:rFonts w:ascii="Arial" w:eastAsia="Arial" w:hAnsi="Arial" w:cs="Arial"/>
                <w:sz w:val="22"/>
                <w:szCs w:val="22"/>
              </w:rPr>
              <w:t xml:space="preserve">p. </w:t>
            </w:r>
            <w:r>
              <w:rPr>
                <w:rFonts w:ascii="Arial" w:eastAsia="Arial" w:hAnsi="Arial" w:cs="Arial"/>
                <w:sz w:val="22"/>
                <w:szCs w:val="22"/>
              </w:rPr>
              <w:t>85</w:t>
            </w:r>
          </w:p>
        </w:tc>
        <w:tc>
          <w:tcPr>
            <w:tcW w:w="1275" w:type="dxa"/>
            <w:tcBorders>
              <w:top w:val="single" w:sz="4" w:space="0" w:color="auto"/>
              <w:left w:val="dotted" w:sz="4" w:space="0" w:color="auto"/>
              <w:bottom w:val="dotted" w:sz="4" w:space="0" w:color="auto"/>
              <w:right w:val="single" w:sz="4" w:space="0" w:color="auto"/>
            </w:tcBorders>
            <w:vAlign w:val="center"/>
          </w:tcPr>
          <w:p w14:paraId="4C7B8153" w14:textId="337D8631" w:rsidR="00F105A9" w:rsidRPr="00841714" w:rsidRDefault="00F105A9" w:rsidP="00F105A9">
            <w:pPr>
              <w:pStyle w:val="Normal11"/>
              <w:snapToGrid w:val="0"/>
              <w:spacing w:line="276" w:lineRule="auto"/>
              <w:jc w:val="center"/>
              <w:rPr>
                <w:rFonts w:ascii="Arial" w:eastAsia="Arial" w:hAnsi="Arial" w:cs="Arial"/>
                <w:sz w:val="22"/>
                <w:szCs w:val="22"/>
              </w:rPr>
            </w:pPr>
            <w:r>
              <w:rPr>
                <w:rFonts w:ascii="Arial" w:eastAsia="Arial" w:hAnsi="Arial" w:cs="Arial"/>
                <w:sz w:val="22"/>
                <w:szCs w:val="22"/>
              </w:rPr>
              <w:t>p. 81</w:t>
            </w:r>
          </w:p>
        </w:tc>
      </w:tr>
      <w:tr w:rsidR="00F105A9" w:rsidRPr="00841714" w14:paraId="689E787B" w14:textId="391D26FE" w:rsidTr="00AE4CD9">
        <w:trPr>
          <w:trHeight w:val="548"/>
          <w:jc w:val="center"/>
        </w:trPr>
        <w:tc>
          <w:tcPr>
            <w:tcW w:w="2232" w:type="dxa"/>
            <w:tcBorders>
              <w:top w:val="dotted" w:sz="4" w:space="0" w:color="auto"/>
              <w:bottom w:val="dotted" w:sz="4" w:space="0" w:color="auto"/>
              <w:right w:val="dotted" w:sz="4" w:space="0" w:color="auto"/>
            </w:tcBorders>
            <w:shd w:val="clear" w:color="auto" w:fill="auto"/>
            <w:vAlign w:val="center"/>
          </w:tcPr>
          <w:p w14:paraId="12751F8D" w14:textId="77777777" w:rsidR="00F105A9" w:rsidRPr="00841714" w:rsidRDefault="00F105A9" w:rsidP="00F105A9">
            <w:pPr>
              <w:snapToGrid w:val="0"/>
              <w:spacing w:line="276" w:lineRule="auto"/>
              <w:rPr>
                <w:rFonts w:ascii="Arial" w:hAnsi="Arial" w:cs="Arial"/>
                <w:color w:val="000000"/>
                <w:sz w:val="22"/>
              </w:rPr>
            </w:pPr>
            <w:r w:rsidRPr="00841714">
              <w:rPr>
                <w:rFonts w:ascii="Arial" w:hAnsi="Arial" w:cs="Arial"/>
                <w:color w:val="000000"/>
                <w:sz w:val="22"/>
              </w:rPr>
              <w:t>Quick Ratio</w:t>
            </w:r>
          </w:p>
        </w:tc>
        <w:tc>
          <w:tcPr>
            <w:tcW w:w="45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4820C4" w14:textId="33B2B016" w:rsidR="00F105A9" w:rsidRPr="00841714" w:rsidRDefault="00F105A9" w:rsidP="00F105A9">
            <w:pPr>
              <w:snapToGrid w:val="0"/>
              <w:spacing w:line="276" w:lineRule="auto"/>
              <w:jc w:val="center"/>
              <w:rPr>
                <w:rFonts w:ascii="Arial" w:hAnsi="Arial" w:cs="Arial"/>
                <w:bCs/>
                <w:w w:val="90"/>
                <w:sz w:val="22"/>
                <w:u w:val="single"/>
                <w:lang w:eastAsia="zh-HK"/>
              </w:rPr>
            </w:pPr>
            <w:r w:rsidRPr="00841714">
              <w:rPr>
                <w:rFonts w:ascii="Arial" w:hAnsi="Arial" w:cs="Arial"/>
                <w:color w:val="000000"/>
                <w:sz w:val="22"/>
                <w:u w:val="single"/>
              </w:rPr>
              <w:t>Current Assets – Inventories – Prepayments</w:t>
            </w:r>
          </w:p>
          <w:p w14:paraId="141DD00E" w14:textId="77777777" w:rsidR="00F105A9" w:rsidRPr="00841714" w:rsidRDefault="00F105A9" w:rsidP="00F105A9">
            <w:pPr>
              <w:snapToGrid w:val="0"/>
              <w:spacing w:line="276" w:lineRule="auto"/>
              <w:ind w:firstLine="61"/>
              <w:jc w:val="center"/>
              <w:rPr>
                <w:rFonts w:ascii="Arial" w:hAnsi="Arial" w:cs="Arial"/>
                <w:bCs/>
                <w:w w:val="90"/>
                <w:sz w:val="22"/>
                <w:lang w:eastAsia="zh-HK"/>
              </w:rPr>
            </w:pPr>
            <w:r w:rsidRPr="00841714">
              <w:rPr>
                <w:rFonts w:ascii="Arial" w:hAnsi="Arial" w:cs="Arial"/>
                <w:color w:val="000000"/>
                <w:sz w:val="22"/>
              </w:rPr>
              <w:t>Current</w:t>
            </w:r>
            <w:r w:rsidRPr="00841714">
              <w:rPr>
                <w:rFonts w:ascii="Arial" w:hAnsi="Arial" w:cs="Arial"/>
                <w:bCs/>
                <w:w w:val="90"/>
                <w:sz w:val="22"/>
              </w:rPr>
              <w:t xml:space="preserve"> L</w:t>
            </w:r>
            <w:r w:rsidRPr="00841714">
              <w:rPr>
                <w:rFonts w:ascii="Arial" w:hAnsi="Arial" w:cs="Arial"/>
                <w:color w:val="000000"/>
                <w:sz w:val="22"/>
              </w:rPr>
              <w:t>iabilities</w:t>
            </w:r>
          </w:p>
        </w:tc>
        <w:tc>
          <w:tcPr>
            <w:tcW w:w="1276" w:type="dxa"/>
            <w:tcBorders>
              <w:top w:val="dotted" w:sz="4" w:space="0" w:color="auto"/>
              <w:left w:val="dotted" w:sz="4" w:space="0" w:color="auto"/>
              <w:bottom w:val="dotted" w:sz="4" w:space="0" w:color="auto"/>
              <w:right w:val="dotted" w:sz="4" w:space="0" w:color="auto"/>
            </w:tcBorders>
            <w:vAlign w:val="center"/>
          </w:tcPr>
          <w:p w14:paraId="1FB472A2" w14:textId="115A0DE2" w:rsidR="00F105A9" w:rsidRPr="00841714" w:rsidRDefault="00F105A9" w:rsidP="00F105A9">
            <w:pPr>
              <w:pStyle w:val="Normal11"/>
              <w:snapToGrid w:val="0"/>
              <w:spacing w:line="276" w:lineRule="auto"/>
              <w:ind w:left="-105"/>
              <w:jc w:val="center"/>
              <w:rPr>
                <w:rFonts w:ascii="Arial" w:eastAsia="Arial" w:hAnsi="Arial" w:cs="Arial"/>
                <w:color w:val="0000FF"/>
                <w:sz w:val="22"/>
                <w:szCs w:val="22"/>
              </w:rPr>
            </w:pPr>
            <w:r w:rsidRPr="00841714">
              <w:rPr>
                <w:rFonts w:ascii="Arial" w:eastAsia="Arial" w:hAnsi="Arial" w:cs="Arial"/>
                <w:sz w:val="22"/>
                <w:szCs w:val="22"/>
              </w:rPr>
              <w:t xml:space="preserve">p. </w:t>
            </w:r>
            <w:r>
              <w:rPr>
                <w:rFonts w:ascii="Arial" w:eastAsia="Arial" w:hAnsi="Arial" w:cs="Arial"/>
                <w:sz w:val="22"/>
                <w:szCs w:val="22"/>
              </w:rPr>
              <w:t>85</w:t>
            </w:r>
          </w:p>
        </w:tc>
        <w:tc>
          <w:tcPr>
            <w:tcW w:w="1275" w:type="dxa"/>
            <w:tcBorders>
              <w:top w:val="dotted" w:sz="4" w:space="0" w:color="auto"/>
              <w:left w:val="dotted" w:sz="4" w:space="0" w:color="auto"/>
              <w:bottom w:val="dotted" w:sz="4" w:space="0" w:color="auto"/>
              <w:right w:val="single" w:sz="4" w:space="0" w:color="auto"/>
            </w:tcBorders>
            <w:vAlign w:val="center"/>
          </w:tcPr>
          <w:p w14:paraId="2E6DAFF2" w14:textId="34E96ABC" w:rsidR="00F105A9" w:rsidRPr="00841714" w:rsidRDefault="00F105A9" w:rsidP="00F105A9">
            <w:pPr>
              <w:pStyle w:val="Normal11"/>
              <w:snapToGrid w:val="0"/>
              <w:spacing w:line="276" w:lineRule="auto"/>
              <w:jc w:val="center"/>
              <w:rPr>
                <w:rFonts w:ascii="Arial" w:eastAsia="Arial" w:hAnsi="Arial" w:cs="Arial"/>
                <w:sz w:val="22"/>
                <w:szCs w:val="22"/>
              </w:rPr>
            </w:pPr>
            <w:r>
              <w:rPr>
                <w:rFonts w:ascii="Arial" w:eastAsia="Arial" w:hAnsi="Arial" w:cs="Arial"/>
                <w:sz w:val="22"/>
                <w:szCs w:val="22"/>
              </w:rPr>
              <w:t>p. 81</w:t>
            </w:r>
          </w:p>
        </w:tc>
      </w:tr>
      <w:tr w:rsidR="00F105A9" w:rsidRPr="00841714" w14:paraId="7940FDFF" w14:textId="4103B04E" w:rsidTr="00AE4CD9">
        <w:trPr>
          <w:trHeight w:val="542"/>
          <w:jc w:val="center"/>
        </w:trPr>
        <w:tc>
          <w:tcPr>
            <w:tcW w:w="2232" w:type="dxa"/>
            <w:tcBorders>
              <w:top w:val="dotted" w:sz="4" w:space="0" w:color="auto"/>
              <w:right w:val="dotted" w:sz="4" w:space="0" w:color="auto"/>
            </w:tcBorders>
            <w:shd w:val="clear" w:color="auto" w:fill="auto"/>
            <w:vAlign w:val="center"/>
          </w:tcPr>
          <w:p w14:paraId="2280F967" w14:textId="77777777" w:rsidR="00F105A9" w:rsidRPr="00841714" w:rsidRDefault="00F105A9" w:rsidP="00F105A9">
            <w:pPr>
              <w:snapToGrid w:val="0"/>
              <w:spacing w:line="276" w:lineRule="auto"/>
              <w:rPr>
                <w:rFonts w:ascii="Arial" w:hAnsi="Arial" w:cs="Arial"/>
                <w:color w:val="000000"/>
                <w:sz w:val="22"/>
              </w:rPr>
            </w:pPr>
            <w:r w:rsidRPr="00841714">
              <w:rPr>
                <w:rFonts w:ascii="Arial" w:hAnsi="Arial" w:cs="Arial"/>
                <w:color w:val="000000"/>
                <w:sz w:val="22"/>
              </w:rPr>
              <w:t>Cash Ratio</w:t>
            </w:r>
          </w:p>
        </w:tc>
        <w:tc>
          <w:tcPr>
            <w:tcW w:w="4536" w:type="dxa"/>
            <w:gridSpan w:val="2"/>
            <w:tcBorders>
              <w:top w:val="dotted" w:sz="4" w:space="0" w:color="auto"/>
              <w:left w:val="dotted" w:sz="4" w:space="0" w:color="auto"/>
              <w:right w:val="dotted" w:sz="4" w:space="0" w:color="auto"/>
            </w:tcBorders>
            <w:shd w:val="clear" w:color="auto" w:fill="auto"/>
            <w:vAlign w:val="center"/>
          </w:tcPr>
          <w:p w14:paraId="48EC9B6A" w14:textId="4ADB7A80" w:rsidR="00F105A9" w:rsidRPr="00841714" w:rsidRDefault="00F105A9" w:rsidP="00F105A9">
            <w:pPr>
              <w:snapToGrid w:val="0"/>
              <w:spacing w:line="276" w:lineRule="auto"/>
              <w:jc w:val="center"/>
              <w:rPr>
                <w:rFonts w:ascii="Arial" w:hAnsi="Arial" w:cs="Arial"/>
                <w:bCs/>
                <w:w w:val="90"/>
                <w:sz w:val="22"/>
              </w:rPr>
            </w:pPr>
            <w:r w:rsidRPr="00841714">
              <w:rPr>
                <w:rFonts w:ascii="Arial" w:hAnsi="Arial" w:cs="Arial"/>
                <w:color w:val="000000"/>
                <w:sz w:val="22"/>
                <w:u w:val="single"/>
              </w:rPr>
              <w:t>Cash and Cash Equivalents</w:t>
            </w:r>
            <w:r>
              <w:rPr>
                <w:rFonts w:ascii="Arial" w:hAnsi="Arial" w:cs="Arial"/>
                <w:color w:val="000000"/>
                <w:sz w:val="22"/>
                <w:u w:val="single"/>
              </w:rPr>
              <w:t xml:space="preserve"> </w:t>
            </w:r>
          </w:p>
          <w:p w14:paraId="381317C9" w14:textId="45C3EEA7" w:rsidR="00F105A9" w:rsidRPr="00841714" w:rsidRDefault="00F105A9" w:rsidP="00F105A9">
            <w:pPr>
              <w:snapToGrid w:val="0"/>
              <w:spacing w:line="276" w:lineRule="auto"/>
              <w:jc w:val="center"/>
              <w:rPr>
                <w:rFonts w:ascii="Arial" w:hAnsi="Arial" w:cs="Arial"/>
                <w:color w:val="000000"/>
                <w:sz w:val="22"/>
                <w:u w:val="single"/>
              </w:rPr>
            </w:pPr>
            <w:r w:rsidRPr="00841714">
              <w:rPr>
                <w:rFonts w:ascii="Arial" w:hAnsi="Arial" w:cs="Arial"/>
                <w:color w:val="000000"/>
                <w:sz w:val="22"/>
              </w:rPr>
              <w:t>Current</w:t>
            </w:r>
            <w:r w:rsidRPr="00841714">
              <w:rPr>
                <w:rFonts w:ascii="Arial" w:hAnsi="Arial" w:cs="Arial"/>
                <w:bCs/>
                <w:w w:val="90"/>
                <w:sz w:val="22"/>
              </w:rPr>
              <w:t xml:space="preserve"> </w:t>
            </w:r>
            <w:r w:rsidRPr="00841714">
              <w:rPr>
                <w:rFonts w:ascii="Arial" w:hAnsi="Arial" w:cs="Arial"/>
                <w:color w:val="000000"/>
                <w:sz w:val="22"/>
              </w:rPr>
              <w:t>Liabilities</w:t>
            </w:r>
          </w:p>
        </w:tc>
        <w:tc>
          <w:tcPr>
            <w:tcW w:w="1276" w:type="dxa"/>
            <w:tcBorders>
              <w:top w:val="dotted" w:sz="4" w:space="0" w:color="auto"/>
              <w:left w:val="dotted" w:sz="4" w:space="0" w:color="auto"/>
              <w:bottom w:val="single" w:sz="4" w:space="0" w:color="auto"/>
              <w:right w:val="dotted" w:sz="4" w:space="0" w:color="auto"/>
            </w:tcBorders>
            <w:vAlign w:val="center"/>
          </w:tcPr>
          <w:p w14:paraId="2238D49B" w14:textId="782596DF" w:rsidR="00F105A9" w:rsidRPr="00841714" w:rsidRDefault="00F105A9" w:rsidP="00F105A9">
            <w:pPr>
              <w:pStyle w:val="Normal11"/>
              <w:snapToGrid w:val="0"/>
              <w:spacing w:line="276" w:lineRule="auto"/>
              <w:ind w:left="-105"/>
              <w:jc w:val="center"/>
              <w:rPr>
                <w:rFonts w:ascii="Arial" w:eastAsia="Arial" w:hAnsi="Arial" w:cs="Arial"/>
                <w:color w:val="0000FF"/>
                <w:sz w:val="22"/>
                <w:szCs w:val="22"/>
              </w:rPr>
            </w:pPr>
            <w:r w:rsidRPr="00841714">
              <w:rPr>
                <w:rFonts w:ascii="Arial" w:eastAsia="Arial" w:hAnsi="Arial" w:cs="Arial"/>
                <w:sz w:val="22"/>
                <w:szCs w:val="22"/>
              </w:rPr>
              <w:t xml:space="preserve">p. </w:t>
            </w:r>
            <w:r>
              <w:rPr>
                <w:rFonts w:ascii="Arial" w:eastAsia="Arial" w:hAnsi="Arial" w:cs="Arial"/>
                <w:sz w:val="22"/>
                <w:szCs w:val="22"/>
              </w:rPr>
              <w:t>85</w:t>
            </w:r>
          </w:p>
        </w:tc>
        <w:tc>
          <w:tcPr>
            <w:tcW w:w="1275" w:type="dxa"/>
            <w:tcBorders>
              <w:top w:val="dotted" w:sz="4" w:space="0" w:color="auto"/>
              <w:left w:val="dotted" w:sz="4" w:space="0" w:color="auto"/>
              <w:bottom w:val="single" w:sz="4" w:space="0" w:color="auto"/>
              <w:right w:val="single" w:sz="4" w:space="0" w:color="auto"/>
            </w:tcBorders>
            <w:vAlign w:val="center"/>
          </w:tcPr>
          <w:p w14:paraId="458F6E90" w14:textId="79B07879" w:rsidR="00F105A9" w:rsidRPr="00841714" w:rsidRDefault="00F105A9" w:rsidP="00F105A9">
            <w:pPr>
              <w:pStyle w:val="Normal11"/>
              <w:snapToGrid w:val="0"/>
              <w:spacing w:line="276" w:lineRule="auto"/>
              <w:jc w:val="center"/>
              <w:rPr>
                <w:rFonts w:ascii="Arial" w:eastAsia="Arial" w:hAnsi="Arial" w:cs="Arial"/>
                <w:sz w:val="22"/>
                <w:szCs w:val="22"/>
              </w:rPr>
            </w:pPr>
            <w:r>
              <w:rPr>
                <w:rFonts w:ascii="Arial" w:eastAsia="Arial" w:hAnsi="Arial" w:cs="Arial"/>
                <w:sz w:val="22"/>
                <w:szCs w:val="22"/>
              </w:rPr>
              <w:t>p. 81</w:t>
            </w:r>
          </w:p>
        </w:tc>
      </w:tr>
      <w:tr w:rsidR="00F105A9" w:rsidRPr="00841714" w14:paraId="052034F2" w14:textId="2A915611" w:rsidTr="0089630F">
        <w:trPr>
          <w:trHeight w:val="340"/>
          <w:jc w:val="center"/>
        </w:trPr>
        <w:tc>
          <w:tcPr>
            <w:tcW w:w="9319" w:type="dxa"/>
            <w:gridSpan w:val="5"/>
            <w:tcBorders>
              <w:bottom w:val="single" w:sz="4" w:space="0" w:color="auto"/>
            </w:tcBorders>
            <w:shd w:val="clear" w:color="auto" w:fill="auto"/>
            <w:vAlign w:val="center"/>
          </w:tcPr>
          <w:p w14:paraId="249F9628" w14:textId="5D1986BC" w:rsidR="00F105A9" w:rsidRPr="00841714" w:rsidRDefault="00852141" w:rsidP="00F105A9">
            <w:pPr>
              <w:tabs>
                <w:tab w:val="left" w:pos="8480"/>
              </w:tabs>
              <w:snapToGrid w:val="0"/>
              <w:spacing w:line="276" w:lineRule="auto"/>
              <w:jc w:val="both"/>
              <w:rPr>
                <w:rFonts w:ascii="Arial" w:eastAsia="HelveticaNeueLTStd-Lt" w:hAnsi="Arial" w:cs="Arial"/>
                <w:b/>
                <w:bCs/>
                <w:kern w:val="0"/>
                <w:sz w:val="22"/>
                <w:lang w:eastAsia="zh-HK"/>
              </w:rPr>
            </w:pPr>
            <w:r>
              <w:rPr>
                <w:rFonts w:ascii="Arial" w:eastAsia="HelveticaNeueLTStd-Lt" w:hAnsi="Arial" w:cs="Arial"/>
                <w:b/>
                <w:bCs/>
                <w:kern w:val="0"/>
                <w:sz w:val="22"/>
                <w:lang w:eastAsia="zh-HK"/>
              </w:rPr>
              <w:t xml:space="preserve">Long-term </w:t>
            </w:r>
            <w:r w:rsidR="00F105A9" w:rsidRPr="00841714">
              <w:rPr>
                <w:rFonts w:ascii="Arial" w:eastAsia="HelveticaNeueLTStd-Lt" w:hAnsi="Arial" w:cs="Arial"/>
                <w:b/>
                <w:bCs/>
                <w:kern w:val="0"/>
                <w:sz w:val="22"/>
                <w:lang w:eastAsia="zh-HK"/>
              </w:rPr>
              <w:t>Solvency</w:t>
            </w:r>
            <w:r w:rsidR="00F105A9" w:rsidRPr="00841714">
              <w:rPr>
                <w:rFonts w:ascii="Arial" w:eastAsia="HelveticaNeueLTStd-Lt" w:hAnsi="Arial" w:cs="Arial"/>
                <w:b/>
                <w:bCs/>
                <w:color w:val="000000"/>
                <w:w w:val="90"/>
                <w:kern w:val="0"/>
                <w:sz w:val="22"/>
                <w:lang w:eastAsia="zh-HK"/>
              </w:rPr>
              <w:t xml:space="preserve"> </w:t>
            </w:r>
            <w:r w:rsidR="00F105A9" w:rsidRPr="00841714">
              <w:rPr>
                <w:rFonts w:ascii="Arial" w:eastAsia="HelveticaNeueLTStd-Lt" w:hAnsi="Arial" w:cs="Arial"/>
                <w:b/>
                <w:bCs/>
                <w:kern w:val="0"/>
                <w:sz w:val="22"/>
                <w:lang w:eastAsia="zh-HK"/>
              </w:rPr>
              <w:t>Ratios</w:t>
            </w:r>
          </w:p>
        </w:tc>
      </w:tr>
      <w:tr w:rsidR="00F105A9" w:rsidRPr="00841714" w14:paraId="1D17C52D" w14:textId="1950370E" w:rsidTr="00F105A9">
        <w:trPr>
          <w:jc w:val="center"/>
        </w:trPr>
        <w:tc>
          <w:tcPr>
            <w:tcW w:w="2232" w:type="dxa"/>
            <w:tcBorders>
              <w:bottom w:val="dotted" w:sz="4" w:space="0" w:color="auto"/>
              <w:right w:val="dotted" w:sz="4" w:space="0" w:color="auto"/>
            </w:tcBorders>
            <w:shd w:val="clear" w:color="auto" w:fill="auto"/>
            <w:vAlign w:val="center"/>
          </w:tcPr>
          <w:p w14:paraId="5BF11DD5" w14:textId="086F549E" w:rsidR="00F105A9" w:rsidRPr="00841714" w:rsidRDefault="00F105A9" w:rsidP="00F105A9">
            <w:pPr>
              <w:snapToGrid w:val="0"/>
              <w:spacing w:line="276" w:lineRule="auto"/>
              <w:rPr>
                <w:rFonts w:ascii="Arial" w:hAnsi="Arial" w:cs="Arial"/>
                <w:sz w:val="22"/>
              </w:rPr>
            </w:pPr>
            <w:r w:rsidRPr="00841714">
              <w:rPr>
                <w:rFonts w:ascii="Arial" w:eastAsia="HelveticaNeueLTStd-Lt" w:hAnsi="Arial" w:cs="Arial"/>
                <w:bCs/>
                <w:kern w:val="0"/>
                <w:sz w:val="22"/>
                <w:lang w:eastAsia="zh-HK"/>
              </w:rPr>
              <w:t>Gearing</w:t>
            </w:r>
            <w:r w:rsidRPr="00841714">
              <w:rPr>
                <w:rFonts w:ascii="Arial" w:hAnsi="Arial" w:cs="Arial"/>
                <w:sz w:val="22"/>
              </w:rPr>
              <w:t xml:space="preserve"> Ratio</w:t>
            </w:r>
            <w:r w:rsidRPr="00841714">
              <w:rPr>
                <w:rFonts w:ascii="Arial" w:hAnsi="Arial" w:cs="Arial"/>
                <w:bCs/>
                <w:w w:val="90"/>
                <w:sz w:val="22"/>
              </w:rPr>
              <w:t xml:space="preserve"> </w:t>
            </w:r>
          </w:p>
        </w:tc>
        <w:tc>
          <w:tcPr>
            <w:tcW w:w="3433" w:type="dxa"/>
            <w:tcBorders>
              <w:left w:val="dotted" w:sz="4" w:space="0" w:color="auto"/>
              <w:bottom w:val="dotted" w:sz="4" w:space="0" w:color="auto"/>
              <w:right w:val="nil"/>
            </w:tcBorders>
            <w:shd w:val="clear" w:color="auto" w:fill="auto"/>
            <w:vAlign w:val="center"/>
          </w:tcPr>
          <w:p w14:paraId="75E2256B" w14:textId="16369C22" w:rsidR="00F105A9" w:rsidRPr="00C37998" w:rsidRDefault="00F105A9" w:rsidP="00F105A9">
            <w:pPr>
              <w:snapToGrid w:val="0"/>
              <w:spacing w:line="276" w:lineRule="auto"/>
              <w:ind w:right="-103"/>
              <w:jc w:val="center"/>
              <w:rPr>
                <w:rFonts w:ascii="Arial" w:hAnsi="Arial" w:cs="Arial"/>
                <w:bCs/>
                <w:w w:val="90"/>
                <w:sz w:val="22"/>
                <w:u w:val="single"/>
                <w:lang w:eastAsia="zh-HK"/>
              </w:rPr>
            </w:pPr>
            <w:r w:rsidRPr="00C37998">
              <w:rPr>
                <w:rFonts w:ascii="Arial" w:hAnsi="Arial" w:cs="Arial"/>
                <w:color w:val="000000"/>
                <w:sz w:val="22"/>
                <w:u w:val="single"/>
              </w:rPr>
              <w:t>Interest-bearing Bank Borrowings</w:t>
            </w:r>
          </w:p>
          <w:p w14:paraId="60007D09" w14:textId="0DCEDBB0" w:rsidR="00F105A9" w:rsidRPr="00841714" w:rsidRDefault="00F105A9" w:rsidP="00F105A9">
            <w:pPr>
              <w:snapToGrid w:val="0"/>
              <w:spacing w:line="276" w:lineRule="auto"/>
              <w:jc w:val="center"/>
              <w:rPr>
                <w:rFonts w:ascii="Arial" w:hAnsi="Arial" w:cs="Arial"/>
                <w:bCs/>
                <w:w w:val="90"/>
                <w:sz w:val="22"/>
                <w:u w:val="single"/>
                <w:lang w:eastAsia="zh-HK"/>
              </w:rPr>
            </w:pPr>
            <w:r>
              <w:rPr>
                <w:rFonts w:ascii="Arial" w:hAnsi="Arial" w:cs="Arial"/>
                <w:color w:val="000000"/>
                <w:sz w:val="22"/>
              </w:rPr>
              <w:t>Share Capital + Reserves</w:t>
            </w:r>
          </w:p>
        </w:tc>
        <w:tc>
          <w:tcPr>
            <w:tcW w:w="1103" w:type="dxa"/>
            <w:tcBorders>
              <w:top w:val="single" w:sz="4" w:space="0" w:color="auto"/>
              <w:left w:val="nil"/>
              <w:bottom w:val="dotted" w:sz="4" w:space="0" w:color="auto"/>
              <w:right w:val="dotted" w:sz="4" w:space="0" w:color="auto"/>
            </w:tcBorders>
            <w:shd w:val="clear" w:color="auto" w:fill="auto"/>
            <w:vAlign w:val="center"/>
          </w:tcPr>
          <w:p w14:paraId="0DC99A50" w14:textId="77777777" w:rsidR="00F105A9" w:rsidRPr="00841714" w:rsidRDefault="00F105A9" w:rsidP="00F105A9">
            <w:pPr>
              <w:snapToGrid w:val="0"/>
              <w:spacing w:line="276" w:lineRule="auto"/>
              <w:rPr>
                <w:rFonts w:ascii="Arial" w:eastAsia="HelveticaNeueLTStd-Lt" w:hAnsi="Arial" w:cs="Arial"/>
                <w:bCs/>
                <w:color w:val="0000FF"/>
                <w:kern w:val="0"/>
                <w:sz w:val="22"/>
                <w:lang w:eastAsia="zh-HK"/>
              </w:rPr>
            </w:pPr>
            <w:r w:rsidRPr="00841714">
              <w:rPr>
                <w:rFonts w:ascii="Arial" w:hAnsi="Arial" w:cs="Arial"/>
                <w:bCs/>
                <w:w w:val="90"/>
                <w:sz w:val="22"/>
                <w:lang w:eastAsia="zh-HK"/>
              </w:rPr>
              <w:t>x 100%</w:t>
            </w:r>
          </w:p>
        </w:tc>
        <w:tc>
          <w:tcPr>
            <w:tcW w:w="1276" w:type="dxa"/>
            <w:tcBorders>
              <w:top w:val="single" w:sz="4" w:space="0" w:color="auto"/>
              <w:left w:val="dotted" w:sz="4" w:space="0" w:color="auto"/>
              <w:bottom w:val="dotted" w:sz="4" w:space="0" w:color="auto"/>
              <w:right w:val="dotted" w:sz="4" w:space="0" w:color="auto"/>
            </w:tcBorders>
            <w:vAlign w:val="center"/>
          </w:tcPr>
          <w:p w14:paraId="1227D4B4" w14:textId="7763BB02" w:rsidR="00F105A9" w:rsidRPr="00841714" w:rsidRDefault="00854EDB" w:rsidP="00F105A9">
            <w:pPr>
              <w:pStyle w:val="Normal11"/>
              <w:snapToGrid w:val="0"/>
              <w:spacing w:line="276" w:lineRule="auto"/>
              <w:ind w:left="-111" w:right="-106"/>
              <w:jc w:val="center"/>
              <w:rPr>
                <w:rFonts w:ascii="Arial" w:eastAsia="Arial" w:hAnsi="Arial" w:cs="Arial"/>
                <w:color w:val="0000FF"/>
                <w:sz w:val="22"/>
                <w:szCs w:val="22"/>
              </w:rPr>
            </w:pPr>
            <w:r w:rsidRPr="00841714">
              <w:rPr>
                <w:rFonts w:ascii="Arial" w:eastAsia="Arial" w:hAnsi="Arial" w:cs="Arial"/>
                <w:sz w:val="22"/>
                <w:szCs w:val="22"/>
              </w:rPr>
              <w:t xml:space="preserve">p. </w:t>
            </w:r>
            <w:r>
              <w:rPr>
                <w:rFonts w:ascii="Arial" w:eastAsia="Arial" w:hAnsi="Arial" w:cs="Arial"/>
                <w:sz w:val="22"/>
                <w:szCs w:val="22"/>
              </w:rPr>
              <w:t>85</w:t>
            </w:r>
            <w:r w:rsidRPr="00841714">
              <w:rPr>
                <w:rFonts w:ascii="Arial" w:eastAsia="Arial" w:hAnsi="Arial" w:cs="Arial"/>
                <w:sz w:val="22"/>
                <w:szCs w:val="22"/>
              </w:rPr>
              <w:t xml:space="preserve">, p. </w:t>
            </w:r>
            <w:r>
              <w:rPr>
                <w:rFonts w:ascii="Arial" w:eastAsia="Arial" w:hAnsi="Arial" w:cs="Arial"/>
                <w:sz w:val="22"/>
                <w:szCs w:val="22"/>
              </w:rPr>
              <w:t>86</w:t>
            </w:r>
          </w:p>
        </w:tc>
        <w:tc>
          <w:tcPr>
            <w:tcW w:w="1275" w:type="dxa"/>
            <w:tcBorders>
              <w:top w:val="single" w:sz="4" w:space="0" w:color="auto"/>
              <w:left w:val="dotted" w:sz="4" w:space="0" w:color="auto"/>
              <w:bottom w:val="dotted" w:sz="4" w:space="0" w:color="auto"/>
              <w:right w:val="single" w:sz="4" w:space="0" w:color="auto"/>
            </w:tcBorders>
            <w:vAlign w:val="center"/>
          </w:tcPr>
          <w:p w14:paraId="355CC23E" w14:textId="73855096" w:rsidR="00F105A9" w:rsidRPr="00841714" w:rsidRDefault="00F105A9" w:rsidP="00F105A9">
            <w:pPr>
              <w:pStyle w:val="Normal11"/>
              <w:snapToGrid w:val="0"/>
              <w:spacing w:line="276" w:lineRule="auto"/>
              <w:ind w:left="-72" w:right="-1"/>
              <w:jc w:val="center"/>
              <w:rPr>
                <w:rFonts w:ascii="Arial" w:eastAsia="Arial" w:hAnsi="Arial" w:cs="Arial"/>
                <w:sz w:val="22"/>
                <w:szCs w:val="22"/>
              </w:rPr>
            </w:pPr>
            <w:r>
              <w:rPr>
                <w:rFonts w:ascii="Arial" w:eastAsia="Arial" w:hAnsi="Arial" w:cs="Arial"/>
                <w:sz w:val="22"/>
                <w:szCs w:val="22"/>
              </w:rPr>
              <w:t>p. 81, p. 82</w:t>
            </w:r>
          </w:p>
        </w:tc>
      </w:tr>
      <w:tr w:rsidR="00F105A9" w:rsidRPr="00841714" w14:paraId="60B19340" w14:textId="42949A2B" w:rsidTr="00F105A9">
        <w:trPr>
          <w:trHeight w:val="340"/>
          <w:jc w:val="center"/>
        </w:trPr>
        <w:tc>
          <w:tcPr>
            <w:tcW w:w="2232" w:type="dxa"/>
            <w:tcBorders>
              <w:top w:val="dotted" w:sz="4" w:space="0" w:color="auto"/>
              <w:bottom w:val="dotted" w:sz="4" w:space="0" w:color="auto"/>
              <w:right w:val="dotted" w:sz="4" w:space="0" w:color="auto"/>
            </w:tcBorders>
            <w:shd w:val="clear" w:color="auto" w:fill="auto"/>
            <w:vAlign w:val="center"/>
          </w:tcPr>
          <w:p w14:paraId="332E698D" w14:textId="320DF655" w:rsidR="00F105A9" w:rsidRPr="00841714" w:rsidRDefault="00F105A9" w:rsidP="00F105A9">
            <w:pPr>
              <w:snapToGrid w:val="0"/>
              <w:spacing w:line="276" w:lineRule="auto"/>
              <w:rPr>
                <w:rFonts w:ascii="Arial" w:hAnsi="Arial" w:cs="Arial"/>
                <w:color w:val="000000"/>
                <w:sz w:val="22"/>
              </w:rPr>
            </w:pPr>
            <w:r w:rsidRPr="00841714">
              <w:rPr>
                <w:rFonts w:ascii="Arial" w:hAnsi="Arial" w:cs="Arial"/>
                <w:color w:val="000000"/>
                <w:sz w:val="22"/>
              </w:rPr>
              <w:t>Debt to Equity Ratio</w:t>
            </w:r>
          </w:p>
        </w:tc>
        <w:tc>
          <w:tcPr>
            <w:tcW w:w="3433" w:type="dxa"/>
            <w:tcBorders>
              <w:top w:val="dotted" w:sz="4" w:space="0" w:color="auto"/>
              <w:left w:val="dotted" w:sz="4" w:space="0" w:color="auto"/>
              <w:bottom w:val="dotted" w:sz="4" w:space="0" w:color="auto"/>
              <w:right w:val="nil"/>
            </w:tcBorders>
            <w:shd w:val="clear" w:color="auto" w:fill="auto"/>
            <w:vAlign w:val="center"/>
          </w:tcPr>
          <w:p w14:paraId="47D902F0" w14:textId="73FEB84D" w:rsidR="00F105A9" w:rsidRPr="00C37998" w:rsidRDefault="00F105A9" w:rsidP="00F105A9">
            <w:pPr>
              <w:snapToGrid w:val="0"/>
              <w:spacing w:line="276" w:lineRule="auto"/>
              <w:jc w:val="center"/>
              <w:rPr>
                <w:rFonts w:ascii="Arial" w:hAnsi="Arial" w:cs="Arial"/>
                <w:color w:val="000000"/>
                <w:sz w:val="22"/>
              </w:rPr>
            </w:pPr>
            <w:r w:rsidRPr="00C37998">
              <w:rPr>
                <w:rFonts w:ascii="Arial" w:hAnsi="Arial" w:cs="Arial"/>
                <w:color w:val="000000"/>
                <w:sz w:val="22"/>
              </w:rPr>
              <w:t xml:space="preserve">Total Liabilities / </w:t>
            </w:r>
            <w:r>
              <w:rPr>
                <w:rFonts w:ascii="Arial" w:hAnsi="Arial" w:cs="Arial"/>
                <w:color w:val="000000"/>
                <w:sz w:val="22"/>
              </w:rPr>
              <w:t xml:space="preserve">Total </w:t>
            </w:r>
            <w:r w:rsidRPr="00C37998">
              <w:rPr>
                <w:rFonts w:ascii="Arial" w:hAnsi="Arial" w:cs="Arial"/>
                <w:color w:val="000000"/>
                <w:sz w:val="22"/>
              </w:rPr>
              <w:t>Equity</w:t>
            </w:r>
          </w:p>
        </w:tc>
        <w:tc>
          <w:tcPr>
            <w:tcW w:w="1103" w:type="dxa"/>
            <w:tcBorders>
              <w:top w:val="dotted" w:sz="4" w:space="0" w:color="auto"/>
              <w:left w:val="nil"/>
              <w:bottom w:val="dotted" w:sz="4" w:space="0" w:color="auto"/>
              <w:right w:val="dotted" w:sz="4" w:space="0" w:color="auto"/>
            </w:tcBorders>
            <w:shd w:val="clear" w:color="auto" w:fill="auto"/>
            <w:vAlign w:val="center"/>
          </w:tcPr>
          <w:p w14:paraId="6B528E2C" w14:textId="77777777" w:rsidR="00F105A9" w:rsidRPr="00841714" w:rsidRDefault="00F105A9" w:rsidP="00F105A9">
            <w:pPr>
              <w:snapToGrid w:val="0"/>
              <w:spacing w:line="276" w:lineRule="auto"/>
              <w:rPr>
                <w:rFonts w:ascii="Arial" w:hAnsi="Arial" w:cs="Arial"/>
                <w:bCs/>
                <w:w w:val="90"/>
                <w:sz w:val="22"/>
                <w:lang w:eastAsia="zh-HK"/>
              </w:rPr>
            </w:pPr>
            <w:r w:rsidRPr="00841714">
              <w:rPr>
                <w:rFonts w:ascii="Arial" w:hAnsi="Arial" w:cs="Arial"/>
                <w:bCs/>
                <w:w w:val="90"/>
                <w:sz w:val="22"/>
                <w:lang w:eastAsia="zh-HK"/>
              </w:rPr>
              <w:t>x 100%</w:t>
            </w:r>
          </w:p>
        </w:tc>
        <w:tc>
          <w:tcPr>
            <w:tcW w:w="1276" w:type="dxa"/>
            <w:tcBorders>
              <w:top w:val="dotted" w:sz="4" w:space="0" w:color="auto"/>
              <w:left w:val="dotted" w:sz="4" w:space="0" w:color="auto"/>
              <w:bottom w:val="dotted" w:sz="4" w:space="0" w:color="auto"/>
              <w:right w:val="dotted" w:sz="4" w:space="0" w:color="auto"/>
            </w:tcBorders>
            <w:vAlign w:val="center"/>
          </w:tcPr>
          <w:p w14:paraId="7F0E3FC6" w14:textId="0E4C5697" w:rsidR="00F105A9" w:rsidRPr="00841714" w:rsidRDefault="00F105A9" w:rsidP="00F105A9">
            <w:pPr>
              <w:pStyle w:val="Normal11"/>
              <w:snapToGrid w:val="0"/>
              <w:spacing w:line="276" w:lineRule="auto"/>
              <w:ind w:left="-111" w:right="-109"/>
              <w:jc w:val="center"/>
              <w:rPr>
                <w:rFonts w:ascii="Arial" w:eastAsia="Arial" w:hAnsi="Arial" w:cs="Arial"/>
                <w:color w:val="0000FF"/>
                <w:sz w:val="22"/>
                <w:szCs w:val="22"/>
              </w:rPr>
            </w:pPr>
            <w:r w:rsidRPr="00841714">
              <w:rPr>
                <w:rFonts w:ascii="Arial" w:eastAsia="Arial" w:hAnsi="Arial" w:cs="Arial"/>
                <w:sz w:val="22"/>
                <w:szCs w:val="22"/>
              </w:rPr>
              <w:t xml:space="preserve">p. </w:t>
            </w:r>
            <w:r>
              <w:rPr>
                <w:rFonts w:ascii="Arial" w:eastAsia="Arial" w:hAnsi="Arial" w:cs="Arial"/>
                <w:sz w:val="22"/>
                <w:szCs w:val="22"/>
              </w:rPr>
              <w:t>85</w:t>
            </w:r>
            <w:r w:rsidRPr="00841714">
              <w:rPr>
                <w:rFonts w:ascii="Arial" w:eastAsia="Arial" w:hAnsi="Arial" w:cs="Arial"/>
                <w:sz w:val="22"/>
                <w:szCs w:val="22"/>
              </w:rPr>
              <w:t xml:space="preserve">, p. </w:t>
            </w:r>
            <w:r>
              <w:rPr>
                <w:rFonts w:ascii="Arial" w:eastAsia="Arial" w:hAnsi="Arial" w:cs="Arial"/>
                <w:sz w:val="22"/>
                <w:szCs w:val="22"/>
              </w:rPr>
              <w:t>86</w:t>
            </w:r>
          </w:p>
        </w:tc>
        <w:tc>
          <w:tcPr>
            <w:tcW w:w="1275" w:type="dxa"/>
            <w:tcBorders>
              <w:top w:val="dotted" w:sz="4" w:space="0" w:color="auto"/>
              <w:left w:val="dotted" w:sz="4" w:space="0" w:color="auto"/>
              <w:bottom w:val="dotted" w:sz="4" w:space="0" w:color="auto"/>
              <w:right w:val="single" w:sz="4" w:space="0" w:color="auto"/>
            </w:tcBorders>
            <w:vAlign w:val="center"/>
          </w:tcPr>
          <w:p w14:paraId="59EB2EB3" w14:textId="11E8A54B" w:rsidR="00F105A9" w:rsidRPr="00841714" w:rsidRDefault="00F105A9" w:rsidP="00F105A9">
            <w:pPr>
              <w:pStyle w:val="Normal11"/>
              <w:snapToGrid w:val="0"/>
              <w:spacing w:line="276" w:lineRule="auto"/>
              <w:ind w:left="-72" w:right="-1"/>
              <w:jc w:val="center"/>
              <w:rPr>
                <w:rFonts w:ascii="Arial" w:eastAsia="Arial" w:hAnsi="Arial" w:cs="Arial"/>
                <w:sz w:val="22"/>
                <w:szCs w:val="22"/>
              </w:rPr>
            </w:pPr>
            <w:r>
              <w:rPr>
                <w:rFonts w:ascii="Arial" w:eastAsia="Arial" w:hAnsi="Arial" w:cs="Arial"/>
                <w:sz w:val="22"/>
                <w:szCs w:val="22"/>
              </w:rPr>
              <w:t>p. 81, p. 82</w:t>
            </w:r>
          </w:p>
        </w:tc>
      </w:tr>
      <w:tr w:rsidR="00F105A9" w:rsidRPr="00841714" w14:paraId="46A7DAC4" w14:textId="2E6B6305" w:rsidTr="00AE4CD9">
        <w:trPr>
          <w:jc w:val="center"/>
        </w:trPr>
        <w:tc>
          <w:tcPr>
            <w:tcW w:w="2232" w:type="dxa"/>
            <w:tcBorders>
              <w:top w:val="dotted" w:sz="4" w:space="0" w:color="auto"/>
              <w:right w:val="dotted" w:sz="4" w:space="0" w:color="auto"/>
            </w:tcBorders>
            <w:shd w:val="clear" w:color="auto" w:fill="auto"/>
            <w:vAlign w:val="center"/>
          </w:tcPr>
          <w:p w14:paraId="176AF610" w14:textId="77777777" w:rsidR="00F105A9" w:rsidRPr="00841714" w:rsidRDefault="00F105A9" w:rsidP="00F105A9">
            <w:pPr>
              <w:snapToGrid w:val="0"/>
              <w:spacing w:line="276" w:lineRule="auto"/>
              <w:rPr>
                <w:rFonts w:ascii="Arial" w:hAnsi="Arial" w:cs="Arial"/>
                <w:color w:val="000000"/>
                <w:sz w:val="22"/>
              </w:rPr>
            </w:pPr>
            <w:r w:rsidRPr="00841714">
              <w:rPr>
                <w:rFonts w:ascii="Arial" w:hAnsi="Arial" w:cs="Arial"/>
                <w:color w:val="000000"/>
                <w:sz w:val="22"/>
              </w:rPr>
              <w:t>Time Interest Earned</w:t>
            </w:r>
          </w:p>
        </w:tc>
        <w:tc>
          <w:tcPr>
            <w:tcW w:w="4536" w:type="dxa"/>
            <w:gridSpan w:val="2"/>
            <w:tcBorders>
              <w:top w:val="dotted" w:sz="4" w:space="0" w:color="auto"/>
              <w:left w:val="dotted" w:sz="4" w:space="0" w:color="auto"/>
              <w:right w:val="dotted" w:sz="4" w:space="0" w:color="auto"/>
            </w:tcBorders>
            <w:shd w:val="clear" w:color="auto" w:fill="auto"/>
            <w:vAlign w:val="center"/>
          </w:tcPr>
          <w:p w14:paraId="7D6E884B" w14:textId="43A7D445" w:rsidR="00F105A9" w:rsidRPr="00841714" w:rsidRDefault="00F105A9" w:rsidP="00F105A9">
            <w:pPr>
              <w:snapToGrid w:val="0"/>
              <w:spacing w:line="276" w:lineRule="auto"/>
              <w:jc w:val="center"/>
              <w:rPr>
                <w:rFonts w:ascii="Arial" w:hAnsi="Arial" w:cs="Arial"/>
                <w:color w:val="000000"/>
                <w:sz w:val="22"/>
                <w:u w:val="single"/>
              </w:rPr>
            </w:pPr>
            <w:r w:rsidRPr="00841714">
              <w:rPr>
                <w:rFonts w:ascii="Arial" w:hAnsi="Arial" w:cs="Arial"/>
                <w:color w:val="000000"/>
                <w:sz w:val="22"/>
                <w:u w:val="single"/>
              </w:rPr>
              <w:t>Profit Before Interest and Tax</w:t>
            </w:r>
          </w:p>
          <w:p w14:paraId="146FA633" w14:textId="34A21317" w:rsidR="00F105A9" w:rsidRPr="00841714" w:rsidRDefault="00F105A9" w:rsidP="00F105A9">
            <w:pPr>
              <w:snapToGrid w:val="0"/>
              <w:spacing w:line="276" w:lineRule="auto"/>
              <w:jc w:val="center"/>
              <w:rPr>
                <w:rFonts w:ascii="Arial" w:hAnsi="Arial" w:cs="Arial"/>
                <w:bCs/>
                <w:w w:val="90"/>
                <w:sz w:val="22"/>
                <w:lang w:eastAsia="zh-HK"/>
              </w:rPr>
            </w:pPr>
            <w:r>
              <w:rPr>
                <w:rFonts w:ascii="Arial" w:hAnsi="Arial" w:cs="Arial"/>
                <w:color w:val="000000"/>
                <w:sz w:val="22"/>
              </w:rPr>
              <w:t>Financing Costs</w:t>
            </w:r>
          </w:p>
        </w:tc>
        <w:tc>
          <w:tcPr>
            <w:tcW w:w="1276" w:type="dxa"/>
            <w:tcBorders>
              <w:top w:val="dotted" w:sz="4" w:space="0" w:color="auto"/>
              <w:left w:val="dotted" w:sz="4" w:space="0" w:color="auto"/>
              <w:bottom w:val="single" w:sz="4" w:space="0" w:color="auto"/>
              <w:right w:val="dotted" w:sz="4" w:space="0" w:color="auto"/>
            </w:tcBorders>
            <w:vAlign w:val="center"/>
          </w:tcPr>
          <w:p w14:paraId="4D335DF2" w14:textId="567CC29D" w:rsidR="00F105A9" w:rsidRPr="00841714" w:rsidRDefault="00F105A9" w:rsidP="00F105A9">
            <w:pPr>
              <w:pStyle w:val="Normal11"/>
              <w:snapToGrid w:val="0"/>
              <w:spacing w:line="276" w:lineRule="auto"/>
              <w:ind w:left="-111"/>
              <w:jc w:val="center"/>
              <w:rPr>
                <w:rFonts w:ascii="Arial" w:eastAsia="Arial" w:hAnsi="Arial" w:cs="Arial"/>
                <w:color w:val="0000FF"/>
                <w:sz w:val="22"/>
                <w:szCs w:val="22"/>
              </w:rPr>
            </w:pPr>
            <w:r w:rsidRPr="00841714">
              <w:rPr>
                <w:rFonts w:ascii="Arial" w:eastAsia="Arial" w:hAnsi="Arial" w:cs="Arial"/>
                <w:sz w:val="22"/>
                <w:szCs w:val="22"/>
              </w:rPr>
              <w:t>p. 8</w:t>
            </w:r>
            <w:r>
              <w:rPr>
                <w:rFonts w:ascii="Arial" w:eastAsia="Arial" w:hAnsi="Arial" w:cs="Arial"/>
                <w:sz w:val="22"/>
                <w:szCs w:val="22"/>
              </w:rPr>
              <w:t>2</w:t>
            </w:r>
          </w:p>
        </w:tc>
        <w:tc>
          <w:tcPr>
            <w:tcW w:w="1275" w:type="dxa"/>
            <w:tcBorders>
              <w:top w:val="dotted" w:sz="4" w:space="0" w:color="auto"/>
              <w:left w:val="dotted" w:sz="4" w:space="0" w:color="auto"/>
              <w:bottom w:val="single" w:sz="4" w:space="0" w:color="auto"/>
              <w:right w:val="single" w:sz="4" w:space="0" w:color="auto"/>
            </w:tcBorders>
            <w:vAlign w:val="center"/>
          </w:tcPr>
          <w:p w14:paraId="68C2700F" w14:textId="1A4AEB6A" w:rsidR="00F105A9" w:rsidRPr="00841714" w:rsidRDefault="00F105A9" w:rsidP="00F105A9">
            <w:pPr>
              <w:pStyle w:val="Normal11"/>
              <w:snapToGrid w:val="0"/>
              <w:spacing w:line="276" w:lineRule="auto"/>
              <w:jc w:val="center"/>
              <w:rPr>
                <w:rFonts w:ascii="Arial" w:eastAsia="Arial" w:hAnsi="Arial" w:cs="Arial"/>
                <w:sz w:val="22"/>
                <w:szCs w:val="22"/>
              </w:rPr>
            </w:pPr>
            <w:r>
              <w:rPr>
                <w:rFonts w:ascii="Arial" w:eastAsia="Arial" w:hAnsi="Arial" w:cs="Arial"/>
                <w:sz w:val="22"/>
                <w:szCs w:val="22"/>
              </w:rPr>
              <w:t>p. 79</w:t>
            </w:r>
          </w:p>
        </w:tc>
      </w:tr>
      <w:tr w:rsidR="00F105A9" w:rsidRPr="00841714" w14:paraId="480208E7" w14:textId="0651E6F7" w:rsidTr="0052382F">
        <w:trPr>
          <w:trHeight w:val="340"/>
          <w:jc w:val="center"/>
        </w:trPr>
        <w:tc>
          <w:tcPr>
            <w:tcW w:w="9319" w:type="dxa"/>
            <w:gridSpan w:val="5"/>
            <w:tcBorders>
              <w:bottom w:val="single" w:sz="4" w:space="0" w:color="auto"/>
            </w:tcBorders>
            <w:shd w:val="clear" w:color="auto" w:fill="auto"/>
            <w:vAlign w:val="center"/>
          </w:tcPr>
          <w:p w14:paraId="0F163A58" w14:textId="3752B0FD" w:rsidR="00F105A9" w:rsidRPr="00841714" w:rsidRDefault="00F105A9" w:rsidP="00F105A9">
            <w:pPr>
              <w:snapToGrid w:val="0"/>
              <w:spacing w:line="276" w:lineRule="auto"/>
              <w:rPr>
                <w:rFonts w:ascii="Arial" w:eastAsia="HelveticaNeueLTStd-Lt" w:hAnsi="Arial" w:cs="Arial"/>
                <w:b/>
                <w:bCs/>
                <w:kern w:val="0"/>
                <w:sz w:val="22"/>
                <w:lang w:eastAsia="zh-HK"/>
              </w:rPr>
            </w:pPr>
            <w:r w:rsidRPr="00841714">
              <w:rPr>
                <w:rFonts w:ascii="Arial" w:eastAsia="HelveticaNeueLTStd-Lt" w:hAnsi="Arial" w:cs="Arial"/>
                <w:b/>
                <w:bCs/>
                <w:kern w:val="0"/>
                <w:sz w:val="22"/>
                <w:lang w:eastAsia="zh-HK"/>
              </w:rPr>
              <w:t>Investment</w:t>
            </w:r>
            <w:r w:rsidRPr="00841714">
              <w:rPr>
                <w:rFonts w:ascii="Arial" w:hAnsi="Arial" w:cs="Arial"/>
                <w:b/>
                <w:bCs/>
                <w:sz w:val="22"/>
              </w:rPr>
              <w:t xml:space="preserve"> </w:t>
            </w:r>
            <w:r w:rsidRPr="00841714">
              <w:rPr>
                <w:rFonts w:ascii="Arial" w:eastAsia="HelveticaNeueLTStd-Lt" w:hAnsi="Arial" w:cs="Arial"/>
                <w:b/>
                <w:bCs/>
                <w:kern w:val="0"/>
                <w:sz w:val="22"/>
                <w:lang w:eastAsia="zh-HK"/>
              </w:rPr>
              <w:t>Ratios</w:t>
            </w:r>
          </w:p>
        </w:tc>
      </w:tr>
      <w:tr w:rsidR="00F105A9" w:rsidRPr="00841714" w14:paraId="7B2A9D7B" w14:textId="62C906AD" w:rsidTr="00EE5C99">
        <w:trPr>
          <w:jc w:val="center"/>
        </w:trPr>
        <w:tc>
          <w:tcPr>
            <w:tcW w:w="2232" w:type="dxa"/>
            <w:vMerge w:val="restart"/>
            <w:tcBorders>
              <w:bottom w:val="dotted" w:sz="4" w:space="0" w:color="auto"/>
              <w:right w:val="dotted" w:sz="4" w:space="0" w:color="auto"/>
            </w:tcBorders>
            <w:shd w:val="clear" w:color="auto" w:fill="auto"/>
            <w:vAlign w:val="center"/>
          </w:tcPr>
          <w:p w14:paraId="0958BE3B" w14:textId="5CAFF8EA" w:rsidR="00F105A9" w:rsidRPr="00841714" w:rsidRDefault="00F105A9" w:rsidP="00F105A9">
            <w:pPr>
              <w:autoSpaceDE w:val="0"/>
              <w:autoSpaceDN w:val="0"/>
              <w:adjustRightInd w:val="0"/>
              <w:snapToGrid w:val="0"/>
              <w:spacing w:line="276" w:lineRule="auto"/>
              <w:rPr>
                <w:rFonts w:ascii="Arial" w:hAnsi="Arial" w:cs="Arial"/>
                <w:color w:val="000000"/>
                <w:kern w:val="0"/>
                <w:sz w:val="22"/>
              </w:rPr>
            </w:pPr>
            <w:r w:rsidRPr="00841714">
              <w:rPr>
                <w:rFonts w:ascii="Arial" w:hAnsi="Arial" w:cs="Arial"/>
                <w:color w:val="000000"/>
                <w:kern w:val="0"/>
                <w:sz w:val="22"/>
              </w:rPr>
              <w:t xml:space="preserve">Earnings Per Share (EPS) </w:t>
            </w:r>
          </w:p>
        </w:tc>
        <w:tc>
          <w:tcPr>
            <w:tcW w:w="4536" w:type="dxa"/>
            <w:gridSpan w:val="2"/>
            <w:tcBorders>
              <w:left w:val="dotted" w:sz="4" w:space="0" w:color="auto"/>
              <w:bottom w:val="dotted" w:sz="4" w:space="0" w:color="auto"/>
              <w:right w:val="dotted" w:sz="4" w:space="0" w:color="auto"/>
            </w:tcBorders>
            <w:shd w:val="clear" w:color="auto" w:fill="auto"/>
            <w:vAlign w:val="center"/>
          </w:tcPr>
          <w:p w14:paraId="25DD3217" w14:textId="033FA1E1" w:rsidR="00F105A9" w:rsidRDefault="00F105A9" w:rsidP="00F105A9">
            <w:pPr>
              <w:snapToGrid w:val="0"/>
              <w:spacing w:line="276" w:lineRule="auto"/>
              <w:jc w:val="center"/>
              <w:rPr>
                <w:rFonts w:ascii="Arial" w:hAnsi="Arial" w:cs="Arial"/>
                <w:color w:val="000000"/>
                <w:sz w:val="22"/>
                <w:u w:val="single"/>
              </w:rPr>
            </w:pPr>
            <w:r w:rsidRPr="00841714">
              <w:rPr>
                <w:rFonts w:ascii="Arial" w:hAnsi="Arial" w:cs="Arial"/>
                <w:color w:val="000000"/>
                <w:sz w:val="22"/>
                <w:u w:val="single"/>
              </w:rPr>
              <w:t>Profit Attributable to Owners</w:t>
            </w:r>
            <w:r>
              <w:rPr>
                <w:rFonts w:ascii="Arial" w:hAnsi="Arial" w:cs="Arial"/>
                <w:color w:val="000000"/>
                <w:sz w:val="22"/>
                <w:u w:val="single"/>
              </w:rPr>
              <w:t xml:space="preserve"> of the Parent</w:t>
            </w:r>
            <w:r w:rsidRPr="00841714">
              <w:rPr>
                <w:rFonts w:ascii="Arial" w:hAnsi="Arial" w:cs="Arial"/>
                <w:color w:val="000000"/>
                <w:sz w:val="22"/>
                <w:u w:val="single"/>
              </w:rPr>
              <w:t xml:space="preserve"> </w:t>
            </w:r>
          </w:p>
          <w:p w14:paraId="3F024861" w14:textId="11C52DA2" w:rsidR="00F105A9" w:rsidRPr="006920CD" w:rsidRDefault="00F105A9" w:rsidP="00F105A9">
            <w:pPr>
              <w:snapToGrid w:val="0"/>
              <w:spacing w:line="276" w:lineRule="auto"/>
              <w:jc w:val="center"/>
              <w:rPr>
                <w:rFonts w:ascii="Arial" w:hAnsi="Arial" w:cs="Arial"/>
                <w:bCs/>
                <w:w w:val="90"/>
                <w:sz w:val="22"/>
                <w:lang w:eastAsia="zh-HK"/>
              </w:rPr>
            </w:pPr>
            <w:r w:rsidRPr="006920CD">
              <w:rPr>
                <w:rFonts w:ascii="Arial" w:hAnsi="Arial" w:cs="Arial"/>
                <w:color w:val="000000"/>
                <w:sz w:val="22"/>
              </w:rPr>
              <w:t xml:space="preserve">Weighted-average No. of Ordinary Shares </w:t>
            </w:r>
          </w:p>
        </w:tc>
        <w:tc>
          <w:tcPr>
            <w:tcW w:w="1276" w:type="dxa"/>
            <w:tcBorders>
              <w:left w:val="dotted" w:sz="4" w:space="0" w:color="auto"/>
              <w:bottom w:val="dotted" w:sz="4" w:space="0" w:color="auto"/>
              <w:right w:val="dotted" w:sz="4" w:space="0" w:color="auto"/>
            </w:tcBorders>
            <w:vAlign w:val="center"/>
          </w:tcPr>
          <w:p w14:paraId="310A8204" w14:textId="4B64EE50" w:rsidR="00F105A9" w:rsidRPr="00841714" w:rsidRDefault="00F105A9" w:rsidP="00F105A9">
            <w:pPr>
              <w:pStyle w:val="Normal11"/>
              <w:snapToGrid w:val="0"/>
              <w:spacing w:line="276" w:lineRule="auto"/>
              <w:ind w:left="-105" w:right="-109"/>
              <w:jc w:val="left"/>
              <w:rPr>
                <w:rFonts w:ascii="Arial" w:hAnsi="Arial" w:cs="Arial"/>
                <w:bCs/>
                <w:w w:val="90"/>
                <w:sz w:val="22"/>
                <w:szCs w:val="22"/>
              </w:rPr>
            </w:pPr>
            <w:r w:rsidRPr="00841714">
              <w:rPr>
                <w:rFonts w:ascii="Arial" w:eastAsia="Arial" w:hAnsi="Arial" w:cs="Arial"/>
                <w:sz w:val="22"/>
                <w:szCs w:val="22"/>
              </w:rPr>
              <w:t>p. 8</w:t>
            </w:r>
            <w:r>
              <w:rPr>
                <w:rFonts w:ascii="Arial" w:eastAsia="Arial" w:hAnsi="Arial" w:cs="Arial"/>
                <w:sz w:val="22"/>
                <w:szCs w:val="22"/>
              </w:rPr>
              <w:t>3</w:t>
            </w:r>
            <w:r w:rsidRPr="00841714">
              <w:rPr>
                <w:rFonts w:ascii="Arial" w:eastAsia="Arial" w:hAnsi="Arial" w:cs="Arial"/>
                <w:sz w:val="22"/>
                <w:szCs w:val="22"/>
              </w:rPr>
              <w:t>, p.</w:t>
            </w:r>
            <w:r w:rsidR="00854EDB">
              <w:rPr>
                <w:rFonts w:ascii="Arial" w:eastAsia="Arial" w:hAnsi="Arial" w:cs="Arial"/>
                <w:sz w:val="22"/>
                <w:szCs w:val="22"/>
              </w:rPr>
              <w:t xml:space="preserve"> </w:t>
            </w:r>
            <w:r w:rsidRPr="00841714">
              <w:rPr>
                <w:rFonts w:ascii="Arial" w:eastAsia="Arial" w:hAnsi="Arial" w:cs="Arial"/>
                <w:sz w:val="22"/>
                <w:szCs w:val="22"/>
              </w:rPr>
              <w:t>1</w:t>
            </w:r>
            <w:r>
              <w:rPr>
                <w:rFonts w:ascii="Arial" w:eastAsia="Arial" w:hAnsi="Arial" w:cs="Arial"/>
                <w:sz w:val="22"/>
                <w:szCs w:val="22"/>
              </w:rPr>
              <w:t>59</w:t>
            </w:r>
          </w:p>
        </w:tc>
        <w:tc>
          <w:tcPr>
            <w:tcW w:w="1275" w:type="dxa"/>
            <w:tcBorders>
              <w:left w:val="dotted" w:sz="4" w:space="0" w:color="auto"/>
              <w:bottom w:val="dotted" w:sz="4" w:space="0" w:color="auto"/>
              <w:right w:val="single" w:sz="4" w:space="0" w:color="auto"/>
            </w:tcBorders>
            <w:vAlign w:val="center"/>
          </w:tcPr>
          <w:p w14:paraId="55120A57" w14:textId="6A9520E1" w:rsidR="00F105A9" w:rsidRPr="00841714" w:rsidRDefault="00F105A9" w:rsidP="00F105A9">
            <w:pPr>
              <w:pStyle w:val="Normal11"/>
              <w:snapToGrid w:val="0"/>
              <w:spacing w:line="276" w:lineRule="auto"/>
              <w:ind w:left="-72" w:right="-143"/>
              <w:jc w:val="center"/>
              <w:rPr>
                <w:rFonts w:ascii="Arial" w:eastAsia="Arial" w:hAnsi="Arial" w:cs="Arial"/>
                <w:sz w:val="22"/>
                <w:szCs w:val="22"/>
              </w:rPr>
            </w:pPr>
            <w:r>
              <w:rPr>
                <w:rFonts w:ascii="Arial" w:eastAsia="Arial" w:hAnsi="Arial" w:cs="Arial"/>
                <w:sz w:val="22"/>
                <w:szCs w:val="22"/>
              </w:rPr>
              <w:t>p. 79, p. 155</w:t>
            </w:r>
          </w:p>
        </w:tc>
      </w:tr>
      <w:tr w:rsidR="00F105A9" w:rsidRPr="00841714" w14:paraId="75D1CC68" w14:textId="3023903C" w:rsidTr="0052382F">
        <w:trPr>
          <w:jc w:val="center"/>
        </w:trPr>
        <w:tc>
          <w:tcPr>
            <w:tcW w:w="2232" w:type="dxa"/>
            <w:vMerge/>
            <w:tcBorders>
              <w:top w:val="dotted" w:sz="4" w:space="0" w:color="auto"/>
              <w:bottom w:val="dotted" w:sz="4" w:space="0" w:color="auto"/>
              <w:right w:val="dotted" w:sz="4" w:space="0" w:color="auto"/>
            </w:tcBorders>
            <w:shd w:val="clear" w:color="auto" w:fill="auto"/>
            <w:vAlign w:val="center"/>
          </w:tcPr>
          <w:p w14:paraId="5288F9EC" w14:textId="77777777" w:rsidR="00F105A9" w:rsidRPr="00841714" w:rsidRDefault="00F105A9" w:rsidP="00F105A9">
            <w:pPr>
              <w:autoSpaceDE w:val="0"/>
              <w:autoSpaceDN w:val="0"/>
              <w:adjustRightInd w:val="0"/>
              <w:snapToGrid w:val="0"/>
              <w:spacing w:line="276" w:lineRule="auto"/>
              <w:rPr>
                <w:rFonts w:ascii="Arial" w:hAnsi="Arial" w:cs="Arial"/>
                <w:color w:val="000000"/>
                <w:kern w:val="0"/>
                <w:sz w:val="22"/>
              </w:rPr>
            </w:pPr>
          </w:p>
        </w:tc>
        <w:tc>
          <w:tcPr>
            <w:tcW w:w="708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2B50D657" w14:textId="77777777" w:rsidR="00F3226F" w:rsidRDefault="00F105A9" w:rsidP="005B4D06">
            <w:pPr>
              <w:pStyle w:val="Normal11"/>
              <w:snapToGrid w:val="0"/>
              <w:spacing w:line="276" w:lineRule="auto"/>
              <w:ind w:left="736" w:hanging="736"/>
              <w:jc w:val="left"/>
              <w:rPr>
                <w:rFonts w:ascii="Arial" w:eastAsia="Arial" w:hAnsi="Arial" w:cs="Arial"/>
                <w:sz w:val="20"/>
                <w:szCs w:val="20"/>
              </w:rPr>
            </w:pPr>
            <w:r w:rsidRPr="00852141">
              <w:rPr>
                <w:rFonts w:ascii="Arial" w:eastAsia="Arial" w:hAnsi="Arial" w:cs="Arial"/>
                <w:sz w:val="20"/>
                <w:szCs w:val="20"/>
              </w:rPr>
              <w:t xml:space="preserve">Hints: </w:t>
            </w:r>
          </w:p>
          <w:p w14:paraId="5F612576" w14:textId="1AEDAD9F" w:rsidR="00F105A9" w:rsidRPr="00852141" w:rsidRDefault="00F105A9" w:rsidP="00F3226F">
            <w:pPr>
              <w:pStyle w:val="Normal11"/>
              <w:snapToGrid w:val="0"/>
              <w:spacing w:line="276" w:lineRule="auto"/>
              <w:jc w:val="left"/>
              <w:rPr>
                <w:rFonts w:ascii="Arial" w:eastAsia="Arial" w:hAnsi="Arial" w:cs="Arial"/>
                <w:sz w:val="20"/>
                <w:szCs w:val="20"/>
              </w:rPr>
            </w:pPr>
            <w:r w:rsidRPr="00852141">
              <w:rPr>
                <w:rFonts w:ascii="Arial" w:eastAsia="Arial" w:hAnsi="Arial" w:cs="Arial"/>
                <w:sz w:val="20"/>
                <w:szCs w:val="20"/>
              </w:rPr>
              <w:t>in 2019, use the “Profit attributable to owners of the Parent – from continuing operation”</w:t>
            </w:r>
          </w:p>
        </w:tc>
      </w:tr>
      <w:tr w:rsidR="00F105A9" w:rsidRPr="00841714" w14:paraId="03389EEA" w14:textId="2CE70DA3" w:rsidTr="00EE5C99">
        <w:trPr>
          <w:jc w:val="center"/>
        </w:trPr>
        <w:tc>
          <w:tcPr>
            <w:tcW w:w="2232" w:type="dxa"/>
            <w:tcBorders>
              <w:top w:val="dotted" w:sz="4" w:space="0" w:color="auto"/>
              <w:right w:val="dotted" w:sz="4" w:space="0" w:color="auto"/>
            </w:tcBorders>
            <w:shd w:val="clear" w:color="auto" w:fill="auto"/>
            <w:vAlign w:val="center"/>
          </w:tcPr>
          <w:p w14:paraId="6A32B4E7" w14:textId="4A718EEC" w:rsidR="00F105A9" w:rsidRPr="00841714" w:rsidRDefault="00F105A9" w:rsidP="00F105A9">
            <w:pPr>
              <w:snapToGrid w:val="0"/>
              <w:spacing w:line="276" w:lineRule="auto"/>
              <w:rPr>
                <w:rFonts w:ascii="Arial" w:hAnsi="Arial" w:cs="Arial"/>
                <w:color w:val="000000"/>
                <w:sz w:val="22"/>
              </w:rPr>
            </w:pPr>
            <w:r w:rsidRPr="00841714">
              <w:rPr>
                <w:rFonts w:ascii="Arial" w:hAnsi="Arial" w:cs="Arial"/>
                <w:color w:val="000000"/>
                <w:sz w:val="22"/>
              </w:rPr>
              <w:t>Price-Earnings Ratio (P/E Ratio)</w:t>
            </w:r>
          </w:p>
        </w:tc>
        <w:tc>
          <w:tcPr>
            <w:tcW w:w="4536" w:type="dxa"/>
            <w:gridSpan w:val="2"/>
            <w:tcBorders>
              <w:top w:val="dotted" w:sz="4" w:space="0" w:color="auto"/>
              <w:left w:val="dotted" w:sz="4" w:space="0" w:color="auto"/>
              <w:right w:val="dotted" w:sz="4" w:space="0" w:color="auto"/>
            </w:tcBorders>
            <w:shd w:val="clear" w:color="auto" w:fill="auto"/>
            <w:vAlign w:val="center"/>
          </w:tcPr>
          <w:p w14:paraId="3652FB27" w14:textId="17BE2297" w:rsidR="00F105A9" w:rsidRPr="00841714" w:rsidRDefault="00F105A9" w:rsidP="00F105A9">
            <w:pPr>
              <w:snapToGrid w:val="0"/>
              <w:spacing w:line="276" w:lineRule="auto"/>
              <w:jc w:val="center"/>
              <w:rPr>
                <w:rFonts w:ascii="Arial" w:hAnsi="Arial" w:cs="Arial"/>
                <w:color w:val="000000"/>
                <w:sz w:val="22"/>
                <w:u w:val="single"/>
              </w:rPr>
            </w:pPr>
            <w:r w:rsidRPr="00841714">
              <w:rPr>
                <w:rFonts w:ascii="Arial" w:hAnsi="Arial" w:cs="Arial"/>
                <w:color w:val="000000"/>
                <w:sz w:val="22"/>
                <w:u w:val="single"/>
              </w:rPr>
              <w:t xml:space="preserve">Current Price </w:t>
            </w:r>
            <w:r>
              <w:rPr>
                <w:rFonts w:ascii="Arial" w:hAnsi="Arial" w:cs="Arial"/>
                <w:color w:val="000000"/>
                <w:sz w:val="22"/>
                <w:u w:val="single"/>
              </w:rPr>
              <w:t>P</w:t>
            </w:r>
            <w:r w:rsidRPr="00841714">
              <w:rPr>
                <w:rFonts w:ascii="Arial" w:hAnsi="Arial" w:cs="Arial"/>
                <w:color w:val="000000"/>
                <w:sz w:val="22"/>
                <w:u w:val="single"/>
              </w:rPr>
              <w:t>er Ordinary Share</w:t>
            </w:r>
          </w:p>
          <w:p w14:paraId="2879DCF6" w14:textId="77777777" w:rsidR="00F105A9" w:rsidRPr="00841714" w:rsidRDefault="00F105A9" w:rsidP="00F105A9">
            <w:pPr>
              <w:snapToGrid w:val="0"/>
              <w:spacing w:line="276" w:lineRule="auto"/>
              <w:jc w:val="center"/>
              <w:rPr>
                <w:rFonts w:ascii="Arial" w:hAnsi="Arial" w:cs="Arial"/>
                <w:bCs/>
                <w:w w:val="90"/>
                <w:sz w:val="22"/>
              </w:rPr>
            </w:pPr>
            <w:r w:rsidRPr="00841714">
              <w:rPr>
                <w:rFonts w:ascii="Arial" w:hAnsi="Arial" w:cs="Arial"/>
                <w:color w:val="000000"/>
                <w:sz w:val="22"/>
              </w:rPr>
              <w:t>Earnings Per Share (EPS)</w:t>
            </w:r>
          </w:p>
        </w:tc>
        <w:tc>
          <w:tcPr>
            <w:tcW w:w="1276" w:type="dxa"/>
            <w:tcBorders>
              <w:top w:val="dotted" w:sz="4" w:space="0" w:color="auto"/>
              <w:left w:val="dotted" w:sz="4" w:space="0" w:color="auto"/>
              <w:right w:val="dotted" w:sz="4" w:space="0" w:color="auto"/>
            </w:tcBorders>
            <w:vAlign w:val="center"/>
          </w:tcPr>
          <w:p w14:paraId="20AF6168" w14:textId="784DF45C" w:rsidR="00F105A9" w:rsidRPr="00841714" w:rsidRDefault="00F105A9" w:rsidP="00F105A9">
            <w:pPr>
              <w:pStyle w:val="Normal11"/>
              <w:snapToGrid w:val="0"/>
              <w:spacing w:line="276" w:lineRule="auto"/>
              <w:ind w:left="-105" w:right="-109"/>
              <w:jc w:val="left"/>
              <w:rPr>
                <w:rFonts w:ascii="Arial" w:hAnsi="Arial" w:cs="Arial"/>
                <w:bCs/>
                <w:w w:val="90"/>
                <w:sz w:val="22"/>
                <w:szCs w:val="22"/>
              </w:rPr>
            </w:pPr>
            <w:r w:rsidRPr="00841714">
              <w:rPr>
                <w:rFonts w:ascii="Arial" w:eastAsia="Arial" w:hAnsi="Arial" w:cs="Arial"/>
                <w:sz w:val="22"/>
                <w:szCs w:val="22"/>
              </w:rPr>
              <w:t>p. 8</w:t>
            </w:r>
            <w:r>
              <w:rPr>
                <w:rFonts w:ascii="Arial" w:eastAsia="Arial" w:hAnsi="Arial" w:cs="Arial"/>
                <w:sz w:val="22"/>
                <w:szCs w:val="22"/>
              </w:rPr>
              <w:t>3</w:t>
            </w:r>
            <w:r w:rsidRPr="00841714">
              <w:rPr>
                <w:rFonts w:ascii="Arial" w:eastAsia="Arial" w:hAnsi="Arial" w:cs="Arial"/>
                <w:sz w:val="22"/>
                <w:szCs w:val="22"/>
              </w:rPr>
              <w:t>, p. 1</w:t>
            </w:r>
            <w:r>
              <w:rPr>
                <w:rFonts w:ascii="Arial" w:eastAsia="Arial" w:hAnsi="Arial" w:cs="Arial"/>
                <w:sz w:val="22"/>
                <w:szCs w:val="22"/>
              </w:rPr>
              <w:t>59</w:t>
            </w:r>
            <w:r w:rsidRPr="00841714">
              <w:rPr>
                <w:rFonts w:ascii="Arial" w:eastAsia="Arial" w:hAnsi="Arial" w:cs="Arial"/>
                <w:sz w:val="22"/>
                <w:szCs w:val="22"/>
              </w:rPr>
              <w:t xml:space="preserve"> </w:t>
            </w:r>
          </w:p>
        </w:tc>
        <w:tc>
          <w:tcPr>
            <w:tcW w:w="1275" w:type="dxa"/>
            <w:tcBorders>
              <w:top w:val="dotted" w:sz="4" w:space="0" w:color="auto"/>
              <w:left w:val="dotted" w:sz="4" w:space="0" w:color="auto"/>
              <w:right w:val="single" w:sz="4" w:space="0" w:color="auto"/>
            </w:tcBorders>
            <w:vAlign w:val="center"/>
          </w:tcPr>
          <w:p w14:paraId="37030407" w14:textId="75A75D76" w:rsidR="00F105A9" w:rsidRPr="00841714" w:rsidRDefault="00F105A9" w:rsidP="00F105A9">
            <w:pPr>
              <w:pStyle w:val="Normal11"/>
              <w:snapToGrid w:val="0"/>
              <w:spacing w:line="276" w:lineRule="auto"/>
              <w:ind w:left="-72" w:right="-143"/>
              <w:jc w:val="center"/>
              <w:rPr>
                <w:rFonts w:ascii="Arial" w:eastAsia="Arial" w:hAnsi="Arial" w:cs="Arial"/>
                <w:sz w:val="22"/>
                <w:szCs w:val="22"/>
              </w:rPr>
            </w:pPr>
            <w:r>
              <w:rPr>
                <w:rFonts w:ascii="Arial" w:eastAsia="Arial" w:hAnsi="Arial" w:cs="Arial"/>
                <w:sz w:val="22"/>
                <w:szCs w:val="22"/>
              </w:rPr>
              <w:t>p. 79, p. 155</w:t>
            </w:r>
          </w:p>
        </w:tc>
      </w:tr>
    </w:tbl>
    <w:p w14:paraId="203CC479" w14:textId="6E8185C3" w:rsidR="00764740" w:rsidRDefault="00764740" w:rsidP="000A537A">
      <w:pPr>
        <w:autoSpaceDE w:val="0"/>
        <w:autoSpaceDN w:val="0"/>
        <w:adjustRightInd w:val="0"/>
        <w:spacing w:line="240" w:lineRule="exact"/>
        <w:jc w:val="both"/>
        <w:rPr>
          <w:lang w:eastAsia="zh-CN"/>
        </w:rPr>
      </w:pPr>
    </w:p>
    <w:p w14:paraId="2EEEE5C6" w14:textId="4D9D7145" w:rsidR="009B1221" w:rsidRDefault="009B1221" w:rsidP="000A537A">
      <w:pPr>
        <w:autoSpaceDE w:val="0"/>
        <w:autoSpaceDN w:val="0"/>
        <w:adjustRightInd w:val="0"/>
        <w:spacing w:line="240" w:lineRule="exact"/>
        <w:jc w:val="both"/>
        <w:rPr>
          <w:lang w:eastAsia="zh-CN"/>
        </w:rPr>
      </w:pPr>
    </w:p>
    <w:p w14:paraId="59B8A4C8" w14:textId="7816D270" w:rsidR="004560E1" w:rsidRDefault="004560E1" w:rsidP="000A537A">
      <w:pPr>
        <w:autoSpaceDE w:val="0"/>
        <w:autoSpaceDN w:val="0"/>
        <w:adjustRightInd w:val="0"/>
        <w:spacing w:line="240" w:lineRule="exact"/>
        <w:jc w:val="both"/>
        <w:rPr>
          <w:lang w:eastAsia="zh-CN"/>
        </w:rPr>
      </w:pPr>
    </w:p>
    <w:p w14:paraId="0B41865F" w14:textId="77777777" w:rsidR="004560E1" w:rsidRDefault="004560E1" w:rsidP="000A537A">
      <w:pPr>
        <w:autoSpaceDE w:val="0"/>
        <w:autoSpaceDN w:val="0"/>
        <w:adjustRightInd w:val="0"/>
        <w:spacing w:line="240" w:lineRule="exact"/>
        <w:jc w:val="both"/>
        <w:rPr>
          <w:lang w:eastAsia="zh-CN"/>
        </w:rPr>
      </w:pPr>
    </w:p>
    <w:p w14:paraId="29121AB5" w14:textId="77777777" w:rsidR="009B1221" w:rsidRDefault="009B1221" w:rsidP="009B1221">
      <w:pPr>
        <w:widowControl/>
        <w:spacing w:line="240" w:lineRule="exact"/>
        <w:jc w:val="both"/>
        <w:rPr>
          <w:rFonts w:ascii="Arial" w:hAnsi="Arial" w:cs="Arial"/>
          <w:b/>
          <w:kern w:val="0"/>
          <w:sz w:val="22"/>
        </w:rPr>
      </w:pPr>
      <w:r w:rsidRPr="00471C51">
        <w:rPr>
          <w:rFonts w:ascii="Arial" w:hAnsi="Arial" w:cs="Arial"/>
          <w:b/>
          <w:kern w:val="0"/>
          <w:sz w:val="22"/>
        </w:rPr>
        <w:lastRenderedPageBreak/>
        <w:t>REPORT</w:t>
      </w:r>
      <w:r w:rsidRPr="00471C51">
        <w:rPr>
          <w:rFonts w:ascii="Arial" w:hAnsi="Arial" w:cs="Arial" w:hint="eastAsia"/>
          <w:b/>
          <w:kern w:val="0"/>
          <w:sz w:val="22"/>
        </w:rPr>
        <w:t xml:space="preserve"> FORMAT AND RULES</w:t>
      </w:r>
    </w:p>
    <w:p w14:paraId="3697581D" w14:textId="77777777" w:rsidR="009B1221" w:rsidRPr="00D72707" w:rsidRDefault="009B1221" w:rsidP="009B1221">
      <w:pPr>
        <w:widowControl/>
        <w:spacing w:line="240" w:lineRule="exact"/>
        <w:jc w:val="both"/>
        <w:rPr>
          <w:rFonts w:ascii="Arial" w:hAnsi="Arial" w:cs="Arial"/>
          <w:b/>
          <w:kern w:val="0"/>
          <w:sz w:val="22"/>
        </w:rPr>
      </w:pPr>
    </w:p>
    <w:p w14:paraId="671C1983" w14:textId="77777777" w:rsidR="009B1221" w:rsidRPr="00D72707" w:rsidRDefault="009B1221" w:rsidP="009B1221">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 xml:space="preserve">Each team should submit a </w:t>
      </w:r>
      <w:r w:rsidRPr="00D72707">
        <w:rPr>
          <w:rFonts w:ascii="Arial" w:hAnsi="Arial" w:cs="Arial"/>
          <w:kern w:val="0"/>
          <w:sz w:val="22"/>
          <w:lang w:eastAsia="zh-HK"/>
        </w:rPr>
        <w:t>business proposal</w:t>
      </w:r>
      <w:r w:rsidRPr="00D72707">
        <w:rPr>
          <w:rFonts w:ascii="Arial" w:hAnsi="Arial" w:cs="Arial"/>
          <w:kern w:val="0"/>
          <w:sz w:val="22"/>
        </w:rPr>
        <w:t xml:space="preserve"> in </w:t>
      </w:r>
      <w:r w:rsidRPr="00D72707">
        <w:rPr>
          <w:rFonts w:ascii="Arial" w:hAnsi="Arial" w:cs="Arial"/>
          <w:sz w:val="22"/>
        </w:rPr>
        <w:t>English or Chinese.</w:t>
      </w:r>
      <w:r w:rsidRPr="00D72707">
        <w:rPr>
          <w:rFonts w:ascii="Arial" w:hAnsi="Arial" w:cs="Arial"/>
          <w:kern w:val="0"/>
          <w:sz w:val="22"/>
        </w:rPr>
        <w:t xml:space="preserve"> The language used depends on the choice indicated on the registration form.</w:t>
      </w:r>
    </w:p>
    <w:p w14:paraId="3C0BB3A5" w14:textId="35249F2E" w:rsidR="009B1221" w:rsidRPr="00D72707" w:rsidRDefault="009B1221" w:rsidP="009B1221">
      <w:pPr>
        <w:autoSpaceDE w:val="0"/>
        <w:autoSpaceDN w:val="0"/>
        <w:adjustRightInd w:val="0"/>
        <w:spacing w:line="240" w:lineRule="exact"/>
        <w:jc w:val="both"/>
        <w:rPr>
          <w:rFonts w:ascii="Arial" w:hAnsi="Arial" w:cs="Arial"/>
          <w:kern w:val="0"/>
          <w:sz w:val="22"/>
        </w:rPr>
      </w:pPr>
      <w:r>
        <w:rPr>
          <w:rFonts w:ascii="Arial" w:hAnsi="Arial" w:cs="Arial"/>
          <w:noProof/>
          <w:kern w:val="0"/>
          <w:sz w:val="22"/>
          <w:lang w:eastAsia="en-US"/>
        </w:rPr>
        <mc:AlternateContent>
          <mc:Choice Requires="wps">
            <w:drawing>
              <wp:anchor distT="0" distB="0" distL="114300" distR="114300" simplePos="0" relativeHeight="251660288" behindDoc="0" locked="0" layoutInCell="1" allowOverlap="1" wp14:anchorId="0A89F109" wp14:editId="6973E39C">
                <wp:simplePos x="0" y="0"/>
                <wp:positionH relativeFrom="column">
                  <wp:posOffset>57785</wp:posOffset>
                </wp:positionH>
                <wp:positionV relativeFrom="paragraph">
                  <wp:posOffset>91440</wp:posOffset>
                </wp:positionV>
                <wp:extent cx="5621020" cy="2874010"/>
                <wp:effectExtent l="10160" t="5715"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874010"/>
                        </a:xfrm>
                        <a:prstGeom prst="rect">
                          <a:avLst/>
                        </a:prstGeom>
                        <a:solidFill>
                          <a:srgbClr val="FFFFFF"/>
                        </a:solidFill>
                        <a:ln w="9525">
                          <a:solidFill>
                            <a:srgbClr val="000000"/>
                          </a:solidFill>
                          <a:miter lim="800000"/>
                          <a:headEnd/>
                          <a:tailEnd/>
                        </a:ln>
                      </wps:spPr>
                      <wps:txbx>
                        <w:txbxContent>
                          <w:p w14:paraId="68F09326"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 xml:space="preserve">Cover page* </w:t>
                            </w:r>
                            <w:r w:rsidRPr="004F600D">
                              <w:rPr>
                                <w:rFonts w:ascii="Arial" w:hAnsi="Arial" w:cs="Arial"/>
                                <w:sz w:val="18"/>
                                <w:lang w:eastAsia="zh-HK"/>
                              </w:rPr>
                              <w:t>(This page is not counted in the page limit.)</w:t>
                            </w:r>
                          </w:p>
                          <w:p w14:paraId="704A1170"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Table of contents</w:t>
                            </w:r>
                          </w:p>
                          <w:p w14:paraId="648BE075"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Contents</w:t>
                            </w:r>
                          </w:p>
                          <w:p w14:paraId="652EE28F"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Appendices/ graphs/ references</w:t>
                            </w:r>
                          </w:p>
                          <w:p w14:paraId="52B68408" w14:textId="77777777" w:rsidR="009B1221"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Survey questionnaire and</w:t>
                            </w:r>
                            <w:r>
                              <w:rPr>
                                <w:rFonts w:ascii="Arial" w:hAnsi="Arial" w:cs="Arial"/>
                                <w:sz w:val="22"/>
                                <w:lang w:eastAsia="zh-HK"/>
                              </w:rPr>
                              <w:t xml:space="preserve"> its</w:t>
                            </w:r>
                            <w:r w:rsidRPr="00843FC2">
                              <w:rPr>
                                <w:rFonts w:ascii="Arial" w:hAnsi="Arial" w:cs="Arial"/>
                                <w:sz w:val="22"/>
                                <w:lang w:eastAsia="zh-HK"/>
                              </w:rPr>
                              <w:t xml:space="preserve"> results</w:t>
                            </w:r>
                            <w:r w:rsidRPr="00843FC2">
                              <w:rPr>
                                <w:sz w:val="22"/>
                                <w:vertAlign w:val="superscript"/>
                              </w:rPr>
                              <w:t>#</w:t>
                            </w:r>
                            <w:r w:rsidRPr="00843FC2">
                              <w:rPr>
                                <w:rFonts w:ascii="Arial" w:hAnsi="Arial" w:cs="Arial"/>
                                <w:sz w:val="22"/>
                                <w:lang w:eastAsia="zh-HK"/>
                              </w:rPr>
                              <w:t xml:space="preserve"> (if any) (This part is not counted in the page limit.)</w:t>
                            </w:r>
                          </w:p>
                          <w:p w14:paraId="3EF3F8F4" w14:textId="77777777" w:rsidR="009B1221" w:rsidRPr="00E248D9" w:rsidRDefault="009B1221" w:rsidP="009B1221">
                            <w:pPr>
                              <w:spacing w:line="4" w:lineRule="atLeast"/>
                              <w:rPr>
                                <w:rFonts w:ascii="Arial" w:hAnsi="Arial" w:cs="Arial"/>
                                <w:b/>
                                <w:sz w:val="22"/>
                                <w:u w:val="single"/>
                                <w:lang w:eastAsia="zh-HK"/>
                              </w:rPr>
                            </w:pPr>
                            <w:r w:rsidRPr="00E248D9">
                              <w:rPr>
                                <w:rFonts w:ascii="Arial" w:hAnsi="Arial" w:cs="Arial"/>
                                <w:b/>
                                <w:sz w:val="22"/>
                                <w:u w:val="single"/>
                                <w:lang w:eastAsia="zh-HK"/>
                              </w:rPr>
                              <w:t>Page limit</w:t>
                            </w:r>
                          </w:p>
                          <w:p w14:paraId="30A27E82" w14:textId="77777777" w:rsidR="009B1221" w:rsidRPr="00843FC2" w:rsidRDefault="009B1221" w:rsidP="009B1221">
                            <w:pPr>
                              <w:spacing w:line="0" w:lineRule="atLeast"/>
                              <w:rPr>
                                <w:rFonts w:ascii="Arial" w:hAnsi="Arial" w:cs="Arial"/>
                                <w:sz w:val="22"/>
                              </w:rPr>
                            </w:pPr>
                            <w:r>
                              <w:rPr>
                                <w:rFonts w:ascii="Arial" w:hAnsi="Arial" w:cs="Arial" w:hint="eastAsia"/>
                                <w:sz w:val="22"/>
                              </w:rPr>
                              <w:t xml:space="preserve">English proposal </w:t>
                            </w:r>
                            <w:r w:rsidRPr="00471C51">
                              <w:rPr>
                                <w:rFonts w:ascii="Arial" w:hAnsi="Arial" w:cs="Arial"/>
                                <w:kern w:val="0"/>
                                <w:sz w:val="22"/>
                              </w:rPr>
                              <w:t>–</w:t>
                            </w:r>
                            <w:r>
                              <w:rPr>
                                <w:rFonts w:ascii="Arial" w:hAnsi="Arial" w:cs="Arial" w:hint="eastAsia"/>
                                <w:sz w:val="22"/>
                              </w:rPr>
                              <w:t xml:space="preserve"> </w:t>
                            </w:r>
                            <w:r w:rsidRPr="00843FC2">
                              <w:rPr>
                                <w:rFonts w:ascii="Arial" w:hAnsi="Arial" w:cs="Arial"/>
                                <w:sz w:val="22"/>
                                <w:lang w:eastAsia="zh-HK"/>
                              </w:rPr>
                              <w:t>10 to 1</w:t>
                            </w:r>
                            <w:r>
                              <w:rPr>
                                <w:rFonts w:ascii="Arial" w:hAnsi="Arial" w:cs="Arial"/>
                                <w:sz w:val="22"/>
                                <w:lang w:eastAsia="zh-HK"/>
                              </w:rPr>
                              <w:t>7</w:t>
                            </w:r>
                            <w:r w:rsidRPr="00843FC2">
                              <w:rPr>
                                <w:rFonts w:ascii="Arial" w:hAnsi="Arial" w:cs="Arial"/>
                                <w:sz w:val="22"/>
                                <w:lang w:eastAsia="zh-HK"/>
                              </w:rPr>
                              <w:t xml:space="preserve"> pages of A4 paper</w:t>
                            </w:r>
                            <w:r>
                              <w:rPr>
                                <w:rFonts w:ascii="Arial" w:hAnsi="Arial" w:cs="Arial" w:hint="eastAsia"/>
                                <w:sz w:val="22"/>
                              </w:rPr>
                              <w:br/>
                              <w:t xml:space="preserve">Chinese proposal </w:t>
                            </w:r>
                            <w:r w:rsidRPr="00471C51">
                              <w:rPr>
                                <w:rFonts w:ascii="Arial" w:hAnsi="Arial" w:cs="Arial"/>
                                <w:kern w:val="0"/>
                                <w:sz w:val="22"/>
                              </w:rPr>
                              <w:t>–</w:t>
                            </w:r>
                            <w:r>
                              <w:rPr>
                                <w:rFonts w:ascii="Arial" w:hAnsi="Arial" w:cs="Arial" w:hint="eastAsia"/>
                                <w:sz w:val="22"/>
                              </w:rPr>
                              <w:t xml:space="preserve"> 8</w:t>
                            </w:r>
                            <w:r w:rsidRPr="00843FC2">
                              <w:rPr>
                                <w:rFonts w:ascii="Arial" w:hAnsi="Arial" w:cs="Arial"/>
                                <w:sz w:val="22"/>
                                <w:lang w:eastAsia="zh-HK"/>
                              </w:rPr>
                              <w:t xml:space="preserve"> to 1</w:t>
                            </w:r>
                            <w:r>
                              <w:rPr>
                                <w:rFonts w:ascii="Arial" w:hAnsi="Arial" w:cs="Arial"/>
                                <w:sz w:val="22"/>
                                <w:lang w:eastAsia="zh-HK"/>
                              </w:rPr>
                              <w:t>4</w:t>
                            </w:r>
                            <w:r w:rsidRPr="00843FC2">
                              <w:rPr>
                                <w:rFonts w:ascii="Arial" w:hAnsi="Arial" w:cs="Arial"/>
                                <w:sz w:val="22"/>
                                <w:lang w:eastAsia="zh-HK"/>
                              </w:rPr>
                              <w:t xml:space="preserve"> pages of A4 paper</w:t>
                            </w:r>
                          </w:p>
                          <w:p w14:paraId="5CBD9316" w14:textId="77777777" w:rsidR="002C00E4" w:rsidRDefault="002C00E4" w:rsidP="002C00E4">
                            <w:pPr>
                              <w:spacing w:line="0" w:lineRule="atLeast"/>
                              <w:ind w:left="88" w:hangingChars="40" w:hanging="88"/>
                              <w:contextualSpacing/>
                              <w:rPr>
                                <w:rFonts w:ascii="Arial" w:hAnsi="Arial" w:cs="Arial"/>
                                <w:i/>
                                <w:sz w:val="22"/>
                                <w:lang w:eastAsia="zh-HK"/>
                              </w:rPr>
                            </w:pPr>
                          </w:p>
                          <w:p w14:paraId="6BF2E23E" w14:textId="14B2FC59" w:rsidR="009B1221" w:rsidRPr="002C00E4" w:rsidRDefault="002C00E4" w:rsidP="002C00E4">
                            <w:pPr>
                              <w:spacing w:line="0" w:lineRule="atLeast"/>
                              <w:ind w:left="88" w:right="340" w:hangingChars="40" w:hanging="88"/>
                              <w:contextualSpacing/>
                              <w:rPr>
                                <w:rFonts w:ascii="Arial" w:hAnsi="Arial" w:cs="Arial"/>
                                <w:i/>
                                <w:kern w:val="0"/>
                                <w:sz w:val="22"/>
                              </w:rPr>
                            </w:pPr>
                            <w:r>
                              <w:rPr>
                                <w:rFonts w:ascii="Arial" w:hAnsi="Arial" w:cs="Arial"/>
                                <w:i/>
                                <w:sz w:val="22"/>
                                <w:lang w:eastAsia="zh-HK"/>
                              </w:rPr>
                              <w:t xml:space="preserve">*  </w:t>
                            </w:r>
                            <w:r w:rsidR="009B1221" w:rsidRPr="00E11600">
                              <w:rPr>
                                <w:rFonts w:ascii="Arial" w:hAnsi="Arial" w:cs="Arial"/>
                                <w:i/>
                                <w:kern w:val="0"/>
                                <w:sz w:val="22"/>
                              </w:rPr>
                              <w:t xml:space="preserve">Each </w:t>
                            </w:r>
                            <w:r w:rsidR="009B1221" w:rsidRPr="0008703B">
                              <w:rPr>
                                <w:rFonts w:ascii="Arial" w:hAnsi="Arial" w:cs="Arial" w:hint="eastAsia"/>
                                <w:i/>
                                <w:kern w:val="0"/>
                                <w:sz w:val="22"/>
                                <w:lang w:eastAsia="zh-HK"/>
                              </w:rPr>
                              <w:t>proposal</w:t>
                            </w:r>
                            <w:r w:rsidR="009B1221" w:rsidRPr="00E11600">
                              <w:rPr>
                                <w:rFonts w:ascii="Arial" w:hAnsi="Arial" w:cs="Arial"/>
                                <w:i/>
                                <w:kern w:val="0"/>
                                <w:sz w:val="22"/>
                              </w:rPr>
                              <w:t xml:space="preserve"> should </w:t>
                            </w:r>
                            <w:r w:rsidR="009B1221" w:rsidRPr="00E11600">
                              <w:rPr>
                                <w:rFonts w:ascii="Arial" w:hAnsi="Arial" w:cs="Arial" w:hint="eastAsia"/>
                                <w:i/>
                                <w:kern w:val="0"/>
                                <w:sz w:val="22"/>
                              </w:rPr>
                              <w:t xml:space="preserve">use </w:t>
                            </w:r>
                            <w:r w:rsidR="009B1221" w:rsidRPr="008E758B">
                              <w:rPr>
                                <w:rFonts w:ascii="Arial" w:hAnsi="Arial" w:cs="Arial" w:hint="eastAsia"/>
                                <w:i/>
                                <w:kern w:val="0"/>
                                <w:sz w:val="22"/>
                              </w:rPr>
                              <w:t xml:space="preserve">a </w:t>
                            </w:r>
                            <w:r w:rsidR="009B1221" w:rsidRPr="008E758B">
                              <w:rPr>
                                <w:rFonts w:ascii="Arial" w:hAnsi="Arial" w:cs="Arial"/>
                                <w:i/>
                                <w:kern w:val="0"/>
                                <w:sz w:val="22"/>
                              </w:rPr>
                              <w:t>standardi</w:t>
                            </w:r>
                            <w:r w:rsidR="009B1221">
                              <w:rPr>
                                <w:rFonts w:ascii="Arial" w:hAnsi="Arial" w:cs="Arial"/>
                                <w:i/>
                                <w:kern w:val="0"/>
                                <w:sz w:val="22"/>
                                <w:lang w:eastAsia="zh-HK"/>
                              </w:rPr>
                              <w:t>z</w:t>
                            </w:r>
                            <w:r w:rsidR="009B1221" w:rsidRPr="008E758B">
                              <w:rPr>
                                <w:rFonts w:ascii="Arial" w:hAnsi="Arial" w:cs="Arial"/>
                                <w:i/>
                                <w:kern w:val="0"/>
                                <w:sz w:val="22"/>
                              </w:rPr>
                              <w:t>ed</w:t>
                            </w:r>
                            <w:r w:rsidR="009B1221" w:rsidRPr="008E758B">
                              <w:rPr>
                                <w:rFonts w:ascii="Arial" w:hAnsi="Arial" w:cs="Arial" w:hint="eastAsia"/>
                                <w:i/>
                                <w:kern w:val="0"/>
                                <w:sz w:val="22"/>
                              </w:rPr>
                              <w:t xml:space="preserve"> HKI</w:t>
                            </w:r>
                            <w:r w:rsidR="009B1221" w:rsidRPr="008E758B">
                              <w:rPr>
                                <w:rFonts w:ascii="Arial" w:hAnsi="Arial" w:cs="Arial" w:hint="eastAsia"/>
                                <w:i/>
                                <w:kern w:val="0"/>
                                <w:sz w:val="22"/>
                                <w:lang w:eastAsia="zh-HK"/>
                              </w:rPr>
                              <w:t>CPA</w:t>
                            </w:r>
                            <w:r w:rsidR="009B1221" w:rsidRPr="008E758B">
                              <w:rPr>
                                <w:rFonts w:ascii="Arial" w:hAnsi="Arial" w:cs="Arial" w:hint="eastAsia"/>
                                <w:i/>
                                <w:kern w:val="0"/>
                                <w:sz w:val="22"/>
                              </w:rPr>
                              <w:t xml:space="preserve"> cover </w:t>
                            </w:r>
                            <w:r w:rsidR="009B1221">
                              <w:rPr>
                                <w:rFonts w:ascii="Arial" w:hAnsi="Arial" w:cs="Arial"/>
                                <w:i/>
                                <w:kern w:val="0"/>
                                <w:sz w:val="22"/>
                              </w:rPr>
                              <w:t>sheet</w:t>
                            </w:r>
                            <w:r w:rsidR="009B1221" w:rsidRPr="00E11600">
                              <w:rPr>
                                <w:rFonts w:ascii="Arial" w:hAnsi="Arial" w:cs="Arial" w:hint="eastAsia"/>
                                <w:i/>
                                <w:kern w:val="0"/>
                                <w:sz w:val="22"/>
                              </w:rPr>
                              <w:t xml:space="preserve"> with th</w:t>
                            </w:r>
                            <w:r w:rsidR="009B1221" w:rsidRPr="00E11600">
                              <w:rPr>
                                <w:rFonts w:ascii="Arial" w:hAnsi="Arial" w:cs="Arial"/>
                                <w:i/>
                                <w:kern w:val="0"/>
                                <w:sz w:val="22"/>
                              </w:rPr>
                              <w:t>e name</w:t>
                            </w:r>
                            <w:r w:rsidR="009B1221" w:rsidRPr="00E11600">
                              <w:rPr>
                                <w:rFonts w:ascii="Arial" w:hAnsi="Arial" w:cs="Arial" w:hint="eastAsia"/>
                                <w:i/>
                                <w:kern w:val="0"/>
                                <w:sz w:val="22"/>
                              </w:rPr>
                              <w:t>(</w:t>
                            </w:r>
                            <w:r w:rsidR="009B1221" w:rsidRPr="00E11600">
                              <w:rPr>
                                <w:rFonts w:ascii="Arial" w:hAnsi="Arial" w:cs="Arial"/>
                                <w:i/>
                                <w:kern w:val="0"/>
                                <w:sz w:val="22"/>
                              </w:rPr>
                              <w:t>s</w:t>
                            </w:r>
                            <w:r w:rsidR="009B1221" w:rsidRPr="00E11600">
                              <w:rPr>
                                <w:rFonts w:ascii="Arial" w:hAnsi="Arial" w:cs="Arial" w:hint="eastAsia"/>
                                <w:i/>
                                <w:kern w:val="0"/>
                                <w:sz w:val="22"/>
                              </w:rPr>
                              <w:t>)</w:t>
                            </w:r>
                            <w:r w:rsidR="009B1221" w:rsidRPr="00E11600">
                              <w:rPr>
                                <w:rFonts w:ascii="Arial" w:hAnsi="Arial" w:cs="Arial"/>
                                <w:i/>
                                <w:kern w:val="0"/>
                                <w:sz w:val="22"/>
                              </w:rPr>
                              <w:t xml:space="preserve"> </w:t>
                            </w:r>
                            <w:r>
                              <w:rPr>
                                <w:rFonts w:ascii="Arial" w:hAnsi="Arial" w:cs="Arial"/>
                                <w:i/>
                                <w:kern w:val="0"/>
                                <w:sz w:val="22"/>
                              </w:rPr>
                              <w:t xml:space="preserve">  </w:t>
                            </w:r>
                            <w:r>
                              <w:rPr>
                                <w:rFonts w:ascii="Arial" w:hAnsi="Arial" w:cs="Arial"/>
                                <w:i/>
                                <w:kern w:val="0"/>
                                <w:sz w:val="22"/>
                              </w:rPr>
                              <w:br/>
                              <w:t xml:space="preserve">  </w:t>
                            </w:r>
                            <w:r w:rsidR="009B1221" w:rsidRPr="00E11600">
                              <w:rPr>
                                <w:rFonts w:ascii="Arial" w:hAnsi="Arial" w:cs="Arial"/>
                                <w:i/>
                                <w:kern w:val="0"/>
                                <w:sz w:val="22"/>
                              </w:rPr>
                              <w:t>of</w:t>
                            </w:r>
                            <w:r w:rsidR="009B1221" w:rsidRPr="00E11600">
                              <w:rPr>
                                <w:rFonts w:ascii="Arial" w:hAnsi="Arial" w:cs="Arial" w:hint="eastAsia"/>
                                <w:i/>
                                <w:kern w:val="0"/>
                                <w:sz w:val="22"/>
                              </w:rPr>
                              <w:t xml:space="preserve"> the </w:t>
                            </w:r>
                            <w:r w:rsidR="009B1221" w:rsidRPr="00E11600">
                              <w:rPr>
                                <w:rFonts w:ascii="Arial" w:hAnsi="Arial" w:cs="Arial"/>
                                <w:i/>
                                <w:kern w:val="0"/>
                                <w:sz w:val="22"/>
                              </w:rPr>
                              <w:t>participating</w:t>
                            </w:r>
                            <w:r w:rsidR="009B1221" w:rsidRPr="00E11600">
                              <w:rPr>
                                <w:rFonts w:ascii="Arial" w:hAnsi="Arial" w:cs="Arial" w:hint="eastAsia"/>
                                <w:i/>
                                <w:kern w:val="0"/>
                                <w:sz w:val="22"/>
                              </w:rPr>
                              <w:t xml:space="preserve"> </w:t>
                            </w:r>
                            <w:r w:rsidR="009B1221" w:rsidRPr="00E11600">
                              <w:rPr>
                                <w:rFonts w:ascii="Arial" w:hAnsi="Arial" w:cs="Arial"/>
                                <w:i/>
                                <w:kern w:val="0"/>
                                <w:sz w:val="22"/>
                              </w:rPr>
                              <w:t>students</w:t>
                            </w:r>
                            <w:r w:rsidR="009B1221" w:rsidRPr="00E11600">
                              <w:rPr>
                                <w:rFonts w:ascii="Arial" w:hAnsi="Arial" w:cs="Arial" w:hint="eastAsia"/>
                                <w:i/>
                                <w:kern w:val="0"/>
                                <w:sz w:val="22"/>
                              </w:rPr>
                              <w:t xml:space="preserve">, </w:t>
                            </w:r>
                            <w:r w:rsidR="009B1221" w:rsidRPr="00E11600">
                              <w:rPr>
                                <w:rFonts w:ascii="Arial" w:hAnsi="Arial" w:cs="Arial"/>
                                <w:i/>
                                <w:kern w:val="0"/>
                                <w:sz w:val="22"/>
                              </w:rPr>
                              <w:t>the school at which they are studying, as well as the</w:t>
                            </w:r>
                            <w:r w:rsidR="009B1221">
                              <w:rPr>
                                <w:rFonts w:ascii="Arial" w:hAnsi="Arial" w:cs="Arial"/>
                                <w:i/>
                                <w:kern w:val="0"/>
                                <w:sz w:val="22"/>
                              </w:rPr>
                              <w:br/>
                              <w:t xml:space="preserve">  </w:t>
                            </w:r>
                            <w:r w:rsidR="009B1221" w:rsidRPr="00E11600">
                              <w:rPr>
                                <w:rFonts w:ascii="Arial" w:hAnsi="Arial" w:cs="Arial"/>
                                <w:i/>
                                <w:kern w:val="0"/>
                                <w:sz w:val="22"/>
                              </w:rPr>
                              <w:t>contact number and</w:t>
                            </w:r>
                            <w:r w:rsidR="009B1221" w:rsidRPr="00E11600">
                              <w:rPr>
                                <w:rFonts w:ascii="Arial" w:hAnsi="Arial" w:cs="Arial" w:hint="eastAsia"/>
                                <w:i/>
                                <w:kern w:val="0"/>
                                <w:sz w:val="22"/>
                              </w:rPr>
                              <w:t xml:space="preserve"> </w:t>
                            </w:r>
                            <w:r w:rsidR="009B1221" w:rsidRPr="00E11600">
                              <w:rPr>
                                <w:rFonts w:ascii="Arial" w:hAnsi="Arial" w:cs="Arial"/>
                                <w:i/>
                                <w:kern w:val="0"/>
                                <w:sz w:val="22"/>
                              </w:rPr>
                              <w:t>e-mail address of the team leader.</w:t>
                            </w:r>
                            <w:r w:rsidR="009B1221" w:rsidRPr="00E11600">
                              <w:rPr>
                                <w:rFonts w:ascii="Arial" w:hAnsi="Arial" w:cs="Arial" w:hint="eastAsia"/>
                                <w:i/>
                                <w:kern w:val="0"/>
                                <w:sz w:val="22"/>
                              </w:rPr>
                              <w:t xml:space="preserve"> The cover </w:t>
                            </w:r>
                            <w:r w:rsidR="009B1221">
                              <w:rPr>
                                <w:rFonts w:ascii="Arial" w:hAnsi="Arial" w:cs="Arial"/>
                                <w:i/>
                                <w:kern w:val="0"/>
                                <w:sz w:val="22"/>
                              </w:rPr>
                              <w:t xml:space="preserve">sheet is </w:t>
                            </w:r>
                            <w:r>
                              <w:rPr>
                                <w:rFonts w:ascii="Arial" w:hAnsi="Arial" w:cs="Arial"/>
                                <w:i/>
                                <w:kern w:val="0"/>
                                <w:sz w:val="22"/>
                              </w:rPr>
                              <w:t xml:space="preserve">  </w:t>
                            </w:r>
                            <w:r>
                              <w:rPr>
                                <w:rFonts w:ascii="Arial" w:hAnsi="Arial" w:cs="Arial"/>
                                <w:i/>
                                <w:kern w:val="0"/>
                                <w:sz w:val="22"/>
                              </w:rPr>
                              <w:br/>
                              <w:t xml:space="preserve">  </w:t>
                            </w:r>
                            <w:r w:rsidR="009B1221">
                              <w:rPr>
                                <w:rFonts w:ascii="Arial" w:hAnsi="Arial" w:cs="Arial"/>
                                <w:i/>
                                <w:kern w:val="0"/>
                                <w:sz w:val="22"/>
                              </w:rPr>
                              <w:t>appended at the end of the case question for download.</w:t>
                            </w:r>
                          </w:p>
                          <w:p w14:paraId="5FDE4541" w14:textId="28768340" w:rsidR="009B1221" w:rsidRPr="00E76DB8" w:rsidRDefault="009B1221" w:rsidP="009B1221">
                            <w:pPr>
                              <w:spacing w:line="0" w:lineRule="atLeast"/>
                              <w:ind w:left="330" w:hangingChars="150" w:hanging="330"/>
                              <w:contextualSpacing/>
                              <w:rPr>
                                <w:rFonts w:ascii="Arial" w:hAnsi="Arial" w:cs="Arial"/>
                                <w:i/>
                                <w:sz w:val="18"/>
                                <w:szCs w:val="18"/>
                                <w:lang w:eastAsia="zh-HK"/>
                              </w:rPr>
                            </w:pPr>
                            <w:r w:rsidRPr="00E248D9">
                              <w:rPr>
                                <w:rFonts w:ascii="Arial" w:hAnsi="Arial" w:cs="Arial"/>
                                <w:i/>
                                <w:sz w:val="22"/>
                                <w:vertAlign w:val="superscript"/>
                                <w:lang w:eastAsia="zh-HK"/>
                              </w:rPr>
                              <w:t>#</w:t>
                            </w:r>
                            <w:r>
                              <w:rPr>
                                <w:rFonts w:ascii="Arial" w:hAnsi="Arial" w:cs="Arial"/>
                                <w:i/>
                                <w:sz w:val="22"/>
                                <w:lang w:eastAsia="zh-HK"/>
                              </w:rPr>
                              <w:t xml:space="preserve">  Please include survey questionnaires and results </w:t>
                            </w:r>
                            <w:r w:rsidRPr="00E248D9">
                              <w:rPr>
                                <w:rFonts w:ascii="Arial" w:hAnsi="Arial" w:cs="Arial"/>
                                <w:i/>
                                <w:sz w:val="22"/>
                                <w:lang w:eastAsia="zh-HK"/>
                              </w:rPr>
                              <w:t>in the l</w:t>
                            </w:r>
                            <w:r w:rsidR="002C00E4">
                              <w:rPr>
                                <w:rFonts w:ascii="Arial" w:hAnsi="Arial" w:cs="Arial"/>
                                <w:i/>
                                <w:sz w:val="22"/>
                                <w:lang w:eastAsia="zh-HK"/>
                              </w:rPr>
                              <w:t xml:space="preserve">ast part of the report, if any, </w:t>
                            </w:r>
                            <w:r w:rsidRPr="00E248D9">
                              <w:rPr>
                                <w:rFonts w:ascii="Arial" w:hAnsi="Arial" w:cs="Arial"/>
                                <w:i/>
                                <w:sz w:val="22"/>
                                <w:lang w:eastAsia="zh-HK"/>
                              </w:rPr>
                              <w:t>so that the number of pages can be counted easily.</w:t>
                            </w:r>
                            <w:r>
                              <w:rPr>
                                <w:rFonts w:ascii="Arial" w:hAnsi="Arial" w:cs="Arial"/>
                                <w:i/>
                                <w:sz w:val="18"/>
                                <w:szCs w:val="18"/>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9F109" id="Text Box 2" o:spid="_x0000_s1027" type="#_x0000_t202" style="position:absolute;left:0;text-align:left;margin-left:4.55pt;margin-top:7.2pt;width:442.6pt;height:2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">
                <v:textbox>
                  <w:txbxContent>
                    <w:p w14:paraId="68F09326"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 xml:space="preserve">Cover page* </w:t>
                      </w:r>
                      <w:r w:rsidRPr="004F600D">
                        <w:rPr>
                          <w:rFonts w:ascii="Arial" w:hAnsi="Arial" w:cs="Arial"/>
                          <w:sz w:val="18"/>
                          <w:lang w:eastAsia="zh-HK"/>
                        </w:rPr>
                        <w:t>(This page is not counted in the page limit.)</w:t>
                      </w:r>
                    </w:p>
                    <w:p w14:paraId="704A1170"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Table of contents</w:t>
                      </w:r>
                    </w:p>
                    <w:p w14:paraId="648BE075"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Contents</w:t>
                      </w:r>
                    </w:p>
                    <w:p w14:paraId="652EE28F" w14:textId="77777777" w:rsidR="009B1221" w:rsidRPr="00843FC2"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Appendices/ graphs/ references</w:t>
                      </w:r>
                    </w:p>
                    <w:p w14:paraId="52B68408" w14:textId="77777777" w:rsidR="009B1221" w:rsidRDefault="009B1221" w:rsidP="009B1221">
                      <w:pPr>
                        <w:numPr>
                          <w:ilvl w:val="0"/>
                          <w:numId w:val="25"/>
                        </w:numPr>
                        <w:spacing w:line="0" w:lineRule="atLeast"/>
                        <w:jc w:val="both"/>
                        <w:rPr>
                          <w:rFonts w:ascii="Arial" w:hAnsi="Arial" w:cs="Arial"/>
                          <w:sz w:val="22"/>
                          <w:lang w:eastAsia="zh-HK"/>
                        </w:rPr>
                      </w:pPr>
                      <w:r w:rsidRPr="00843FC2">
                        <w:rPr>
                          <w:rFonts w:ascii="Arial" w:hAnsi="Arial" w:cs="Arial"/>
                          <w:sz w:val="22"/>
                          <w:lang w:eastAsia="zh-HK"/>
                        </w:rPr>
                        <w:t>Survey questionnaire and</w:t>
                      </w:r>
                      <w:r>
                        <w:rPr>
                          <w:rFonts w:ascii="Arial" w:hAnsi="Arial" w:cs="Arial"/>
                          <w:sz w:val="22"/>
                          <w:lang w:eastAsia="zh-HK"/>
                        </w:rPr>
                        <w:t xml:space="preserve"> its</w:t>
                      </w:r>
                      <w:r w:rsidRPr="00843FC2">
                        <w:rPr>
                          <w:rFonts w:ascii="Arial" w:hAnsi="Arial" w:cs="Arial"/>
                          <w:sz w:val="22"/>
                          <w:lang w:eastAsia="zh-HK"/>
                        </w:rPr>
                        <w:t xml:space="preserve"> results</w:t>
                      </w:r>
                      <w:r w:rsidRPr="00843FC2">
                        <w:rPr>
                          <w:sz w:val="22"/>
                          <w:vertAlign w:val="superscript"/>
                        </w:rPr>
                        <w:t>#</w:t>
                      </w:r>
                      <w:r w:rsidRPr="00843FC2">
                        <w:rPr>
                          <w:rFonts w:ascii="Arial" w:hAnsi="Arial" w:cs="Arial"/>
                          <w:sz w:val="22"/>
                          <w:lang w:eastAsia="zh-HK"/>
                        </w:rPr>
                        <w:t xml:space="preserve"> (if any) (This part is not counted in the page limit.)</w:t>
                      </w:r>
                    </w:p>
                    <w:p w14:paraId="3EF3F8F4" w14:textId="77777777" w:rsidR="009B1221" w:rsidRPr="00E248D9" w:rsidRDefault="009B1221" w:rsidP="009B1221">
                      <w:pPr>
                        <w:spacing w:line="4" w:lineRule="atLeast"/>
                        <w:rPr>
                          <w:rFonts w:ascii="Arial" w:hAnsi="Arial" w:cs="Arial"/>
                          <w:b/>
                          <w:sz w:val="22"/>
                          <w:u w:val="single"/>
                          <w:lang w:eastAsia="zh-HK"/>
                        </w:rPr>
                      </w:pPr>
                      <w:r w:rsidRPr="00E248D9">
                        <w:rPr>
                          <w:rFonts w:ascii="Arial" w:hAnsi="Arial" w:cs="Arial"/>
                          <w:b/>
                          <w:sz w:val="22"/>
                          <w:u w:val="single"/>
                          <w:lang w:eastAsia="zh-HK"/>
                        </w:rPr>
                        <w:t>Page limit</w:t>
                      </w:r>
                    </w:p>
                    <w:p w14:paraId="30A27E82" w14:textId="77777777" w:rsidR="009B1221" w:rsidRPr="00843FC2" w:rsidRDefault="009B1221" w:rsidP="009B1221">
                      <w:pPr>
                        <w:spacing w:line="0" w:lineRule="atLeast"/>
                        <w:rPr>
                          <w:rFonts w:ascii="Arial" w:hAnsi="Arial" w:cs="Arial"/>
                          <w:sz w:val="22"/>
                        </w:rPr>
                      </w:pPr>
                      <w:r>
                        <w:rPr>
                          <w:rFonts w:ascii="Arial" w:hAnsi="Arial" w:cs="Arial" w:hint="eastAsia"/>
                          <w:sz w:val="22"/>
                        </w:rPr>
                        <w:t xml:space="preserve">English proposal </w:t>
                      </w:r>
                      <w:r w:rsidRPr="00471C51">
                        <w:rPr>
                          <w:rFonts w:ascii="Arial" w:hAnsi="Arial" w:cs="Arial"/>
                          <w:kern w:val="0"/>
                          <w:sz w:val="22"/>
                        </w:rPr>
                        <w:t>–</w:t>
                      </w:r>
                      <w:r>
                        <w:rPr>
                          <w:rFonts w:ascii="Arial" w:hAnsi="Arial" w:cs="Arial" w:hint="eastAsia"/>
                          <w:sz w:val="22"/>
                        </w:rPr>
                        <w:t xml:space="preserve"> </w:t>
                      </w:r>
                      <w:r w:rsidRPr="00843FC2">
                        <w:rPr>
                          <w:rFonts w:ascii="Arial" w:hAnsi="Arial" w:cs="Arial"/>
                          <w:sz w:val="22"/>
                          <w:lang w:eastAsia="zh-HK"/>
                        </w:rPr>
                        <w:t>10 to 1</w:t>
                      </w:r>
                      <w:r>
                        <w:rPr>
                          <w:rFonts w:ascii="Arial" w:hAnsi="Arial" w:cs="Arial"/>
                          <w:sz w:val="22"/>
                          <w:lang w:eastAsia="zh-HK"/>
                        </w:rPr>
                        <w:t>7</w:t>
                      </w:r>
                      <w:r w:rsidRPr="00843FC2">
                        <w:rPr>
                          <w:rFonts w:ascii="Arial" w:hAnsi="Arial" w:cs="Arial"/>
                          <w:sz w:val="22"/>
                          <w:lang w:eastAsia="zh-HK"/>
                        </w:rPr>
                        <w:t xml:space="preserve"> pages of A4 paper</w:t>
                      </w:r>
                      <w:r>
                        <w:rPr>
                          <w:rFonts w:ascii="Arial" w:hAnsi="Arial" w:cs="Arial" w:hint="eastAsia"/>
                          <w:sz w:val="22"/>
                        </w:rPr>
                        <w:br/>
                        <w:t xml:space="preserve">Chinese proposal </w:t>
                      </w:r>
                      <w:r w:rsidRPr="00471C51">
                        <w:rPr>
                          <w:rFonts w:ascii="Arial" w:hAnsi="Arial" w:cs="Arial"/>
                          <w:kern w:val="0"/>
                          <w:sz w:val="22"/>
                        </w:rPr>
                        <w:t>–</w:t>
                      </w:r>
                      <w:r>
                        <w:rPr>
                          <w:rFonts w:ascii="Arial" w:hAnsi="Arial" w:cs="Arial" w:hint="eastAsia"/>
                          <w:sz w:val="22"/>
                        </w:rPr>
                        <w:t xml:space="preserve"> 8</w:t>
                      </w:r>
                      <w:r w:rsidRPr="00843FC2">
                        <w:rPr>
                          <w:rFonts w:ascii="Arial" w:hAnsi="Arial" w:cs="Arial"/>
                          <w:sz w:val="22"/>
                          <w:lang w:eastAsia="zh-HK"/>
                        </w:rPr>
                        <w:t xml:space="preserve"> to 1</w:t>
                      </w:r>
                      <w:r>
                        <w:rPr>
                          <w:rFonts w:ascii="Arial" w:hAnsi="Arial" w:cs="Arial"/>
                          <w:sz w:val="22"/>
                          <w:lang w:eastAsia="zh-HK"/>
                        </w:rPr>
                        <w:t>4</w:t>
                      </w:r>
                      <w:r w:rsidRPr="00843FC2">
                        <w:rPr>
                          <w:rFonts w:ascii="Arial" w:hAnsi="Arial" w:cs="Arial"/>
                          <w:sz w:val="22"/>
                          <w:lang w:eastAsia="zh-HK"/>
                        </w:rPr>
                        <w:t xml:space="preserve"> pages of A4 paper</w:t>
                      </w:r>
                    </w:p>
                    <w:p w14:paraId="5CBD9316" w14:textId="77777777" w:rsidR="002C00E4" w:rsidRDefault="002C00E4" w:rsidP="002C00E4">
                      <w:pPr>
                        <w:spacing w:line="0" w:lineRule="atLeast"/>
                        <w:ind w:left="88" w:hangingChars="40" w:hanging="88"/>
                        <w:contextualSpacing/>
                        <w:rPr>
                          <w:rFonts w:ascii="Arial" w:hAnsi="Arial" w:cs="Arial"/>
                          <w:i/>
                          <w:sz w:val="22"/>
                          <w:lang w:eastAsia="zh-HK"/>
                        </w:rPr>
                      </w:pPr>
                    </w:p>
                    <w:p w14:paraId="6BF2E23E" w14:textId="14B2FC59" w:rsidR="009B1221" w:rsidRPr="002C00E4" w:rsidRDefault="002C00E4" w:rsidP="002C00E4">
                      <w:pPr>
                        <w:spacing w:line="0" w:lineRule="atLeast"/>
                        <w:ind w:left="88" w:right="340" w:hangingChars="40" w:hanging="88"/>
                        <w:contextualSpacing/>
                        <w:rPr>
                          <w:rFonts w:ascii="Arial" w:hAnsi="Arial" w:cs="Arial"/>
                          <w:i/>
                          <w:kern w:val="0"/>
                          <w:sz w:val="22"/>
                        </w:rPr>
                      </w:pPr>
                      <w:proofErr w:type="gramStart"/>
                      <w:r>
                        <w:rPr>
                          <w:rFonts w:ascii="Arial" w:hAnsi="Arial" w:cs="Arial"/>
                          <w:i/>
                          <w:sz w:val="22"/>
                          <w:lang w:eastAsia="zh-HK"/>
                        </w:rPr>
                        <w:t xml:space="preserve">*  </w:t>
                      </w:r>
                      <w:r w:rsidR="009B1221" w:rsidRPr="00E11600">
                        <w:rPr>
                          <w:rFonts w:ascii="Arial" w:hAnsi="Arial" w:cs="Arial"/>
                          <w:i/>
                          <w:kern w:val="0"/>
                          <w:sz w:val="22"/>
                        </w:rPr>
                        <w:t>Each</w:t>
                      </w:r>
                      <w:proofErr w:type="gramEnd"/>
                      <w:r w:rsidR="009B1221" w:rsidRPr="00E11600">
                        <w:rPr>
                          <w:rFonts w:ascii="Arial" w:hAnsi="Arial" w:cs="Arial"/>
                          <w:i/>
                          <w:kern w:val="0"/>
                          <w:sz w:val="22"/>
                        </w:rPr>
                        <w:t xml:space="preserve"> </w:t>
                      </w:r>
                      <w:r w:rsidR="009B1221" w:rsidRPr="0008703B">
                        <w:rPr>
                          <w:rFonts w:ascii="Arial" w:hAnsi="Arial" w:cs="Arial" w:hint="eastAsia"/>
                          <w:i/>
                          <w:kern w:val="0"/>
                          <w:sz w:val="22"/>
                          <w:lang w:eastAsia="zh-HK"/>
                        </w:rPr>
                        <w:t>proposal</w:t>
                      </w:r>
                      <w:r w:rsidR="009B1221" w:rsidRPr="00E11600">
                        <w:rPr>
                          <w:rFonts w:ascii="Arial" w:hAnsi="Arial" w:cs="Arial"/>
                          <w:i/>
                          <w:kern w:val="0"/>
                          <w:sz w:val="22"/>
                        </w:rPr>
                        <w:t xml:space="preserve"> should </w:t>
                      </w:r>
                      <w:r w:rsidR="009B1221" w:rsidRPr="00E11600">
                        <w:rPr>
                          <w:rFonts w:ascii="Arial" w:hAnsi="Arial" w:cs="Arial" w:hint="eastAsia"/>
                          <w:i/>
                          <w:kern w:val="0"/>
                          <w:sz w:val="22"/>
                        </w:rPr>
                        <w:t xml:space="preserve">use </w:t>
                      </w:r>
                      <w:r w:rsidR="009B1221" w:rsidRPr="008E758B">
                        <w:rPr>
                          <w:rFonts w:ascii="Arial" w:hAnsi="Arial" w:cs="Arial" w:hint="eastAsia"/>
                          <w:i/>
                          <w:kern w:val="0"/>
                          <w:sz w:val="22"/>
                        </w:rPr>
                        <w:t xml:space="preserve">a </w:t>
                      </w:r>
                      <w:r w:rsidR="009B1221" w:rsidRPr="008E758B">
                        <w:rPr>
                          <w:rFonts w:ascii="Arial" w:hAnsi="Arial" w:cs="Arial"/>
                          <w:i/>
                          <w:kern w:val="0"/>
                          <w:sz w:val="22"/>
                        </w:rPr>
                        <w:t>standardi</w:t>
                      </w:r>
                      <w:r w:rsidR="009B1221">
                        <w:rPr>
                          <w:rFonts w:ascii="Arial" w:hAnsi="Arial" w:cs="Arial"/>
                          <w:i/>
                          <w:kern w:val="0"/>
                          <w:sz w:val="22"/>
                          <w:lang w:eastAsia="zh-HK"/>
                        </w:rPr>
                        <w:t>z</w:t>
                      </w:r>
                      <w:r w:rsidR="009B1221" w:rsidRPr="008E758B">
                        <w:rPr>
                          <w:rFonts w:ascii="Arial" w:hAnsi="Arial" w:cs="Arial"/>
                          <w:i/>
                          <w:kern w:val="0"/>
                          <w:sz w:val="22"/>
                        </w:rPr>
                        <w:t>ed</w:t>
                      </w:r>
                      <w:r w:rsidR="009B1221" w:rsidRPr="008E758B">
                        <w:rPr>
                          <w:rFonts w:ascii="Arial" w:hAnsi="Arial" w:cs="Arial" w:hint="eastAsia"/>
                          <w:i/>
                          <w:kern w:val="0"/>
                          <w:sz w:val="22"/>
                        </w:rPr>
                        <w:t xml:space="preserve"> HKI</w:t>
                      </w:r>
                      <w:r w:rsidR="009B1221" w:rsidRPr="008E758B">
                        <w:rPr>
                          <w:rFonts w:ascii="Arial" w:hAnsi="Arial" w:cs="Arial" w:hint="eastAsia"/>
                          <w:i/>
                          <w:kern w:val="0"/>
                          <w:sz w:val="22"/>
                          <w:lang w:eastAsia="zh-HK"/>
                        </w:rPr>
                        <w:t>CPA</w:t>
                      </w:r>
                      <w:r w:rsidR="009B1221" w:rsidRPr="008E758B">
                        <w:rPr>
                          <w:rFonts w:ascii="Arial" w:hAnsi="Arial" w:cs="Arial" w:hint="eastAsia"/>
                          <w:i/>
                          <w:kern w:val="0"/>
                          <w:sz w:val="22"/>
                        </w:rPr>
                        <w:t xml:space="preserve"> cover </w:t>
                      </w:r>
                      <w:r w:rsidR="009B1221">
                        <w:rPr>
                          <w:rFonts w:ascii="Arial" w:hAnsi="Arial" w:cs="Arial"/>
                          <w:i/>
                          <w:kern w:val="0"/>
                          <w:sz w:val="22"/>
                        </w:rPr>
                        <w:t>sheet</w:t>
                      </w:r>
                      <w:r w:rsidR="009B1221" w:rsidRPr="00E11600">
                        <w:rPr>
                          <w:rFonts w:ascii="Arial" w:hAnsi="Arial" w:cs="Arial" w:hint="eastAsia"/>
                          <w:i/>
                          <w:kern w:val="0"/>
                          <w:sz w:val="22"/>
                        </w:rPr>
                        <w:t xml:space="preserve"> with th</w:t>
                      </w:r>
                      <w:r w:rsidR="009B1221" w:rsidRPr="00E11600">
                        <w:rPr>
                          <w:rFonts w:ascii="Arial" w:hAnsi="Arial" w:cs="Arial"/>
                          <w:i/>
                          <w:kern w:val="0"/>
                          <w:sz w:val="22"/>
                        </w:rPr>
                        <w:t>e name</w:t>
                      </w:r>
                      <w:r w:rsidR="009B1221" w:rsidRPr="00E11600">
                        <w:rPr>
                          <w:rFonts w:ascii="Arial" w:hAnsi="Arial" w:cs="Arial" w:hint="eastAsia"/>
                          <w:i/>
                          <w:kern w:val="0"/>
                          <w:sz w:val="22"/>
                        </w:rPr>
                        <w:t>(</w:t>
                      </w:r>
                      <w:r w:rsidR="009B1221" w:rsidRPr="00E11600">
                        <w:rPr>
                          <w:rFonts w:ascii="Arial" w:hAnsi="Arial" w:cs="Arial"/>
                          <w:i/>
                          <w:kern w:val="0"/>
                          <w:sz w:val="22"/>
                        </w:rPr>
                        <w:t>s</w:t>
                      </w:r>
                      <w:r w:rsidR="009B1221" w:rsidRPr="00E11600">
                        <w:rPr>
                          <w:rFonts w:ascii="Arial" w:hAnsi="Arial" w:cs="Arial" w:hint="eastAsia"/>
                          <w:i/>
                          <w:kern w:val="0"/>
                          <w:sz w:val="22"/>
                        </w:rPr>
                        <w:t>)</w:t>
                      </w:r>
                      <w:r w:rsidR="009B1221" w:rsidRPr="00E11600">
                        <w:rPr>
                          <w:rFonts w:ascii="Arial" w:hAnsi="Arial" w:cs="Arial"/>
                          <w:i/>
                          <w:kern w:val="0"/>
                          <w:sz w:val="22"/>
                        </w:rPr>
                        <w:t xml:space="preserve"> </w:t>
                      </w:r>
                      <w:r>
                        <w:rPr>
                          <w:rFonts w:ascii="Arial" w:hAnsi="Arial" w:cs="Arial"/>
                          <w:i/>
                          <w:kern w:val="0"/>
                          <w:sz w:val="22"/>
                        </w:rPr>
                        <w:t xml:space="preserve">  </w:t>
                      </w:r>
                      <w:r>
                        <w:rPr>
                          <w:rFonts w:ascii="Arial" w:hAnsi="Arial" w:cs="Arial"/>
                          <w:i/>
                          <w:kern w:val="0"/>
                          <w:sz w:val="22"/>
                        </w:rPr>
                        <w:br/>
                        <w:t xml:space="preserve">  </w:t>
                      </w:r>
                      <w:r w:rsidR="009B1221" w:rsidRPr="00E11600">
                        <w:rPr>
                          <w:rFonts w:ascii="Arial" w:hAnsi="Arial" w:cs="Arial"/>
                          <w:i/>
                          <w:kern w:val="0"/>
                          <w:sz w:val="22"/>
                        </w:rPr>
                        <w:t>of</w:t>
                      </w:r>
                      <w:r w:rsidR="009B1221" w:rsidRPr="00E11600">
                        <w:rPr>
                          <w:rFonts w:ascii="Arial" w:hAnsi="Arial" w:cs="Arial" w:hint="eastAsia"/>
                          <w:i/>
                          <w:kern w:val="0"/>
                          <w:sz w:val="22"/>
                        </w:rPr>
                        <w:t xml:space="preserve"> the </w:t>
                      </w:r>
                      <w:r w:rsidR="009B1221" w:rsidRPr="00E11600">
                        <w:rPr>
                          <w:rFonts w:ascii="Arial" w:hAnsi="Arial" w:cs="Arial"/>
                          <w:i/>
                          <w:kern w:val="0"/>
                          <w:sz w:val="22"/>
                        </w:rPr>
                        <w:t>participating</w:t>
                      </w:r>
                      <w:r w:rsidR="009B1221" w:rsidRPr="00E11600">
                        <w:rPr>
                          <w:rFonts w:ascii="Arial" w:hAnsi="Arial" w:cs="Arial" w:hint="eastAsia"/>
                          <w:i/>
                          <w:kern w:val="0"/>
                          <w:sz w:val="22"/>
                        </w:rPr>
                        <w:t xml:space="preserve"> </w:t>
                      </w:r>
                      <w:r w:rsidR="009B1221" w:rsidRPr="00E11600">
                        <w:rPr>
                          <w:rFonts w:ascii="Arial" w:hAnsi="Arial" w:cs="Arial"/>
                          <w:i/>
                          <w:kern w:val="0"/>
                          <w:sz w:val="22"/>
                        </w:rPr>
                        <w:t>students</w:t>
                      </w:r>
                      <w:r w:rsidR="009B1221" w:rsidRPr="00E11600">
                        <w:rPr>
                          <w:rFonts w:ascii="Arial" w:hAnsi="Arial" w:cs="Arial" w:hint="eastAsia"/>
                          <w:i/>
                          <w:kern w:val="0"/>
                          <w:sz w:val="22"/>
                        </w:rPr>
                        <w:t xml:space="preserve">, </w:t>
                      </w:r>
                      <w:r w:rsidR="009B1221" w:rsidRPr="00E11600">
                        <w:rPr>
                          <w:rFonts w:ascii="Arial" w:hAnsi="Arial" w:cs="Arial"/>
                          <w:i/>
                          <w:kern w:val="0"/>
                          <w:sz w:val="22"/>
                        </w:rPr>
                        <w:t>the school at which they are studying, as well as the</w:t>
                      </w:r>
                      <w:r w:rsidR="009B1221">
                        <w:rPr>
                          <w:rFonts w:ascii="Arial" w:hAnsi="Arial" w:cs="Arial"/>
                          <w:i/>
                          <w:kern w:val="0"/>
                          <w:sz w:val="22"/>
                        </w:rPr>
                        <w:br/>
                        <w:t xml:space="preserve">  </w:t>
                      </w:r>
                      <w:r w:rsidR="009B1221" w:rsidRPr="00E11600">
                        <w:rPr>
                          <w:rFonts w:ascii="Arial" w:hAnsi="Arial" w:cs="Arial"/>
                          <w:i/>
                          <w:kern w:val="0"/>
                          <w:sz w:val="22"/>
                        </w:rPr>
                        <w:t>contact number and</w:t>
                      </w:r>
                      <w:r w:rsidR="009B1221" w:rsidRPr="00E11600">
                        <w:rPr>
                          <w:rFonts w:ascii="Arial" w:hAnsi="Arial" w:cs="Arial" w:hint="eastAsia"/>
                          <w:i/>
                          <w:kern w:val="0"/>
                          <w:sz w:val="22"/>
                        </w:rPr>
                        <w:t xml:space="preserve"> </w:t>
                      </w:r>
                      <w:r w:rsidR="009B1221" w:rsidRPr="00E11600">
                        <w:rPr>
                          <w:rFonts w:ascii="Arial" w:hAnsi="Arial" w:cs="Arial"/>
                          <w:i/>
                          <w:kern w:val="0"/>
                          <w:sz w:val="22"/>
                        </w:rPr>
                        <w:t>e-mail address of the team leader.</w:t>
                      </w:r>
                      <w:r w:rsidR="009B1221" w:rsidRPr="00E11600">
                        <w:rPr>
                          <w:rFonts w:ascii="Arial" w:hAnsi="Arial" w:cs="Arial" w:hint="eastAsia"/>
                          <w:i/>
                          <w:kern w:val="0"/>
                          <w:sz w:val="22"/>
                        </w:rPr>
                        <w:t xml:space="preserve"> The cover </w:t>
                      </w:r>
                      <w:r w:rsidR="009B1221">
                        <w:rPr>
                          <w:rFonts w:ascii="Arial" w:hAnsi="Arial" w:cs="Arial"/>
                          <w:i/>
                          <w:kern w:val="0"/>
                          <w:sz w:val="22"/>
                        </w:rPr>
                        <w:t xml:space="preserve">sheet </w:t>
                      </w:r>
                      <w:proofErr w:type="gramStart"/>
                      <w:r w:rsidR="009B1221">
                        <w:rPr>
                          <w:rFonts w:ascii="Arial" w:hAnsi="Arial" w:cs="Arial"/>
                          <w:i/>
                          <w:kern w:val="0"/>
                          <w:sz w:val="22"/>
                        </w:rPr>
                        <w:t xml:space="preserve">is </w:t>
                      </w:r>
                      <w:r>
                        <w:rPr>
                          <w:rFonts w:ascii="Arial" w:hAnsi="Arial" w:cs="Arial"/>
                          <w:i/>
                          <w:kern w:val="0"/>
                          <w:sz w:val="22"/>
                        </w:rPr>
                        <w:t xml:space="preserve">  </w:t>
                      </w:r>
                      <w:r>
                        <w:rPr>
                          <w:rFonts w:ascii="Arial" w:hAnsi="Arial" w:cs="Arial"/>
                          <w:i/>
                          <w:kern w:val="0"/>
                          <w:sz w:val="22"/>
                        </w:rPr>
                        <w:br/>
                        <w:t xml:space="preserve">  </w:t>
                      </w:r>
                      <w:r w:rsidR="009B1221">
                        <w:rPr>
                          <w:rFonts w:ascii="Arial" w:hAnsi="Arial" w:cs="Arial"/>
                          <w:i/>
                          <w:kern w:val="0"/>
                          <w:sz w:val="22"/>
                        </w:rPr>
                        <w:t>appended</w:t>
                      </w:r>
                      <w:proofErr w:type="gramEnd"/>
                      <w:r w:rsidR="009B1221">
                        <w:rPr>
                          <w:rFonts w:ascii="Arial" w:hAnsi="Arial" w:cs="Arial"/>
                          <w:i/>
                          <w:kern w:val="0"/>
                          <w:sz w:val="22"/>
                        </w:rPr>
                        <w:t xml:space="preserve"> at the end of the case question for download.</w:t>
                      </w:r>
                    </w:p>
                    <w:p w14:paraId="5FDE4541" w14:textId="28768340" w:rsidR="009B1221" w:rsidRPr="00E76DB8" w:rsidRDefault="009B1221" w:rsidP="009B1221">
                      <w:pPr>
                        <w:spacing w:line="0" w:lineRule="atLeast"/>
                        <w:ind w:left="330" w:hangingChars="150" w:hanging="330"/>
                        <w:contextualSpacing/>
                        <w:rPr>
                          <w:rFonts w:ascii="Arial" w:hAnsi="Arial" w:cs="Arial"/>
                          <w:i/>
                          <w:sz w:val="18"/>
                          <w:szCs w:val="18"/>
                          <w:lang w:eastAsia="zh-HK"/>
                        </w:rPr>
                      </w:pPr>
                      <w:proofErr w:type="gramStart"/>
                      <w:r w:rsidRPr="00E248D9">
                        <w:rPr>
                          <w:rFonts w:ascii="Arial" w:hAnsi="Arial" w:cs="Arial"/>
                          <w:i/>
                          <w:sz w:val="22"/>
                          <w:vertAlign w:val="superscript"/>
                          <w:lang w:eastAsia="zh-HK"/>
                        </w:rPr>
                        <w:t>#</w:t>
                      </w:r>
                      <w:r>
                        <w:rPr>
                          <w:rFonts w:ascii="Arial" w:hAnsi="Arial" w:cs="Arial"/>
                          <w:i/>
                          <w:sz w:val="22"/>
                          <w:lang w:eastAsia="zh-HK"/>
                        </w:rPr>
                        <w:t xml:space="preserve">  Please</w:t>
                      </w:r>
                      <w:proofErr w:type="gramEnd"/>
                      <w:r>
                        <w:rPr>
                          <w:rFonts w:ascii="Arial" w:hAnsi="Arial" w:cs="Arial"/>
                          <w:i/>
                          <w:sz w:val="22"/>
                          <w:lang w:eastAsia="zh-HK"/>
                        </w:rPr>
                        <w:t xml:space="preserve"> include survey questionnaires and results </w:t>
                      </w:r>
                      <w:r w:rsidRPr="00E248D9">
                        <w:rPr>
                          <w:rFonts w:ascii="Arial" w:hAnsi="Arial" w:cs="Arial"/>
                          <w:i/>
                          <w:sz w:val="22"/>
                          <w:lang w:eastAsia="zh-HK"/>
                        </w:rPr>
                        <w:t>in the l</w:t>
                      </w:r>
                      <w:r w:rsidR="002C00E4">
                        <w:rPr>
                          <w:rFonts w:ascii="Arial" w:hAnsi="Arial" w:cs="Arial"/>
                          <w:i/>
                          <w:sz w:val="22"/>
                          <w:lang w:eastAsia="zh-HK"/>
                        </w:rPr>
                        <w:t xml:space="preserve">ast part of the report, if any, </w:t>
                      </w:r>
                      <w:r w:rsidRPr="00E248D9">
                        <w:rPr>
                          <w:rFonts w:ascii="Arial" w:hAnsi="Arial" w:cs="Arial"/>
                          <w:i/>
                          <w:sz w:val="22"/>
                          <w:lang w:eastAsia="zh-HK"/>
                        </w:rPr>
                        <w:t>so that the number of pages can be counted easily.</w:t>
                      </w:r>
                      <w:r>
                        <w:rPr>
                          <w:rFonts w:ascii="Arial" w:hAnsi="Arial" w:cs="Arial"/>
                          <w:i/>
                          <w:sz w:val="18"/>
                          <w:szCs w:val="18"/>
                          <w:lang w:eastAsia="zh-HK"/>
                        </w:rPr>
                        <w:t xml:space="preserve"> </w:t>
                      </w:r>
                    </w:p>
                  </w:txbxContent>
                </v:textbox>
              </v:shape>
            </w:pict>
          </mc:Fallback>
        </mc:AlternateContent>
      </w:r>
    </w:p>
    <w:p w14:paraId="27F7A0DA"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61E291DA"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4C023D0C"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0CECE1EF"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76A448DD"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178C4B96"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7C3C725C"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35FC2E75"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268EFBDF"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56616AC9"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724A7383"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2D3E6845"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4E32E653"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11BACE07"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467EAE25"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04EBA5D9"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5F463897"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23F5F2FE"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2D77B099"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63BEAB81"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24C67079" w14:textId="77777777" w:rsidR="009B1221" w:rsidRPr="00D72707" w:rsidRDefault="009B1221" w:rsidP="009B1221">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spacing w:val="-6"/>
          <w:kern w:val="0"/>
          <w:sz w:val="22"/>
        </w:rPr>
        <w:t xml:space="preserve">Font type and size: </w:t>
      </w:r>
      <w:r w:rsidRPr="00D72707">
        <w:rPr>
          <w:rFonts w:ascii="Arial" w:hAnsi="Arial" w:cs="Arial"/>
          <w:spacing w:val="-6"/>
          <w:sz w:val="22"/>
        </w:rPr>
        <w:t>English proposal</w:t>
      </w:r>
      <w:r w:rsidRPr="00D72707">
        <w:rPr>
          <w:rFonts w:ascii="Arial" w:hAnsi="Arial" w:cs="Arial"/>
          <w:spacing w:val="-6"/>
          <w:kern w:val="0"/>
          <w:sz w:val="22"/>
        </w:rPr>
        <w:t xml:space="preserve"> – Arial (12 points) /</w:t>
      </w:r>
      <w:r w:rsidRPr="00D72707">
        <w:rPr>
          <w:rFonts w:ascii="Arial" w:hAnsi="Arial" w:cs="Arial"/>
          <w:spacing w:val="-6"/>
          <w:sz w:val="22"/>
        </w:rPr>
        <w:t xml:space="preserve"> Chinese proposal </w:t>
      </w:r>
      <w:r w:rsidRPr="00D72707">
        <w:rPr>
          <w:rFonts w:ascii="Arial" w:hAnsi="Arial" w:cs="Arial"/>
          <w:spacing w:val="-6"/>
          <w:kern w:val="0"/>
          <w:sz w:val="22"/>
        </w:rPr>
        <w:t xml:space="preserve">– </w:t>
      </w:r>
      <w:r w:rsidRPr="00D72707">
        <w:rPr>
          <w:rFonts w:ascii="Arial" w:hAnsi="Arial" w:cs="Arial"/>
          <w:spacing w:val="-6"/>
        </w:rPr>
        <w:t>新細明體</w:t>
      </w:r>
      <w:r w:rsidRPr="00D72707">
        <w:rPr>
          <w:rFonts w:ascii="Arial" w:hAnsi="Arial" w:cs="Arial"/>
          <w:kern w:val="0"/>
          <w:sz w:val="22"/>
        </w:rPr>
        <w:t>(11 points).  1.5 line spacing.  Margin: 1 inch for each side.</w:t>
      </w:r>
    </w:p>
    <w:p w14:paraId="6BD5880E" w14:textId="77777777" w:rsidR="009B1221" w:rsidRPr="00D72707" w:rsidRDefault="009B1221" w:rsidP="009B1221">
      <w:pPr>
        <w:autoSpaceDE w:val="0"/>
        <w:autoSpaceDN w:val="0"/>
        <w:adjustRightInd w:val="0"/>
        <w:spacing w:line="240" w:lineRule="exact"/>
        <w:jc w:val="both"/>
        <w:rPr>
          <w:rFonts w:ascii="Arial" w:hAnsi="Arial" w:cs="Arial"/>
          <w:kern w:val="0"/>
          <w:sz w:val="22"/>
        </w:rPr>
      </w:pPr>
    </w:p>
    <w:p w14:paraId="79D16077" w14:textId="77777777" w:rsidR="009B1221" w:rsidRPr="00D72707" w:rsidRDefault="009B1221" w:rsidP="009B1221">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 xml:space="preserve">The content pages </w:t>
      </w:r>
      <w:r w:rsidRPr="00D72707">
        <w:rPr>
          <w:rFonts w:ascii="Arial" w:hAnsi="Arial" w:cs="Arial"/>
          <w:b/>
          <w:kern w:val="0"/>
          <w:sz w:val="22"/>
          <w:u w:val="single"/>
        </w:rPr>
        <w:t>SHOULD NOT</w:t>
      </w:r>
      <w:r w:rsidRPr="00D72707">
        <w:rPr>
          <w:rFonts w:ascii="Arial" w:hAnsi="Arial" w:cs="Arial"/>
          <w:kern w:val="0"/>
          <w:sz w:val="22"/>
        </w:rPr>
        <w:t xml:space="preserve"> include the names of team members and the school at which they are studying.</w:t>
      </w:r>
    </w:p>
    <w:p w14:paraId="706EBE46" w14:textId="77777777" w:rsidR="009B1221" w:rsidRPr="00D72707" w:rsidRDefault="009B1221" w:rsidP="009B1221">
      <w:pPr>
        <w:autoSpaceDE w:val="0"/>
        <w:autoSpaceDN w:val="0"/>
        <w:adjustRightInd w:val="0"/>
        <w:spacing w:line="240" w:lineRule="exact"/>
        <w:jc w:val="both"/>
        <w:rPr>
          <w:rFonts w:ascii="Arial" w:hAnsi="Arial" w:cs="Arial"/>
          <w:color w:val="000000"/>
          <w:kern w:val="0"/>
          <w:sz w:val="22"/>
        </w:rPr>
      </w:pPr>
    </w:p>
    <w:p w14:paraId="638665CF" w14:textId="77777777" w:rsidR="009B1221" w:rsidRPr="00D72707" w:rsidRDefault="009B1221" w:rsidP="009B1221">
      <w:pPr>
        <w:numPr>
          <w:ilvl w:val="0"/>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Each participating team need</w:t>
      </w:r>
      <w:r w:rsidRPr="00D72707">
        <w:rPr>
          <w:rFonts w:ascii="Arial" w:hAnsi="Arial" w:cs="Arial"/>
          <w:kern w:val="0"/>
          <w:sz w:val="22"/>
          <w:lang w:eastAsia="zh-HK"/>
        </w:rPr>
        <w:t>s</w:t>
      </w:r>
      <w:r w:rsidRPr="00D72707">
        <w:rPr>
          <w:rFonts w:ascii="Arial" w:hAnsi="Arial" w:cs="Arial"/>
          <w:kern w:val="0"/>
          <w:sz w:val="22"/>
        </w:rPr>
        <w:t xml:space="preserve"> to submit the following items in </w:t>
      </w:r>
      <w:r w:rsidRPr="00D72707">
        <w:rPr>
          <w:rFonts w:ascii="Arial" w:hAnsi="Arial" w:cs="Arial"/>
          <w:b/>
          <w:kern w:val="0"/>
          <w:sz w:val="22"/>
          <w:u w:val="single"/>
        </w:rPr>
        <w:t>SOFT COPY</w:t>
      </w:r>
      <w:r w:rsidRPr="00D72707">
        <w:rPr>
          <w:rFonts w:ascii="Arial" w:hAnsi="Arial" w:cs="Arial"/>
          <w:kern w:val="0"/>
          <w:sz w:val="22"/>
        </w:rPr>
        <w:t xml:space="preserve"> (PDF format):</w:t>
      </w:r>
    </w:p>
    <w:p w14:paraId="35FCA312" w14:textId="77777777" w:rsidR="009B1221" w:rsidRPr="00D72707" w:rsidRDefault="009B1221" w:rsidP="009B1221">
      <w:pPr>
        <w:numPr>
          <w:ilvl w:val="1"/>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lang w:eastAsia="zh-HK"/>
        </w:rPr>
        <w:t>Written</w:t>
      </w:r>
      <w:r w:rsidRPr="00D72707">
        <w:rPr>
          <w:rFonts w:ascii="Arial" w:hAnsi="Arial" w:cs="Arial"/>
          <w:kern w:val="0"/>
          <w:sz w:val="22"/>
        </w:rPr>
        <w:t xml:space="preserve"> business proposal;</w:t>
      </w:r>
      <w:r>
        <w:rPr>
          <w:rFonts w:ascii="Arial" w:hAnsi="Arial" w:cs="Arial" w:hint="eastAsia"/>
          <w:kern w:val="0"/>
          <w:sz w:val="22"/>
        </w:rPr>
        <w:t xml:space="preserve"> and</w:t>
      </w:r>
    </w:p>
    <w:p w14:paraId="3808C075" w14:textId="77777777" w:rsidR="009B1221" w:rsidRPr="00B34258" w:rsidRDefault="009B1221" w:rsidP="009B1221">
      <w:pPr>
        <w:numPr>
          <w:ilvl w:val="1"/>
          <w:numId w:val="3"/>
        </w:numPr>
        <w:autoSpaceDE w:val="0"/>
        <w:autoSpaceDN w:val="0"/>
        <w:adjustRightInd w:val="0"/>
        <w:spacing w:line="240" w:lineRule="exact"/>
        <w:jc w:val="both"/>
        <w:rPr>
          <w:rFonts w:ascii="Arial" w:hAnsi="Arial" w:cs="Arial"/>
          <w:kern w:val="0"/>
          <w:sz w:val="22"/>
        </w:rPr>
      </w:pPr>
      <w:r w:rsidRPr="00D72707">
        <w:rPr>
          <w:rFonts w:ascii="Arial" w:hAnsi="Arial" w:cs="Arial"/>
          <w:kern w:val="0"/>
          <w:sz w:val="22"/>
        </w:rPr>
        <w:t>An HK</w:t>
      </w:r>
      <w:r w:rsidRPr="00D72707">
        <w:rPr>
          <w:rFonts w:ascii="Arial" w:hAnsi="Arial" w:cs="Arial"/>
          <w:kern w:val="0"/>
          <w:sz w:val="22"/>
          <w:lang w:eastAsia="zh-HK"/>
        </w:rPr>
        <w:t>ICPA</w:t>
      </w:r>
      <w:r w:rsidRPr="00D72707">
        <w:rPr>
          <w:rFonts w:ascii="Arial" w:hAnsi="Arial" w:cs="Arial"/>
          <w:kern w:val="0"/>
          <w:sz w:val="22"/>
        </w:rPr>
        <w:t xml:space="preserve"> cover sheet</w:t>
      </w:r>
      <w:r>
        <w:rPr>
          <w:rFonts w:ascii="Arial" w:hAnsi="Arial" w:cs="Arial" w:hint="eastAsia"/>
          <w:kern w:val="0"/>
          <w:sz w:val="22"/>
        </w:rPr>
        <w:t>.</w:t>
      </w:r>
    </w:p>
    <w:p w14:paraId="42CC16F4" w14:textId="77777777" w:rsidR="009B1221" w:rsidRPr="00D72707" w:rsidRDefault="009B1221" w:rsidP="009B1221">
      <w:pPr>
        <w:autoSpaceDE w:val="0"/>
        <w:autoSpaceDN w:val="0"/>
        <w:adjustRightInd w:val="0"/>
        <w:spacing w:line="240" w:lineRule="exact"/>
        <w:ind w:left="480"/>
        <w:jc w:val="both"/>
        <w:rPr>
          <w:rFonts w:ascii="Arial" w:hAnsi="Arial" w:cs="Arial"/>
          <w:kern w:val="0"/>
          <w:sz w:val="22"/>
        </w:rPr>
      </w:pPr>
    </w:p>
    <w:p w14:paraId="2A996F4D" w14:textId="6B1E2A44" w:rsidR="009B1221" w:rsidRPr="00D72707" w:rsidRDefault="002C00E4" w:rsidP="009B1221">
      <w:pPr>
        <w:numPr>
          <w:ilvl w:val="0"/>
          <w:numId w:val="3"/>
        </w:numPr>
        <w:autoSpaceDE w:val="0"/>
        <w:autoSpaceDN w:val="0"/>
        <w:adjustRightInd w:val="0"/>
        <w:spacing w:line="240" w:lineRule="exact"/>
        <w:jc w:val="both"/>
        <w:rPr>
          <w:rFonts w:ascii="Arial" w:hAnsi="Arial" w:cs="Arial"/>
          <w:iCs/>
          <w:sz w:val="22"/>
          <w:u w:val="single"/>
        </w:rPr>
      </w:pPr>
      <w:r>
        <w:rPr>
          <w:rFonts w:ascii="Arial" w:hAnsi="Arial" w:cs="Arial"/>
          <w:iCs/>
          <w:sz w:val="22"/>
        </w:rPr>
        <w:t xml:space="preserve">Save the proposal and </w:t>
      </w:r>
      <w:r w:rsidR="009B1221" w:rsidRPr="00D72707">
        <w:rPr>
          <w:rFonts w:ascii="Arial" w:hAnsi="Arial" w:cs="Arial"/>
          <w:iCs/>
          <w:sz w:val="22"/>
        </w:rPr>
        <w:t xml:space="preserve">cover sheet in </w:t>
      </w:r>
      <w:r w:rsidR="009B1221" w:rsidRPr="00D72707">
        <w:rPr>
          <w:rFonts w:ascii="Arial" w:hAnsi="Arial" w:cs="Arial"/>
          <w:b/>
          <w:iCs/>
          <w:sz w:val="22"/>
          <w:u w:val="single"/>
        </w:rPr>
        <w:t>T</w:t>
      </w:r>
      <w:r w:rsidR="009B1221">
        <w:rPr>
          <w:rFonts w:ascii="Arial" w:hAnsi="Arial" w:cs="Arial" w:hint="eastAsia"/>
          <w:b/>
          <w:iCs/>
          <w:sz w:val="22"/>
          <w:u w:val="single"/>
        </w:rPr>
        <w:t>WO</w:t>
      </w:r>
      <w:r w:rsidR="009B1221" w:rsidRPr="00D72707">
        <w:rPr>
          <w:rFonts w:ascii="Arial" w:hAnsi="Arial" w:cs="Arial"/>
          <w:iCs/>
          <w:sz w:val="22"/>
        </w:rPr>
        <w:t xml:space="preserve"> separate files with respective file names being shown as:</w:t>
      </w:r>
    </w:p>
    <w:p w14:paraId="5B4F9C96" w14:textId="77777777" w:rsidR="009B1221" w:rsidRPr="00D72707" w:rsidRDefault="009B1221" w:rsidP="009B1221">
      <w:pPr>
        <w:numPr>
          <w:ilvl w:val="0"/>
          <w:numId w:val="30"/>
        </w:numPr>
        <w:autoSpaceDE w:val="0"/>
        <w:autoSpaceDN w:val="0"/>
        <w:adjustRightInd w:val="0"/>
        <w:spacing w:line="240" w:lineRule="exact"/>
        <w:jc w:val="both"/>
        <w:rPr>
          <w:rFonts w:ascii="Arial" w:hAnsi="Arial" w:cs="Arial"/>
          <w:iCs/>
          <w:sz w:val="22"/>
        </w:rPr>
      </w:pPr>
      <w:r w:rsidRPr="00D72707">
        <w:rPr>
          <w:rFonts w:ascii="Arial" w:hAnsi="Arial" w:cs="Arial"/>
          <w:iCs/>
          <w:sz w:val="22"/>
        </w:rPr>
        <w:t>"Team leader full name_Team leader mobile phone no._Proposal"</w:t>
      </w:r>
    </w:p>
    <w:p w14:paraId="18370880" w14:textId="77777777" w:rsidR="009B1221" w:rsidRPr="00D72707" w:rsidRDefault="009B1221" w:rsidP="009B1221">
      <w:pPr>
        <w:autoSpaceDE w:val="0"/>
        <w:autoSpaceDN w:val="0"/>
        <w:adjustRightInd w:val="0"/>
        <w:spacing w:line="240" w:lineRule="exact"/>
        <w:ind w:left="960"/>
        <w:jc w:val="both"/>
        <w:rPr>
          <w:rFonts w:ascii="Arial" w:hAnsi="Arial" w:cs="Arial"/>
          <w:i/>
          <w:iCs/>
          <w:sz w:val="22"/>
        </w:rPr>
      </w:pPr>
      <w:r w:rsidRPr="00D72707">
        <w:rPr>
          <w:rFonts w:ascii="Arial" w:hAnsi="Arial" w:cs="Arial"/>
          <w:i/>
          <w:iCs/>
          <w:sz w:val="22"/>
        </w:rPr>
        <w:t>(e.g. Chan Tai Man_98765432_Proposal)</w:t>
      </w:r>
    </w:p>
    <w:p w14:paraId="124DE075" w14:textId="77777777" w:rsidR="009B1221" w:rsidRPr="00D72707" w:rsidRDefault="009B1221" w:rsidP="009B1221">
      <w:pPr>
        <w:numPr>
          <w:ilvl w:val="0"/>
          <w:numId w:val="30"/>
        </w:numPr>
        <w:autoSpaceDE w:val="0"/>
        <w:autoSpaceDN w:val="0"/>
        <w:adjustRightInd w:val="0"/>
        <w:spacing w:line="240" w:lineRule="exact"/>
        <w:jc w:val="both"/>
        <w:rPr>
          <w:rFonts w:ascii="Arial" w:hAnsi="Arial" w:cs="Arial"/>
          <w:iCs/>
          <w:sz w:val="22"/>
        </w:rPr>
      </w:pPr>
      <w:r w:rsidRPr="00D72707">
        <w:rPr>
          <w:rFonts w:ascii="Arial" w:hAnsi="Arial" w:cs="Arial"/>
          <w:iCs/>
          <w:sz w:val="22"/>
        </w:rPr>
        <w:t>"Team leader full name_Team leader mobile phone no._Cover Sheet"</w:t>
      </w:r>
    </w:p>
    <w:p w14:paraId="50A8A6B2" w14:textId="77777777" w:rsidR="009B1221" w:rsidRPr="00D72707" w:rsidRDefault="009B1221" w:rsidP="009B1221">
      <w:pPr>
        <w:autoSpaceDE w:val="0"/>
        <w:autoSpaceDN w:val="0"/>
        <w:adjustRightInd w:val="0"/>
        <w:spacing w:line="240" w:lineRule="exact"/>
        <w:ind w:left="480" w:firstLineChars="200" w:firstLine="440"/>
        <w:jc w:val="both"/>
        <w:rPr>
          <w:rFonts w:ascii="Arial" w:hAnsi="Arial" w:cs="Arial"/>
          <w:i/>
          <w:iCs/>
          <w:sz w:val="22"/>
        </w:rPr>
      </w:pPr>
      <w:r w:rsidRPr="00D72707">
        <w:rPr>
          <w:rFonts w:ascii="Arial" w:hAnsi="Arial" w:cs="Arial"/>
          <w:i/>
          <w:iCs/>
          <w:sz w:val="22"/>
        </w:rPr>
        <w:t>(e.g. Chan Tai Man_98765432_Cover Sheet)</w:t>
      </w:r>
    </w:p>
    <w:p w14:paraId="710FCB5C" w14:textId="77777777" w:rsidR="009B1221" w:rsidRPr="00D72707" w:rsidRDefault="009B1221" w:rsidP="009B1221">
      <w:pPr>
        <w:autoSpaceDE w:val="0"/>
        <w:autoSpaceDN w:val="0"/>
        <w:adjustRightInd w:val="0"/>
        <w:spacing w:line="240" w:lineRule="exact"/>
        <w:ind w:left="480"/>
        <w:jc w:val="both"/>
        <w:rPr>
          <w:rFonts w:ascii="Arial" w:hAnsi="Arial" w:cs="Arial"/>
          <w:iCs/>
          <w:sz w:val="22"/>
        </w:rPr>
      </w:pPr>
    </w:p>
    <w:p w14:paraId="05F97A51" w14:textId="00FA6A6D" w:rsidR="009B1221" w:rsidRPr="00D72707" w:rsidRDefault="009B1221" w:rsidP="009B1221">
      <w:pPr>
        <w:numPr>
          <w:ilvl w:val="0"/>
          <w:numId w:val="3"/>
        </w:numPr>
        <w:autoSpaceDE w:val="0"/>
        <w:autoSpaceDN w:val="0"/>
        <w:adjustRightInd w:val="0"/>
        <w:spacing w:line="240" w:lineRule="exact"/>
        <w:jc w:val="both"/>
        <w:rPr>
          <w:rFonts w:ascii="Arial" w:hAnsi="Arial" w:cs="Arial"/>
          <w:b/>
          <w:iCs/>
          <w:sz w:val="22"/>
          <w:u w:val="single"/>
        </w:rPr>
      </w:pPr>
      <w:r w:rsidRPr="00D72707">
        <w:rPr>
          <w:rFonts w:ascii="Arial" w:hAnsi="Arial" w:cs="Arial"/>
          <w:iCs/>
          <w:sz w:val="22"/>
          <w:lang w:eastAsia="zh-HK"/>
        </w:rPr>
        <w:t>Each participating team should s</w:t>
      </w:r>
      <w:r w:rsidRPr="00D72707">
        <w:rPr>
          <w:rFonts w:ascii="Arial" w:hAnsi="Arial" w:cs="Arial"/>
          <w:iCs/>
          <w:sz w:val="22"/>
        </w:rPr>
        <w:t>end the T</w:t>
      </w:r>
      <w:r>
        <w:rPr>
          <w:rFonts w:ascii="Arial" w:hAnsi="Arial" w:cs="Arial" w:hint="eastAsia"/>
          <w:iCs/>
          <w:sz w:val="22"/>
        </w:rPr>
        <w:t>WO</w:t>
      </w:r>
      <w:r w:rsidRPr="00D72707">
        <w:rPr>
          <w:rFonts w:ascii="Arial" w:hAnsi="Arial" w:cs="Arial"/>
          <w:iCs/>
          <w:sz w:val="22"/>
        </w:rPr>
        <w:t xml:space="preserve"> PDF files </w:t>
      </w:r>
      <w:r w:rsidRPr="00D72707">
        <w:rPr>
          <w:rFonts w:ascii="Arial" w:hAnsi="Arial" w:cs="Arial"/>
          <w:b/>
          <w:iCs/>
          <w:sz w:val="22"/>
          <w:u w:val="single"/>
        </w:rPr>
        <w:t>in one email</w:t>
      </w:r>
      <w:r w:rsidRPr="00D72707">
        <w:rPr>
          <w:rFonts w:ascii="Arial" w:hAnsi="Arial" w:cs="Arial"/>
          <w:iCs/>
          <w:sz w:val="22"/>
          <w:lang w:eastAsia="zh-HK"/>
        </w:rPr>
        <w:t xml:space="preserve"> </w:t>
      </w:r>
      <w:r w:rsidRPr="00D72707">
        <w:rPr>
          <w:rFonts w:ascii="Arial" w:hAnsi="Arial" w:cs="Arial"/>
          <w:iCs/>
          <w:sz w:val="22"/>
        </w:rPr>
        <w:t xml:space="preserve">to </w:t>
      </w:r>
      <w:hyperlink r:id="rId14" w:history="1">
        <w:r w:rsidRPr="00D72707">
          <w:rPr>
            <w:rStyle w:val="Hyperlink"/>
            <w:rFonts w:ascii="Arial" w:hAnsi="Arial" w:cs="Arial"/>
            <w:kern w:val="0"/>
            <w:sz w:val="22"/>
          </w:rPr>
          <w:t>amcc@hkicpa.org.hk</w:t>
        </w:r>
      </w:hyperlink>
      <w:r w:rsidRPr="00D72707">
        <w:rPr>
          <w:rFonts w:ascii="Arial" w:hAnsi="Arial" w:cs="Arial"/>
          <w:kern w:val="0"/>
          <w:sz w:val="22"/>
        </w:rPr>
        <w:t>, with the subject as "Accounting and Business Management Case Competition 20</w:t>
      </w:r>
      <w:r>
        <w:rPr>
          <w:rFonts w:ascii="Arial" w:hAnsi="Arial" w:cs="Arial"/>
          <w:kern w:val="0"/>
          <w:sz w:val="22"/>
        </w:rPr>
        <w:t>20</w:t>
      </w:r>
      <w:r w:rsidRPr="00D72707">
        <w:rPr>
          <w:rFonts w:ascii="Arial" w:hAnsi="Arial" w:cs="Arial"/>
          <w:kern w:val="0"/>
          <w:sz w:val="22"/>
        </w:rPr>
        <w:t>-</w:t>
      </w:r>
      <w:r>
        <w:rPr>
          <w:rFonts w:ascii="Arial" w:hAnsi="Arial" w:cs="Arial"/>
          <w:kern w:val="0"/>
          <w:sz w:val="22"/>
        </w:rPr>
        <w:t>21</w:t>
      </w:r>
      <w:r w:rsidRPr="00D72707">
        <w:rPr>
          <w:rFonts w:ascii="Arial" w:hAnsi="Arial" w:cs="Arial"/>
          <w:kern w:val="0"/>
          <w:sz w:val="22"/>
        </w:rPr>
        <w:t xml:space="preserve"> (Level 2)". </w:t>
      </w:r>
      <w:r w:rsidRPr="00D72707">
        <w:rPr>
          <w:rFonts w:ascii="Arial" w:hAnsi="Arial" w:cs="Arial"/>
          <w:b/>
          <w:kern w:val="0"/>
          <w:sz w:val="22"/>
        </w:rPr>
        <w:t>Multiple submissions will be disqualified.</w:t>
      </w:r>
      <w:r w:rsidRPr="00D72707">
        <w:rPr>
          <w:rFonts w:ascii="Arial" w:hAnsi="Arial" w:cs="Arial"/>
          <w:kern w:val="0"/>
          <w:sz w:val="22"/>
        </w:rPr>
        <w:t xml:space="preserve"> </w:t>
      </w:r>
    </w:p>
    <w:p w14:paraId="4ED62C7F" w14:textId="77777777" w:rsidR="009B1221" w:rsidRPr="00D72707" w:rsidRDefault="009B1221" w:rsidP="009B1221">
      <w:pPr>
        <w:autoSpaceDE w:val="0"/>
        <w:autoSpaceDN w:val="0"/>
        <w:adjustRightInd w:val="0"/>
        <w:spacing w:line="240" w:lineRule="exact"/>
        <w:ind w:left="480"/>
        <w:jc w:val="both"/>
        <w:rPr>
          <w:rFonts w:ascii="Arial" w:hAnsi="Arial" w:cs="Arial"/>
          <w:b/>
          <w:iCs/>
          <w:sz w:val="22"/>
          <w:u w:val="single"/>
        </w:rPr>
      </w:pPr>
      <w:r w:rsidRPr="00D72707">
        <w:rPr>
          <w:rFonts w:ascii="Arial" w:hAnsi="Arial" w:cs="Arial"/>
          <w:color w:val="FF0000"/>
          <w:kern w:val="0"/>
          <w:sz w:val="22"/>
        </w:rPr>
        <w:t xml:space="preserve"> </w:t>
      </w:r>
    </w:p>
    <w:p w14:paraId="0975F163" w14:textId="77B9A660" w:rsidR="009B1221" w:rsidRPr="00D72707" w:rsidRDefault="009B1221" w:rsidP="009B1221">
      <w:pPr>
        <w:numPr>
          <w:ilvl w:val="0"/>
          <w:numId w:val="3"/>
        </w:numPr>
        <w:autoSpaceDE w:val="0"/>
        <w:autoSpaceDN w:val="0"/>
        <w:adjustRightInd w:val="0"/>
        <w:spacing w:line="240" w:lineRule="exact"/>
        <w:jc w:val="both"/>
        <w:rPr>
          <w:rFonts w:ascii="Arial" w:hAnsi="Arial" w:cs="Arial"/>
          <w:iCs/>
          <w:sz w:val="22"/>
          <w:u w:val="single"/>
        </w:rPr>
      </w:pPr>
      <w:r w:rsidRPr="00D72707">
        <w:rPr>
          <w:rFonts w:ascii="Arial" w:hAnsi="Arial" w:cs="Arial"/>
          <w:kern w:val="0"/>
          <w:sz w:val="22"/>
        </w:rPr>
        <w:t xml:space="preserve">The deadline for submission: </w:t>
      </w:r>
      <w:r w:rsidRPr="00D72707">
        <w:rPr>
          <w:rFonts w:ascii="Arial" w:hAnsi="Arial" w:cs="Arial"/>
          <w:b/>
          <w:kern w:val="0"/>
          <w:sz w:val="22"/>
        </w:rPr>
        <w:t>Before</w:t>
      </w:r>
      <w:r w:rsidRPr="00D72707">
        <w:rPr>
          <w:rFonts w:ascii="Arial" w:hAnsi="Arial" w:cs="Arial"/>
          <w:kern w:val="0"/>
          <w:sz w:val="22"/>
        </w:rPr>
        <w:t xml:space="preserve"> </w:t>
      </w:r>
      <w:r w:rsidRPr="00D72707">
        <w:rPr>
          <w:rFonts w:ascii="Arial" w:hAnsi="Arial" w:cs="Arial"/>
          <w:b/>
          <w:kern w:val="0"/>
          <w:sz w:val="22"/>
        </w:rPr>
        <w:t xml:space="preserve">23:59, </w:t>
      </w:r>
      <w:r>
        <w:rPr>
          <w:rFonts w:ascii="Arial" w:hAnsi="Arial" w:cs="Arial"/>
          <w:b/>
          <w:kern w:val="0"/>
          <w:sz w:val="22"/>
        </w:rPr>
        <w:t>19</w:t>
      </w:r>
      <w:r w:rsidRPr="00D72707">
        <w:rPr>
          <w:rFonts w:ascii="Arial" w:hAnsi="Arial" w:cs="Arial"/>
          <w:b/>
          <w:kern w:val="0"/>
          <w:sz w:val="22"/>
        </w:rPr>
        <w:t xml:space="preserve"> February 20</w:t>
      </w:r>
      <w:r>
        <w:rPr>
          <w:rFonts w:ascii="Arial" w:hAnsi="Arial" w:cs="Arial"/>
          <w:b/>
          <w:kern w:val="0"/>
          <w:sz w:val="22"/>
        </w:rPr>
        <w:t>21</w:t>
      </w:r>
      <w:r w:rsidRPr="00D72707">
        <w:rPr>
          <w:rFonts w:ascii="Arial" w:hAnsi="Arial" w:cs="Arial"/>
          <w:b/>
          <w:sz w:val="22"/>
        </w:rPr>
        <w:t xml:space="preserve"> </w:t>
      </w:r>
      <w:r w:rsidRPr="00D72707">
        <w:rPr>
          <w:rFonts w:ascii="Arial" w:hAnsi="Arial" w:cs="Arial"/>
          <w:sz w:val="22"/>
        </w:rPr>
        <w:t>(the email receiving time by the HKICPA's mailbox shall prevail)</w:t>
      </w:r>
      <w:r w:rsidRPr="00D72707">
        <w:rPr>
          <w:rFonts w:ascii="Arial" w:hAnsi="Arial" w:cs="Arial"/>
          <w:kern w:val="0"/>
          <w:sz w:val="22"/>
        </w:rPr>
        <w:t xml:space="preserve">.  </w:t>
      </w:r>
    </w:p>
    <w:p w14:paraId="0CBA1000" w14:textId="77777777" w:rsidR="009B1221" w:rsidRPr="00D72707" w:rsidRDefault="009B1221" w:rsidP="009B1221">
      <w:pPr>
        <w:pStyle w:val="-11"/>
        <w:spacing w:line="240" w:lineRule="exact"/>
        <w:rPr>
          <w:rFonts w:ascii="Arial" w:hAnsi="Arial" w:cs="Arial"/>
          <w:kern w:val="0"/>
          <w:sz w:val="22"/>
          <w:szCs w:val="22"/>
        </w:rPr>
      </w:pPr>
    </w:p>
    <w:p w14:paraId="590489D8" w14:textId="435E965B" w:rsidR="009B1221" w:rsidRPr="00523785" w:rsidRDefault="009B1221" w:rsidP="009B1221">
      <w:pPr>
        <w:numPr>
          <w:ilvl w:val="0"/>
          <w:numId w:val="3"/>
        </w:numPr>
        <w:autoSpaceDE w:val="0"/>
        <w:autoSpaceDN w:val="0"/>
        <w:adjustRightInd w:val="0"/>
        <w:spacing w:line="240" w:lineRule="exact"/>
        <w:jc w:val="both"/>
        <w:rPr>
          <w:rFonts w:ascii="Arial" w:hAnsi="Arial" w:cs="Arial"/>
        </w:rPr>
      </w:pPr>
      <w:r w:rsidRPr="00D72707">
        <w:rPr>
          <w:rFonts w:ascii="Arial" w:hAnsi="Arial" w:cs="Arial"/>
          <w:kern w:val="0"/>
          <w:sz w:val="22"/>
        </w:rPr>
        <w:t>The HKI</w:t>
      </w:r>
      <w:r w:rsidRPr="00D72707">
        <w:rPr>
          <w:rFonts w:ascii="Arial" w:hAnsi="Arial" w:cs="Arial"/>
          <w:kern w:val="0"/>
          <w:sz w:val="22"/>
          <w:lang w:eastAsia="zh-HK"/>
        </w:rPr>
        <w:t>CPA</w:t>
      </w:r>
      <w:r w:rsidRPr="00D72707">
        <w:rPr>
          <w:rFonts w:ascii="Arial" w:hAnsi="Arial" w:cs="Arial"/>
          <w:kern w:val="0"/>
          <w:sz w:val="22"/>
        </w:rPr>
        <w:t xml:space="preserve"> has the right to disqualify any participant </w:t>
      </w:r>
      <w:r w:rsidRPr="00D72707">
        <w:rPr>
          <w:rFonts w:ascii="Arial" w:hAnsi="Arial" w:cs="Arial"/>
          <w:kern w:val="0"/>
          <w:sz w:val="22"/>
          <w:lang w:eastAsia="zh-HK"/>
        </w:rPr>
        <w:t>or team</w:t>
      </w:r>
      <w:r w:rsidRPr="00D72707">
        <w:rPr>
          <w:rFonts w:ascii="Arial" w:hAnsi="Arial" w:cs="Arial"/>
          <w:kern w:val="0"/>
          <w:sz w:val="22"/>
        </w:rPr>
        <w:t xml:space="preserve"> </w:t>
      </w:r>
      <w:r w:rsidRPr="00D72707">
        <w:rPr>
          <w:rFonts w:ascii="Arial" w:hAnsi="Arial" w:cs="Arial"/>
          <w:kern w:val="0"/>
          <w:sz w:val="22"/>
          <w:lang w:eastAsia="zh-HK"/>
        </w:rPr>
        <w:t xml:space="preserve">if the participant or team </w:t>
      </w:r>
      <w:proofErr w:type="gramStart"/>
      <w:r w:rsidRPr="00D72707">
        <w:rPr>
          <w:rFonts w:ascii="Arial" w:hAnsi="Arial" w:cs="Arial"/>
          <w:kern w:val="0"/>
          <w:sz w:val="22"/>
        </w:rPr>
        <w:t>is found</w:t>
      </w:r>
      <w:proofErr w:type="gramEnd"/>
      <w:r w:rsidRPr="00D72707">
        <w:rPr>
          <w:rFonts w:ascii="Arial" w:hAnsi="Arial" w:cs="Arial"/>
          <w:kern w:val="0"/>
          <w:sz w:val="22"/>
        </w:rPr>
        <w:t xml:space="preserve"> to have violated the rules of the competition.</w:t>
      </w:r>
      <w:r w:rsidRPr="00D72707" w:rsidDel="00190E41">
        <w:rPr>
          <w:rFonts w:ascii="Arial" w:hAnsi="Arial" w:cs="Arial"/>
          <w:iCs/>
          <w:sz w:val="22"/>
        </w:rPr>
        <w:t xml:space="preserve"> </w:t>
      </w:r>
    </w:p>
    <w:p w14:paraId="772F9362" w14:textId="216004EF" w:rsidR="00523785" w:rsidRDefault="00523785" w:rsidP="00523785">
      <w:pPr>
        <w:pStyle w:val="ListParagraph"/>
        <w:rPr>
          <w:rFonts w:ascii="Arial" w:hAnsi="Arial" w:cs="Arial"/>
        </w:rPr>
      </w:pPr>
    </w:p>
    <w:p w14:paraId="6D913DA9" w14:textId="0BD7EF2F" w:rsidR="009B1221" w:rsidRPr="00523785" w:rsidRDefault="00523785" w:rsidP="00BA3EBA">
      <w:pPr>
        <w:pStyle w:val="Normal1"/>
        <w:numPr>
          <w:ilvl w:val="0"/>
          <w:numId w:val="3"/>
        </w:numPr>
        <w:autoSpaceDE w:val="0"/>
        <w:autoSpaceDN w:val="0"/>
        <w:adjustRightInd w:val="0"/>
        <w:spacing w:line="240" w:lineRule="exact"/>
        <w:rPr>
          <w:rFonts w:ascii="Arial" w:hAnsi="Arial" w:cs="Arial"/>
          <w:lang w:eastAsia="zh-HK"/>
        </w:rPr>
      </w:pPr>
      <w:r w:rsidRPr="00523785">
        <w:rPr>
          <w:rFonts w:ascii="Arial" w:hAnsi="Arial" w:cs="Arial"/>
          <w:sz w:val="22"/>
          <w:szCs w:val="22"/>
          <w:lang w:eastAsia="zh-HK"/>
        </w:rPr>
        <w:t xml:space="preserve">Please scan the QR code on the right to complete an online questionnaire for the competition. </w:t>
      </w:r>
    </w:p>
    <w:p w14:paraId="77F77BFF" w14:textId="1EBAF8BA" w:rsidR="009B1221" w:rsidRDefault="00570B96" w:rsidP="009B1221">
      <w:pPr>
        <w:autoSpaceDE w:val="0"/>
        <w:autoSpaceDN w:val="0"/>
        <w:adjustRightInd w:val="0"/>
        <w:spacing w:line="240" w:lineRule="exact"/>
        <w:jc w:val="both"/>
        <w:rPr>
          <w:rFonts w:ascii="Arial" w:hAnsi="Arial" w:cs="Arial"/>
          <w:lang w:eastAsia="zh-HK"/>
        </w:rPr>
      </w:pPr>
      <w:r>
        <w:rPr>
          <w:noProof/>
          <w:lang w:eastAsia="en-US"/>
        </w:rPr>
        <w:drawing>
          <wp:anchor distT="0" distB="0" distL="114300" distR="114300" simplePos="0" relativeHeight="251662336" behindDoc="0" locked="0" layoutInCell="1" allowOverlap="1" wp14:anchorId="17E79D17" wp14:editId="2FC378CB">
            <wp:simplePos x="0" y="0"/>
            <wp:positionH relativeFrom="margin">
              <wp:posOffset>4759605</wp:posOffset>
            </wp:positionH>
            <wp:positionV relativeFrom="paragraph">
              <wp:posOffset>-474040</wp:posOffset>
            </wp:positionV>
            <wp:extent cx="872490" cy="872490"/>
            <wp:effectExtent l="0" t="0" r="3810" b="3810"/>
            <wp:wrapSquare wrapText="bothSides"/>
            <wp:docPr id="5" name="Picture 5" descr="C:\Users\theresa\AppData\Local\Microsoft\Windows\INetCache\Content.Word\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AppData\Local\Microsoft\Windows\INetCache\Content.Word\L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87249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CCC5C" w14:textId="77777777" w:rsidR="009B1221" w:rsidRDefault="009B1221" w:rsidP="009B1221">
      <w:pPr>
        <w:autoSpaceDE w:val="0"/>
        <w:autoSpaceDN w:val="0"/>
        <w:adjustRightInd w:val="0"/>
        <w:spacing w:line="240" w:lineRule="exact"/>
        <w:jc w:val="both"/>
        <w:rPr>
          <w:rFonts w:ascii="Arial" w:hAnsi="Arial" w:cs="Arial"/>
          <w:lang w:eastAsia="zh-HK"/>
        </w:rPr>
        <w:sectPr w:rsidR="009B1221" w:rsidSect="00B33840">
          <w:headerReference w:type="default" r:id="rId16"/>
          <w:footerReference w:type="default" r:id="rId17"/>
          <w:pgSz w:w="11906" w:h="16838"/>
          <w:pgMar w:top="1440" w:right="1416" w:bottom="1440" w:left="1800" w:header="720" w:footer="720" w:gutter="0"/>
          <w:pgNumType w:start="0"/>
          <w:cols w:space="720"/>
          <w:titlePg/>
          <w:docGrid w:type="lines" w:linePitch="360"/>
        </w:sectPr>
      </w:pPr>
    </w:p>
    <w:p w14:paraId="3F18E6D3" w14:textId="77777777" w:rsidR="009B1221" w:rsidRPr="00452B45" w:rsidRDefault="009B1221" w:rsidP="004560E1">
      <w:pPr>
        <w:ind w:left="-227"/>
        <w:jc w:val="center"/>
        <w:rPr>
          <w:rFonts w:ascii="Arial" w:hAnsi="Arial" w:cs="Arial"/>
          <w:b/>
          <w:color w:val="000000"/>
          <w:sz w:val="22"/>
        </w:rPr>
      </w:pPr>
      <w:r>
        <w:rPr>
          <w:rFonts w:ascii="Arial" w:hAnsi="Arial" w:cs="Arial"/>
          <w:b/>
          <w:noProof/>
          <w:color w:val="000000"/>
          <w:sz w:val="22"/>
          <w:lang w:eastAsia="en-US"/>
        </w:rPr>
        <w:lastRenderedPageBreak/>
        <w:drawing>
          <wp:anchor distT="0" distB="0" distL="114300" distR="114300" simplePos="0" relativeHeight="251661312" behindDoc="0" locked="0" layoutInCell="1" allowOverlap="1" wp14:anchorId="18CB22A6" wp14:editId="43FD05AF">
            <wp:simplePos x="0" y="0"/>
            <wp:positionH relativeFrom="column">
              <wp:posOffset>-764443</wp:posOffset>
            </wp:positionH>
            <wp:positionV relativeFrom="paragraph">
              <wp:posOffset>-695569</wp:posOffset>
            </wp:positionV>
            <wp:extent cx="2732161" cy="539261"/>
            <wp:effectExtent l="19050" t="0" r="0" b="0"/>
            <wp:wrapNone/>
            <wp:docPr id="6" name="圖片 6" descr="rgb_horizonta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b_horizontal_LO"/>
                    <pic:cNvPicPr>
                      <a:picLocks noChangeAspect="1" noChangeArrowheads="1"/>
                    </pic:cNvPicPr>
                  </pic:nvPicPr>
                  <pic:blipFill>
                    <a:blip r:embed="rId18" cstate="print"/>
                    <a:srcRect/>
                    <a:stretch>
                      <a:fillRect/>
                    </a:stretch>
                  </pic:blipFill>
                  <pic:spPr bwMode="auto">
                    <a:xfrm>
                      <a:off x="0" y="0"/>
                      <a:ext cx="2732161" cy="539261"/>
                    </a:xfrm>
                    <a:prstGeom prst="rect">
                      <a:avLst/>
                    </a:prstGeom>
                    <a:noFill/>
                    <a:ln w="9525">
                      <a:noFill/>
                      <a:miter lim="800000"/>
                      <a:headEnd/>
                      <a:tailEnd/>
                    </a:ln>
                  </pic:spPr>
                </pic:pic>
              </a:graphicData>
            </a:graphic>
          </wp:anchor>
        </w:drawing>
      </w:r>
      <w:r w:rsidRPr="00452B45">
        <w:rPr>
          <w:rFonts w:ascii="Arial" w:hAnsi="Arial" w:cs="Arial"/>
          <w:b/>
          <w:color w:val="000000"/>
          <w:sz w:val="22"/>
        </w:rPr>
        <w:t>The</w:t>
      </w:r>
      <w:r>
        <w:rPr>
          <w:rFonts w:ascii="Arial" w:hAnsi="Arial" w:cs="Arial"/>
          <w:b/>
          <w:color w:val="000000"/>
          <w:sz w:val="22"/>
        </w:rPr>
        <w:t xml:space="preserve"> HKICPA</w:t>
      </w:r>
      <w:r w:rsidRPr="00452B45">
        <w:rPr>
          <w:rFonts w:ascii="Arial" w:hAnsi="Arial" w:cs="Arial"/>
          <w:b/>
          <w:color w:val="000000"/>
          <w:sz w:val="22"/>
        </w:rPr>
        <w:t xml:space="preserve"> Accounting and Business Management Case Competition 201</w:t>
      </w:r>
      <w:r>
        <w:rPr>
          <w:rFonts w:ascii="Arial" w:hAnsi="Arial" w:cs="Arial"/>
          <w:b/>
          <w:color w:val="000000"/>
          <w:sz w:val="22"/>
        </w:rPr>
        <w:t>9</w:t>
      </w:r>
      <w:r w:rsidRPr="00452B45">
        <w:rPr>
          <w:rFonts w:ascii="Arial" w:hAnsi="Arial" w:cs="Arial"/>
          <w:b/>
          <w:color w:val="000000"/>
          <w:sz w:val="22"/>
        </w:rPr>
        <w:t>-</w:t>
      </w:r>
      <w:r>
        <w:rPr>
          <w:rFonts w:ascii="Arial" w:hAnsi="Arial" w:cs="Arial"/>
          <w:b/>
          <w:color w:val="000000"/>
          <w:sz w:val="22"/>
        </w:rPr>
        <w:t>20</w:t>
      </w:r>
      <w:r w:rsidRPr="00452B45">
        <w:rPr>
          <w:rFonts w:ascii="Arial" w:hAnsi="Arial" w:cs="Arial"/>
          <w:b/>
          <w:color w:val="000000"/>
          <w:sz w:val="22"/>
        </w:rPr>
        <w:t xml:space="preserve"> (Level </w:t>
      </w:r>
      <w:r>
        <w:rPr>
          <w:rFonts w:ascii="Arial" w:hAnsi="Arial" w:cs="Arial"/>
          <w:b/>
          <w:color w:val="000000"/>
          <w:sz w:val="22"/>
        </w:rPr>
        <w:t>2</w:t>
      </w:r>
      <w:r w:rsidRPr="00452B45">
        <w:rPr>
          <w:rFonts w:ascii="Arial" w:hAnsi="Arial" w:cs="Arial"/>
          <w:b/>
          <w:color w:val="000000"/>
          <w:sz w:val="22"/>
        </w:rPr>
        <w:t>)</w:t>
      </w:r>
    </w:p>
    <w:p w14:paraId="395BFACE" w14:textId="77777777" w:rsidR="009B1221" w:rsidRPr="00452B45" w:rsidRDefault="009B1221" w:rsidP="009B1221">
      <w:pPr>
        <w:jc w:val="center"/>
        <w:rPr>
          <w:rFonts w:ascii="Arial" w:hAnsi="Arial" w:cs="Arial"/>
          <w:b/>
          <w:color w:val="000000"/>
          <w:sz w:val="22"/>
        </w:rPr>
      </w:pPr>
      <w:r w:rsidRPr="00452B45">
        <w:rPr>
          <w:rFonts w:ascii="Arial" w:hAnsi="Arial" w:cs="Arial"/>
          <w:b/>
          <w:color w:val="000000"/>
          <w:sz w:val="22"/>
        </w:rPr>
        <w:t>Cover Sheet</w:t>
      </w:r>
    </w:p>
    <w:p w14:paraId="18B1759F" w14:textId="77777777" w:rsidR="009B1221" w:rsidRDefault="009B1221" w:rsidP="009B1221">
      <w:pPr>
        <w:jc w:val="center"/>
        <w:rPr>
          <w:rFonts w:ascii="Arial" w:hAnsi="Arial" w:cs="Arial"/>
          <w:sz w:val="22"/>
        </w:rPr>
      </w:pPr>
      <w:r w:rsidRPr="00451944">
        <w:rPr>
          <w:rFonts w:ascii="Arial" w:hAnsi="Arial" w:cs="Arial"/>
          <w:sz w:val="22"/>
        </w:rPr>
        <w:t xml:space="preserve">(Please attach this cover sheet to your </w:t>
      </w:r>
      <w:r>
        <w:rPr>
          <w:rFonts w:ascii="Arial" w:hAnsi="Arial" w:cs="Arial" w:hint="eastAsia"/>
          <w:sz w:val="22"/>
        </w:rPr>
        <w:t>business proposal</w:t>
      </w:r>
      <w:r w:rsidRPr="00451944">
        <w:rPr>
          <w:rFonts w:ascii="Arial" w:hAnsi="Arial" w:cs="Arial"/>
          <w:sz w:val="22"/>
        </w:rPr>
        <w:t>)</w:t>
      </w:r>
    </w:p>
    <w:p w14:paraId="6AFA24DC" w14:textId="77777777" w:rsidR="009B1221" w:rsidRPr="00C93CE6" w:rsidRDefault="009B1221" w:rsidP="009B1221">
      <w:pPr>
        <w:rPr>
          <w:rFonts w:ascii="Arial" w:hAnsi="Arial" w:cs="Arial"/>
          <w:b/>
          <w:sz w:val="18"/>
          <w:szCs w:val="18"/>
        </w:rPr>
      </w:pPr>
      <w:r w:rsidRPr="00C93CE6">
        <w:rPr>
          <w:rFonts w:ascii="Arial" w:hAnsi="Arial" w:cs="Arial" w:hint="eastAsia"/>
          <w:sz w:val="18"/>
          <w:szCs w:val="18"/>
        </w:rPr>
        <w:t xml:space="preserve">(Please complete in </w:t>
      </w:r>
      <w:r w:rsidRPr="00C93CE6">
        <w:rPr>
          <w:rFonts w:ascii="Arial" w:hAnsi="Arial" w:cs="Arial" w:hint="eastAsia"/>
          <w:sz w:val="18"/>
          <w:szCs w:val="18"/>
          <w:u w:val="single"/>
        </w:rPr>
        <w:t>BLOCK LETTERS</w:t>
      </w:r>
      <w:r w:rsidRPr="00C93CE6">
        <w:rPr>
          <w:rFonts w:ascii="Arial" w:hAnsi="Arial" w:cs="Arial" w:hint="eastAsia"/>
          <w:sz w:val="18"/>
          <w:szCs w:val="18"/>
        </w:rPr>
        <w:t>)</w:t>
      </w:r>
    </w:p>
    <w:tbl>
      <w:tblPr>
        <w:tblW w:w="8897" w:type="dxa"/>
        <w:tblLook w:val="04A0" w:firstRow="1" w:lastRow="0" w:firstColumn="1" w:lastColumn="0" w:noHBand="0" w:noVBand="1"/>
      </w:tblPr>
      <w:tblGrid>
        <w:gridCol w:w="2660"/>
        <w:gridCol w:w="1701"/>
        <w:gridCol w:w="4536"/>
      </w:tblGrid>
      <w:tr w:rsidR="009B1221" w:rsidRPr="00451944" w14:paraId="55A5BA3F" w14:textId="77777777" w:rsidTr="00EB5087">
        <w:trPr>
          <w:trHeight w:val="397"/>
        </w:trPr>
        <w:tc>
          <w:tcPr>
            <w:tcW w:w="2660" w:type="dxa"/>
          </w:tcPr>
          <w:p w14:paraId="1964EC6F" w14:textId="77777777" w:rsidR="009B1221" w:rsidRPr="00451944" w:rsidRDefault="009B1221" w:rsidP="00EB5087">
            <w:pPr>
              <w:rPr>
                <w:rFonts w:ascii="Arial" w:hAnsi="Arial" w:cs="Arial"/>
                <w:b/>
                <w:sz w:val="22"/>
              </w:rPr>
            </w:pPr>
            <w:r w:rsidRPr="00451944">
              <w:rPr>
                <w:rFonts w:ascii="Arial" w:hAnsi="Arial" w:cs="Arial"/>
                <w:b/>
                <w:sz w:val="22"/>
              </w:rPr>
              <w:t>School name</w:t>
            </w:r>
          </w:p>
        </w:tc>
        <w:tc>
          <w:tcPr>
            <w:tcW w:w="6237" w:type="dxa"/>
            <w:gridSpan w:val="2"/>
            <w:tcBorders>
              <w:bottom w:val="single" w:sz="4" w:space="0" w:color="auto"/>
            </w:tcBorders>
          </w:tcPr>
          <w:p w14:paraId="4FCF1000" w14:textId="77777777" w:rsidR="009B1221" w:rsidRPr="00451944" w:rsidRDefault="009B1221" w:rsidP="00EB5087">
            <w:pPr>
              <w:rPr>
                <w:rFonts w:ascii="Arial" w:hAnsi="Arial" w:cs="Arial"/>
                <w:sz w:val="22"/>
              </w:rPr>
            </w:pPr>
          </w:p>
        </w:tc>
      </w:tr>
      <w:tr w:rsidR="009B1221" w:rsidRPr="00451944" w14:paraId="51972134" w14:textId="77777777" w:rsidTr="00EB5087">
        <w:trPr>
          <w:trHeight w:val="397"/>
        </w:trPr>
        <w:tc>
          <w:tcPr>
            <w:tcW w:w="2660" w:type="dxa"/>
          </w:tcPr>
          <w:p w14:paraId="51E6F274" w14:textId="77777777" w:rsidR="009B1221" w:rsidRPr="00451944" w:rsidRDefault="009B1221" w:rsidP="00EB5087">
            <w:pPr>
              <w:rPr>
                <w:rFonts w:ascii="Arial" w:hAnsi="Arial" w:cs="Arial"/>
                <w:b/>
                <w:sz w:val="22"/>
              </w:rPr>
            </w:pPr>
          </w:p>
        </w:tc>
        <w:tc>
          <w:tcPr>
            <w:tcW w:w="6237" w:type="dxa"/>
            <w:gridSpan w:val="2"/>
          </w:tcPr>
          <w:p w14:paraId="23F037BD" w14:textId="77777777" w:rsidR="009B1221" w:rsidRPr="00451944" w:rsidRDefault="009B1221" w:rsidP="00EB5087">
            <w:pPr>
              <w:rPr>
                <w:rFonts w:ascii="Arial" w:hAnsi="Arial" w:cs="Arial"/>
                <w:sz w:val="22"/>
              </w:rPr>
            </w:pPr>
          </w:p>
        </w:tc>
      </w:tr>
      <w:tr w:rsidR="009B1221" w:rsidRPr="00451944" w14:paraId="4711518F" w14:textId="77777777" w:rsidTr="00EB5087">
        <w:trPr>
          <w:trHeight w:val="397"/>
        </w:trPr>
        <w:tc>
          <w:tcPr>
            <w:tcW w:w="8897" w:type="dxa"/>
            <w:gridSpan w:val="3"/>
          </w:tcPr>
          <w:p w14:paraId="2DE1B609" w14:textId="77777777" w:rsidR="009B1221" w:rsidRPr="00451944" w:rsidRDefault="009B1221" w:rsidP="00EB5087">
            <w:pPr>
              <w:rPr>
                <w:rFonts w:ascii="Arial" w:hAnsi="Arial" w:cs="Arial"/>
                <w:sz w:val="22"/>
              </w:rPr>
            </w:pPr>
            <w:r w:rsidRPr="00451944">
              <w:rPr>
                <w:rFonts w:ascii="Arial" w:hAnsi="Arial" w:cs="Arial"/>
                <w:b/>
                <w:sz w:val="22"/>
              </w:rPr>
              <w:t>Participant information:</w:t>
            </w:r>
          </w:p>
        </w:tc>
      </w:tr>
      <w:tr w:rsidR="009B1221" w:rsidRPr="00451944" w14:paraId="10D96335" w14:textId="77777777" w:rsidTr="00EB5087">
        <w:trPr>
          <w:trHeight w:val="397"/>
        </w:trPr>
        <w:tc>
          <w:tcPr>
            <w:tcW w:w="8897" w:type="dxa"/>
            <w:gridSpan w:val="3"/>
          </w:tcPr>
          <w:p w14:paraId="7E72B010" w14:textId="77777777" w:rsidR="009B1221" w:rsidRPr="00451944" w:rsidRDefault="009B1221" w:rsidP="00EB5087">
            <w:pPr>
              <w:rPr>
                <w:rFonts w:ascii="Arial" w:hAnsi="Arial" w:cs="Arial"/>
                <w:sz w:val="22"/>
                <w:u w:val="single"/>
              </w:rPr>
            </w:pPr>
            <w:r w:rsidRPr="00451944">
              <w:rPr>
                <w:rFonts w:ascii="Arial" w:hAnsi="Arial" w:cs="Arial"/>
                <w:sz w:val="22"/>
                <w:u w:val="single"/>
              </w:rPr>
              <w:t>Team leader</w:t>
            </w:r>
          </w:p>
        </w:tc>
      </w:tr>
      <w:tr w:rsidR="009B1221" w:rsidRPr="00451944" w14:paraId="3DA89768" w14:textId="77777777" w:rsidTr="00EB5087">
        <w:trPr>
          <w:trHeight w:val="397"/>
        </w:trPr>
        <w:tc>
          <w:tcPr>
            <w:tcW w:w="2660" w:type="dxa"/>
          </w:tcPr>
          <w:p w14:paraId="7EBF926F" w14:textId="77777777" w:rsidR="009B1221" w:rsidRPr="00451944" w:rsidRDefault="009B1221" w:rsidP="00EB5087">
            <w:pPr>
              <w:rPr>
                <w:rFonts w:ascii="Arial" w:hAnsi="Arial" w:cs="Arial"/>
                <w:sz w:val="22"/>
              </w:rPr>
            </w:pPr>
            <w:r>
              <w:rPr>
                <w:rFonts w:ascii="Arial" w:hAnsi="Arial" w:cs="Arial" w:hint="eastAsia"/>
                <w:sz w:val="22"/>
              </w:rPr>
              <w:t>N</w:t>
            </w:r>
            <w:r w:rsidRPr="00451944">
              <w:rPr>
                <w:rFonts w:ascii="Arial" w:hAnsi="Arial" w:cs="Arial"/>
                <w:sz w:val="22"/>
              </w:rPr>
              <w:t>ame*</w:t>
            </w:r>
          </w:p>
        </w:tc>
        <w:tc>
          <w:tcPr>
            <w:tcW w:w="6237" w:type="dxa"/>
            <w:gridSpan w:val="2"/>
            <w:tcBorders>
              <w:bottom w:val="single" w:sz="4" w:space="0" w:color="auto"/>
            </w:tcBorders>
          </w:tcPr>
          <w:p w14:paraId="1661B6A5" w14:textId="77777777" w:rsidR="009B1221" w:rsidRPr="00451944" w:rsidRDefault="009B1221" w:rsidP="00EB5087">
            <w:pPr>
              <w:rPr>
                <w:rFonts w:ascii="Arial" w:hAnsi="Arial" w:cs="Arial"/>
                <w:sz w:val="22"/>
              </w:rPr>
            </w:pPr>
          </w:p>
        </w:tc>
      </w:tr>
      <w:tr w:rsidR="009B1221" w:rsidRPr="00451944" w14:paraId="3446AD22" w14:textId="77777777" w:rsidTr="00EB5087">
        <w:trPr>
          <w:trHeight w:val="397"/>
        </w:trPr>
        <w:tc>
          <w:tcPr>
            <w:tcW w:w="2660" w:type="dxa"/>
          </w:tcPr>
          <w:p w14:paraId="07C544DB" w14:textId="77777777" w:rsidR="009B1221" w:rsidRPr="00451944" w:rsidRDefault="009B1221" w:rsidP="00EB5087">
            <w:pPr>
              <w:rPr>
                <w:rFonts w:ascii="Arial" w:hAnsi="Arial" w:cs="Arial"/>
                <w:sz w:val="22"/>
              </w:rPr>
            </w:pPr>
            <w:r w:rsidRPr="00451944">
              <w:rPr>
                <w:rFonts w:ascii="Arial" w:hAnsi="Arial" w:cs="Arial"/>
                <w:sz w:val="22"/>
              </w:rPr>
              <w:t>Form</w:t>
            </w:r>
          </w:p>
        </w:tc>
        <w:tc>
          <w:tcPr>
            <w:tcW w:w="6237" w:type="dxa"/>
            <w:gridSpan w:val="2"/>
            <w:tcBorders>
              <w:top w:val="single" w:sz="4" w:space="0" w:color="auto"/>
              <w:bottom w:val="single" w:sz="4" w:space="0" w:color="auto"/>
            </w:tcBorders>
          </w:tcPr>
          <w:p w14:paraId="35EF3165" w14:textId="77777777" w:rsidR="009B1221" w:rsidRPr="00451944" w:rsidRDefault="009B1221" w:rsidP="00EB5087">
            <w:pPr>
              <w:rPr>
                <w:rFonts w:ascii="Arial" w:hAnsi="Arial" w:cs="Arial"/>
                <w:sz w:val="22"/>
              </w:rPr>
            </w:pPr>
          </w:p>
        </w:tc>
      </w:tr>
      <w:tr w:rsidR="009B1221" w:rsidRPr="00451944" w14:paraId="421EAE68" w14:textId="77777777" w:rsidTr="00EB5087">
        <w:trPr>
          <w:trHeight w:val="397"/>
        </w:trPr>
        <w:tc>
          <w:tcPr>
            <w:tcW w:w="2660" w:type="dxa"/>
          </w:tcPr>
          <w:p w14:paraId="166CC918" w14:textId="77777777" w:rsidR="009B1221" w:rsidRPr="00451944" w:rsidRDefault="009B1221" w:rsidP="00EB5087">
            <w:pPr>
              <w:rPr>
                <w:rFonts w:ascii="Arial" w:hAnsi="Arial" w:cs="Arial"/>
                <w:sz w:val="22"/>
              </w:rPr>
            </w:pPr>
            <w:r w:rsidRPr="00451944">
              <w:rPr>
                <w:rFonts w:ascii="Arial" w:hAnsi="Arial" w:cs="Arial"/>
                <w:sz w:val="22"/>
              </w:rPr>
              <w:t>Email</w:t>
            </w:r>
          </w:p>
        </w:tc>
        <w:tc>
          <w:tcPr>
            <w:tcW w:w="6237" w:type="dxa"/>
            <w:gridSpan w:val="2"/>
            <w:tcBorders>
              <w:top w:val="single" w:sz="4" w:space="0" w:color="auto"/>
              <w:bottom w:val="single" w:sz="4" w:space="0" w:color="auto"/>
            </w:tcBorders>
          </w:tcPr>
          <w:p w14:paraId="666B6C17" w14:textId="77777777" w:rsidR="009B1221" w:rsidRPr="00451944" w:rsidRDefault="009B1221" w:rsidP="00EB5087">
            <w:pPr>
              <w:rPr>
                <w:rFonts w:ascii="Arial" w:hAnsi="Arial" w:cs="Arial"/>
                <w:sz w:val="22"/>
              </w:rPr>
            </w:pPr>
          </w:p>
        </w:tc>
      </w:tr>
      <w:tr w:rsidR="009B1221" w:rsidRPr="00451944" w14:paraId="266ABBFD" w14:textId="77777777" w:rsidTr="00EB5087">
        <w:trPr>
          <w:trHeight w:val="397"/>
        </w:trPr>
        <w:tc>
          <w:tcPr>
            <w:tcW w:w="2660" w:type="dxa"/>
          </w:tcPr>
          <w:p w14:paraId="2E15B5E2" w14:textId="77777777" w:rsidR="009B1221" w:rsidRPr="00451944" w:rsidRDefault="009B1221" w:rsidP="00EB5087">
            <w:pPr>
              <w:rPr>
                <w:rFonts w:ascii="Arial" w:hAnsi="Arial" w:cs="Arial"/>
                <w:sz w:val="22"/>
              </w:rPr>
            </w:pPr>
            <w:r w:rsidRPr="00451944">
              <w:rPr>
                <w:rFonts w:ascii="Arial" w:hAnsi="Arial" w:cs="Arial"/>
                <w:sz w:val="22"/>
              </w:rPr>
              <w:t>Contact number</w:t>
            </w:r>
          </w:p>
        </w:tc>
        <w:tc>
          <w:tcPr>
            <w:tcW w:w="6237" w:type="dxa"/>
            <w:gridSpan w:val="2"/>
            <w:tcBorders>
              <w:top w:val="single" w:sz="4" w:space="0" w:color="auto"/>
            </w:tcBorders>
          </w:tcPr>
          <w:p w14:paraId="11EF5A5F" w14:textId="77777777" w:rsidR="009B1221" w:rsidRPr="00451944" w:rsidRDefault="009B1221" w:rsidP="00EB5087">
            <w:pPr>
              <w:rPr>
                <w:rFonts w:ascii="Arial" w:hAnsi="Arial" w:cs="Arial"/>
                <w:sz w:val="22"/>
              </w:rPr>
            </w:pPr>
          </w:p>
        </w:tc>
      </w:tr>
      <w:tr w:rsidR="009B1221" w:rsidRPr="00451944" w14:paraId="3CC7C3E7" w14:textId="77777777" w:rsidTr="00EB5087">
        <w:trPr>
          <w:trHeight w:val="397"/>
        </w:trPr>
        <w:tc>
          <w:tcPr>
            <w:tcW w:w="2660" w:type="dxa"/>
          </w:tcPr>
          <w:p w14:paraId="67BAABB4" w14:textId="77777777" w:rsidR="009B1221" w:rsidRPr="00451944" w:rsidRDefault="009B1221" w:rsidP="00EB5087">
            <w:pPr>
              <w:rPr>
                <w:rFonts w:ascii="Arial" w:hAnsi="Arial" w:cs="Arial"/>
                <w:sz w:val="22"/>
              </w:rPr>
            </w:pPr>
          </w:p>
        </w:tc>
        <w:tc>
          <w:tcPr>
            <w:tcW w:w="6237" w:type="dxa"/>
            <w:gridSpan w:val="2"/>
            <w:tcBorders>
              <w:top w:val="single" w:sz="4" w:space="0" w:color="auto"/>
            </w:tcBorders>
          </w:tcPr>
          <w:p w14:paraId="7F5A0D93" w14:textId="77777777" w:rsidR="009B1221" w:rsidRPr="00451944" w:rsidRDefault="009B1221" w:rsidP="00EB5087">
            <w:pPr>
              <w:rPr>
                <w:rFonts w:ascii="Arial" w:hAnsi="Arial" w:cs="Arial"/>
                <w:sz w:val="22"/>
              </w:rPr>
            </w:pPr>
          </w:p>
        </w:tc>
      </w:tr>
      <w:tr w:rsidR="009B1221" w:rsidRPr="00451944" w14:paraId="2DB83EAE" w14:textId="77777777" w:rsidTr="00EB5087">
        <w:trPr>
          <w:trHeight w:val="397"/>
        </w:trPr>
        <w:tc>
          <w:tcPr>
            <w:tcW w:w="2660" w:type="dxa"/>
          </w:tcPr>
          <w:p w14:paraId="56B3465D" w14:textId="77777777" w:rsidR="009B1221" w:rsidRPr="00451944" w:rsidRDefault="009B1221" w:rsidP="00EB5087">
            <w:pPr>
              <w:rPr>
                <w:rFonts w:ascii="Arial" w:hAnsi="Arial" w:cs="Arial"/>
                <w:sz w:val="22"/>
              </w:rPr>
            </w:pPr>
            <w:r w:rsidRPr="00451944">
              <w:rPr>
                <w:rFonts w:ascii="Arial" w:hAnsi="Arial" w:cs="Arial"/>
                <w:sz w:val="22"/>
                <w:u w:val="single"/>
              </w:rPr>
              <w:t>Team member 2</w:t>
            </w:r>
            <w:r w:rsidRPr="00451944">
              <w:rPr>
                <w:rFonts w:ascii="Arial" w:hAnsi="Arial" w:cs="Arial"/>
                <w:i/>
                <w:sz w:val="22"/>
              </w:rPr>
              <w:t xml:space="preserve"> </w:t>
            </w:r>
          </w:p>
        </w:tc>
        <w:tc>
          <w:tcPr>
            <w:tcW w:w="1701" w:type="dxa"/>
          </w:tcPr>
          <w:p w14:paraId="369F48A2" w14:textId="77777777" w:rsidR="009B1221" w:rsidRPr="00451944" w:rsidRDefault="009B1221" w:rsidP="00EB5087">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14:paraId="17B24971" w14:textId="77777777" w:rsidR="009B1221" w:rsidRPr="00451944" w:rsidRDefault="009B1221" w:rsidP="00EB5087">
            <w:pPr>
              <w:rPr>
                <w:rFonts w:ascii="Arial" w:hAnsi="Arial" w:cs="Arial"/>
                <w:sz w:val="22"/>
              </w:rPr>
            </w:pPr>
          </w:p>
        </w:tc>
      </w:tr>
      <w:tr w:rsidR="009B1221" w:rsidRPr="00451944" w14:paraId="6817DA01" w14:textId="77777777" w:rsidTr="00EB5087">
        <w:trPr>
          <w:trHeight w:val="397"/>
        </w:trPr>
        <w:tc>
          <w:tcPr>
            <w:tcW w:w="2660" w:type="dxa"/>
          </w:tcPr>
          <w:p w14:paraId="10496FC2" w14:textId="77777777" w:rsidR="009B1221" w:rsidRPr="00451944" w:rsidRDefault="009B1221" w:rsidP="00EB5087">
            <w:pPr>
              <w:rPr>
                <w:rFonts w:ascii="Arial" w:hAnsi="Arial" w:cs="Arial"/>
                <w:sz w:val="22"/>
              </w:rPr>
            </w:pPr>
          </w:p>
        </w:tc>
        <w:tc>
          <w:tcPr>
            <w:tcW w:w="1701" w:type="dxa"/>
          </w:tcPr>
          <w:p w14:paraId="6C511115" w14:textId="77777777" w:rsidR="009B1221" w:rsidRPr="00451944" w:rsidRDefault="009B1221" w:rsidP="00EB5087">
            <w:pPr>
              <w:rPr>
                <w:rFonts w:ascii="Arial" w:hAnsi="Arial" w:cs="Arial"/>
                <w:sz w:val="22"/>
              </w:rPr>
            </w:pPr>
          </w:p>
        </w:tc>
        <w:tc>
          <w:tcPr>
            <w:tcW w:w="4536" w:type="dxa"/>
          </w:tcPr>
          <w:p w14:paraId="7D0947E3" w14:textId="77777777" w:rsidR="009B1221" w:rsidRPr="00451944" w:rsidRDefault="009B1221" w:rsidP="00EB5087">
            <w:pPr>
              <w:rPr>
                <w:rFonts w:ascii="Arial" w:hAnsi="Arial" w:cs="Arial"/>
                <w:sz w:val="22"/>
              </w:rPr>
            </w:pPr>
          </w:p>
        </w:tc>
      </w:tr>
      <w:tr w:rsidR="009B1221" w:rsidRPr="00451944" w14:paraId="19330F6E" w14:textId="77777777" w:rsidTr="00EB5087">
        <w:trPr>
          <w:trHeight w:val="397"/>
        </w:trPr>
        <w:tc>
          <w:tcPr>
            <w:tcW w:w="2660" w:type="dxa"/>
          </w:tcPr>
          <w:p w14:paraId="76135305" w14:textId="77777777" w:rsidR="009B1221" w:rsidRPr="00451944" w:rsidRDefault="009B1221" w:rsidP="00EB5087">
            <w:pPr>
              <w:rPr>
                <w:rFonts w:ascii="Arial" w:hAnsi="Arial" w:cs="Arial"/>
                <w:sz w:val="22"/>
              </w:rPr>
            </w:pPr>
            <w:r w:rsidRPr="00451944">
              <w:rPr>
                <w:rFonts w:ascii="Arial" w:hAnsi="Arial" w:cs="Arial"/>
                <w:sz w:val="22"/>
                <w:u w:val="single"/>
              </w:rPr>
              <w:t>Team member 3</w:t>
            </w:r>
            <w:r w:rsidRPr="00451944">
              <w:rPr>
                <w:rFonts w:ascii="Arial" w:hAnsi="Arial" w:cs="Arial"/>
                <w:sz w:val="22"/>
              </w:rPr>
              <w:t xml:space="preserve"> </w:t>
            </w:r>
          </w:p>
        </w:tc>
        <w:tc>
          <w:tcPr>
            <w:tcW w:w="1701" w:type="dxa"/>
          </w:tcPr>
          <w:p w14:paraId="5E64CDEB" w14:textId="77777777" w:rsidR="009B1221" w:rsidRPr="00451944" w:rsidRDefault="009B1221" w:rsidP="00EB5087">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14:paraId="5C3C87D0" w14:textId="77777777" w:rsidR="009B1221" w:rsidRPr="00451944" w:rsidRDefault="009B1221" w:rsidP="00EB5087">
            <w:pPr>
              <w:rPr>
                <w:rFonts w:ascii="Arial" w:hAnsi="Arial" w:cs="Arial"/>
                <w:sz w:val="22"/>
              </w:rPr>
            </w:pPr>
          </w:p>
        </w:tc>
      </w:tr>
      <w:tr w:rsidR="009B1221" w:rsidRPr="00451944" w14:paraId="50D33411" w14:textId="77777777" w:rsidTr="00EB5087">
        <w:trPr>
          <w:trHeight w:val="397"/>
        </w:trPr>
        <w:tc>
          <w:tcPr>
            <w:tcW w:w="2660" w:type="dxa"/>
          </w:tcPr>
          <w:p w14:paraId="56E3B2C5" w14:textId="77777777" w:rsidR="009B1221" w:rsidRPr="00451944" w:rsidRDefault="009B1221" w:rsidP="00EB5087">
            <w:pPr>
              <w:rPr>
                <w:rFonts w:ascii="Arial" w:hAnsi="Arial" w:cs="Arial"/>
                <w:sz w:val="22"/>
              </w:rPr>
            </w:pPr>
          </w:p>
        </w:tc>
        <w:tc>
          <w:tcPr>
            <w:tcW w:w="1701" w:type="dxa"/>
          </w:tcPr>
          <w:p w14:paraId="784E182A" w14:textId="77777777" w:rsidR="009B1221" w:rsidRPr="00451944" w:rsidRDefault="009B1221" w:rsidP="00EB5087">
            <w:pPr>
              <w:rPr>
                <w:rFonts w:ascii="Arial" w:hAnsi="Arial" w:cs="Arial"/>
                <w:sz w:val="22"/>
              </w:rPr>
            </w:pPr>
          </w:p>
        </w:tc>
        <w:tc>
          <w:tcPr>
            <w:tcW w:w="4536" w:type="dxa"/>
            <w:tcBorders>
              <w:top w:val="single" w:sz="4" w:space="0" w:color="auto"/>
            </w:tcBorders>
          </w:tcPr>
          <w:p w14:paraId="6701F2F9" w14:textId="77777777" w:rsidR="009B1221" w:rsidRPr="00451944" w:rsidRDefault="009B1221" w:rsidP="00EB5087">
            <w:pPr>
              <w:rPr>
                <w:rFonts w:ascii="Arial" w:hAnsi="Arial" w:cs="Arial"/>
                <w:sz w:val="22"/>
              </w:rPr>
            </w:pPr>
          </w:p>
        </w:tc>
      </w:tr>
      <w:tr w:rsidR="009B1221" w:rsidRPr="00451944" w14:paraId="53B72933" w14:textId="77777777" w:rsidTr="00EB5087">
        <w:trPr>
          <w:trHeight w:val="397"/>
        </w:trPr>
        <w:tc>
          <w:tcPr>
            <w:tcW w:w="2660" w:type="dxa"/>
          </w:tcPr>
          <w:p w14:paraId="51814272" w14:textId="77777777" w:rsidR="009B1221" w:rsidRPr="00451944" w:rsidRDefault="009B1221" w:rsidP="00EB5087">
            <w:pPr>
              <w:rPr>
                <w:rFonts w:ascii="Arial" w:hAnsi="Arial" w:cs="Arial"/>
                <w:sz w:val="22"/>
              </w:rPr>
            </w:pPr>
            <w:r w:rsidRPr="00451944">
              <w:rPr>
                <w:rFonts w:ascii="Arial" w:hAnsi="Arial" w:cs="Arial"/>
                <w:sz w:val="22"/>
                <w:u w:val="single"/>
              </w:rPr>
              <w:t>Team member 4</w:t>
            </w:r>
            <w:r w:rsidRPr="00451944">
              <w:rPr>
                <w:rFonts w:ascii="Arial" w:hAnsi="Arial" w:cs="Arial"/>
                <w:sz w:val="22"/>
              </w:rPr>
              <w:t xml:space="preserve"> </w:t>
            </w:r>
            <w:r w:rsidRPr="00451944">
              <w:rPr>
                <w:rFonts w:ascii="Arial" w:hAnsi="Arial" w:cs="Arial"/>
                <w:i/>
                <w:sz w:val="22"/>
              </w:rPr>
              <w:t>(if any)</w:t>
            </w:r>
          </w:p>
        </w:tc>
        <w:tc>
          <w:tcPr>
            <w:tcW w:w="1701" w:type="dxa"/>
          </w:tcPr>
          <w:p w14:paraId="66DEFA2F" w14:textId="77777777" w:rsidR="009B1221" w:rsidRPr="00451944" w:rsidRDefault="009B1221" w:rsidP="00EB5087">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14:paraId="1330D70F" w14:textId="77777777" w:rsidR="009B1221" w:rsidRPr="00451944" w:rsidRDefault="009B1221" w:rsidP="00EB5087">
            <w:pPr>
              <w:rPr>
                <w:rFonts w:ascii="Arial" w:hAnsi="Arial" w:cs="Arial"/>
                <w:sz w:val="22"/>
              </w:rPr>
            </w:pPr>
          </w:p>
        </w:tc>
      </w:tr>
      <w:tr w:rsidR="009B1221" w:rsidRPr="00451944" w14:paraId="7833427F" w14:textId="77777777" w:rsidTr="00EB5087">
        <w:trPr>
          <w:trHeight w:val="397"/>
        </w:trPr>
        <w:tc>
          <w:tcPr>
            <w:tcW w:w="2660" w:type="dxa"/>
          </w:tcPr>
          <w:p w14:paraId="34B45FB2" w14:textId="77777777" w:rsidR="009B1221" w:rsidRPr="00451944" w:rsidRDefault="009B1221" w:rsidP="00EB5087">
            <w:pPr>
              <w:rPr>
                <w:rFonts w:ascii="Arial" w:hAnsi="Arial" w:cs="Arial"/>
                <w:sz w:val="22"/>
              </w:rPr>
            </w:pPr>
          </w:p>
        </w:tc>
        <w:tc>
          <w:tcPr>
            <w:tcW w:w="1701" w:type="dxa"/>
          </w:tcPr>
          <w:p w14:paraId="06C80529" w14:textId="77777777" w:rsidR="009B1221" w:rsidRPr="00451944" w:rsidRDefault="009B1221" w:rsidP="00EB5087">
            <w:pPr>
              <w:rPr>
                <w:rFonts w:ascii="Arial" w:hAnsi="Arial" w:cs="Arial"/>
                <w:sz w:val="22"/>
              </w:rPr>
            </w:pPr>
          </w:p>
        </w:tc>
        <w:tc>
          <w:tcPr>
            <w:tcW w:w="4536" w:type="dxa"/>
            <w:tcBorders>
              <w:top w:val="single" w:sz="4" w:space="0" w:color="auto"/>
            </w:tcBorders>
          </w:tcPr>
          <w:p w14:paraId="427AB309" w14:textId="77777777" w:rsidR="009B1221" w:rsidRPr="00451944" w:rsidRDefault="009B1221" w:rsidP="00EB5087">
            <w:pPr>
              <w:rPr>
                <w:rFonts w:ascii="Arial" w:hAnsi="Arial" w:cs="Arial"/>
                <w:sz w:val="22"/>
              </w:rPr>
            </w:pPr>
          </w:p>
        </w:tc>
      </w:tr>
      <w:tr w:rsidR="009B1221" w:rsidRPr="00451944" w14:paraId="12F310AB" w14:textId="77777777" w:rsidTr="00EB5087">
        <w:trPr>
          <w:trHeight w:val="397"/>
        </w:trPr>
        <w:tc>
          <w:tcPr>
            <w:tcW w:w="2660" w:type="dxa"/>
          </w:tcPr>
          <w:p w14:paraId="618B075C" w14:textId="77777777" w:rsidR="009B1221" w:rsidRPr="00451944" w:rsidRDefault="009B1221" w:rsidP="00EB5087">
            <w:pPr>
              <w:rPr>
                <w:rFonts w:ascii="Arial" w:hAnsi="Arial" w:cs="Arial"/>
                <w:sz w:val="22"/>
              </w:rPr>
            </w:pPr>
            <w:r w:rsidRPr="00451944">
              <w:rPr>
                <w:rFonts w:ascii="Arial" w:hAnsi="Arial" w:cs="Arial"/>
                <w:sz w:val="22"/>
                <w:u w:val="single"/>
              </w:rPr>
              <w:t>Team member 5</w:t>
            </w:r>
            <w:r w:rsidRPr="00451944">
              <w:rPr>
                <w:rFonts w:ascii="Arial" w:hAnsi="Arial" w:cs="Arial"/>
                <w:sz w:val="22"/>
              </w:rPr>
              <w:t xml:space="preserve"> </w:t>
            </w:r>
            <w:r w:rsidRPr="00451944">
              <w:rPr>
                <w:rFonts w:ascii="Arial" w:hAnsi="Arial" w:cs="Arial"/>
                <w:i/>
                <w:sz w:val="22"/>
              </w:rPr>
              <w:t>(if any)</w:t>
            </w:r>
          </w:p>
        </w:tc>
        <w:tc>
          <w:tcPr>
            <w:tcW w:w="1701" w:type="dxa"/>
          </w:tcPr>
          <w:p w14:paraId="2DA62CC4" w14:textId="77777777" w:rsidR="009B1221" w:rsidRPr="00451944" w:rsidRDefault="009B1221" w:rsidP="00EB5087">
            <w:pPr>
              <w:rPr>
                <w:rFonts w:ascii="Arial" w:hAnsi="Arial" w:cs="Arial"/>
                <w:sz w:val="22"/>
              </w:rPr>
            </w:pPr>
            <w:r>
              <w:rPr>
                <w:rFonts w:ascii="Arial" w:hAnsi="Arial" w:cs="Arial" w:hint="eastAsia"/>
                <w:sz w:val="22"/>
              </w:rPr>
              <w:t>N</w:t>
            </w:r>
            <w:r w:rsidRPr="00451944">
              <w:rPr>
                <w:rFonts w:ascii="Arial" w:hAnsi="Arial" w:cs="Arial"/>
                <w:sz w:val="22"/>
              </w:rPr>
              <w:t>ame*</w:t>
            </w:r>
          </w:p>
        </w:tc>
        <w:tc>
          <w:tcPr>
            <w:tcW w:w="4536" w:type="dxa"/>
            <w:tcBorders>
              <w:bottom w:val="single" w:sz="4" w:space="0" w:color="auto"/>
            </w:tcBorders>
          </w:tcPr>
          <w:p w14:paraId="5B101499" w14:textId="77777777" w:rsidR="009B1221" w:rsidRPr="00451944" w:rsidRDefault="009B1221" w:rsidP="00EB5087">
            <w:pPr>
              <w:rPr>
                <w:rFonts w:ascii="Arial" w:hAnsi="Arial" w:cs="Arial"/>
                <w:sz w:val="22"/>
              </w:rPr>
            </w:pPr>
          </w:p>
        </w:tc>
      </w:tr>
    </w:tbl>
    <w:p w14:paraId="11D336DB" w14:textId="77777777" w:rsidR="009B1221" w:rsidRDefault="009B1221" w:rsidP="009B1221">
      <w:pPr>
        <w:spacing w:line="240" w:lineRule="exact"/>
        <w:rPr>
          <w:rFonts w:ascii="Arial" w:hAnsi="Arial" w:cs="Arial"/>
          <w:sz w:val="18"/>
          <w:szCs w:val="18"/>
        </w:rPr>
      </w:pPr>
    </w:p>
    <w:p w14:paraId="6EEC3504" w14:textId="77777777" w:rsidR="009B1221" w:rsidRPr="00A267E1" w:rsidRDefault="009B1221" w:rsidP="009B1221">
      <w:pPr>
        <w:spacing w:line="240" w:lineRule="exact"/>
        <w:rPr>
          <w:rFonts w:ascii="Arial" w:hAnsi="Arial" w:cs="Arial"/>
          <w:i/>
          <w:color w:val="0070C0"/>
          <w:sz w:val="22"/>
          <w:szCs w:val="18"/>
        </w:rPr>
      </w:pPr>
      <w:r w:rsidRPr="00A267E1">
        <w:rPr>
          <w:rFonts w:ascii="Arial" w:hAnsi="Arial" w:cs="Arial"/>
          <w:i/>
          <w:color w:val="0070C0"/>
          <w:sz w:val="22"/>
          <w:szCs w:val="18"/>
        </w:rPr>
        <w:t>*</w:t>
      </w:r>
      <w:r w:rsidRPr="00A267E1">
        <w:rPr>
          <w:rFonts w:ascii="Arial" w:hAnsi="Arial" w:cs="Arial" w:hint="eastAsia"/>
          <w:i/>
          <w:color w:val="0070C0"/>
          <w:sz w:val="22"/>
          <w:szCs w:val="18"/>
        </w:rPr>
        <w:t xml:space="preserve">The </w:t>
      </w:r>
      <w:r w:rsidRPr="00A267E1">
        <w:rPr>
          <w:rFonts w:ascii="Arial" w:hAnsi="Arial" w:cs="Arial"/>
          <w:i/>
          <w:color w:val="0070C0"/>
          <w:sz w:val="22"/>
          <w:szCs w:val="18"/>
        </w:rPr>
        <w:t>name</w:t>
      </w:r>
      <w:r w:rsidRPr="00A267E1">
        <w:rPr>
          <w:rFonts w:ascii="Arial" w:hAnsi="Arial" w:cs="Arial" w:hint="eastAsia"/>
          <w:i/>
          <w:color w:val="0070C0"/>
          <w:sz w:val="22"/>
          <w:szCs w:val="18"/>
        </w:rPr>
        <w:t>s</w:t>
      </w:r>
      <w:r w:rsidRPr="00A267E1">
        <w:rPr>
          <w:rFonts w:ascii="Arial" w:hAnsi="Arial" w:cs="Arial"/>
          <w:i/>
          <w:color w:val="0070C0"/>
          <w:sz w:val="22"/>
          <w:szCs w:val="18"/>
        </w:rPr>
        <w:t xml:space="preserve"> should be identical to the name on you identity card, which will be </w:t>
      </w:r>
      <w:r w:rsidRPr="00A267E1">
        <w:rPr>
          <w:rFonts w:ascii="Arial" w:hAnsi="Arial" w:cs="Arial"/>
          <w:b/>
          <w:i/>
          <w:color w:val="0070C0"/>
          <w:sz w:val="22"/>
          <w:szCs w:val="18"/>
          <w:u w:val="single"/>
        </w:rPr>
        <w:t>used for printing certificate</w:t>
      </w:r>
      <w:r w:rsidRPr="00A267E1">
        <w:rPr>
          <w:rFonts w:ascii="Arial" w:hAnsi="Arial" w:cs="Arial" w:hint="eastAsia"/>
          <w:i/>
          <w:color w:val="0070C0"/>
          <w:sz w:val="22"/>
          <w:szCs w:val="18"/>
        </w:rPr>
        <w:t>.</w:t>
      </w:r>
    </w:p>
    <w:p w14:paraId="76BAC2E6" w14:textId="77777777" w:rsidR="009B1221" w:rsidRPr="00315ABB" w:rsidRDefault="009B1221" w:rsidP="009B1221">
      <w:pPr>
        <w:rPr>
          <w:rFonts w:ascii="Arial" w:hAnsi="Arial" w:cs="Arial"/>
          <w:b/>
          <w:sz w:val="28"/>
        </w:rPr>
      </w:pPr>
    </w:p>
    <w:p w14:paraId="75D3F9D9" w14:textId="77777777" w:rsidR="009B1221" w:rsidRPr="00451944" w:rsidRDefault="009B1221" w:rsidP="009B1221">
      <w:pPr>
        <w:rPr>
          <w:rFonts w:ascii="Arial" w:hAnsi="Arial" w:cs="Arial"/>
          <w:b/>
          <w:sz w:val="22"/>
        </w:rPr>
      </w:pPr>
      <w:r w:rsidRPr="00451944">
        <w:rPr>
          <w:rFonts w:ascii="Arial" w:hAnsi="Arial" w:cs="Arial"/>
          <w:b/>
          <w:sz w:val="22"/>
        </w:rPr>
        <w:t>Document checklist</w:t>
      </w:r>
      <w:r>
        <w:rPr>
          <w:rFonts w:ascii="Arial" w:hAnsi="Arial" w:cs="Arial" w:hint="eastAsia"/>
          <w:b/>
          <w:sz w:val="22"/>
        </w:rPr>
        <w:t xml:space="preserve"> (Please </w:t>
      </w:r>
      <w:r>
        <w:rPr>
          <w:rFonts w:ascii="SimSun" w:eastAsia="SimSun" w:hAnsi="SimSun" w:cs="Arial" w:hint="eastAsia"/>
          <w:b/>
          <w:sz w:val="22"/>
        </w:rPr>
        <w:t>√</w:t>
      </w:r>
      <w:r>
        <w:rPr>
          <w:rFonts w:ascii="Gloucester MT Extra Condensed" w:hAnsi="Gloucester MT Extra Condensed" w:cs="Arial"/>
          <w:b/>
          <w:sz w:val="22"/>
        </w:rPr>
        <w:t xml:space="preserve"> </w:t>
      </w:r>
      <w:r w:rsidRPr="00AD6260">
        <w:rPr>
          <w:rFonts w:ascii="Arial" w:hAnsi="Arial" w:cs="Arial"/>
          <w:b/>
          <w:sz w:val="22"/>
        </w:rPr>
        <w:t>the box</w:t>
      </w:r>
      <w:r>
        <w:rPr>
          <w:rFonts w:ascii="Arial" w:hAnsi="Arial" w:cs="Arial" w:hint="eastAsia"/>
          <w:b/>
          <w:sz w:val="22"/>
        </w:rPr>
        <w:t>es.</w:t>
      </w:r>
      <w:r w:rsidRPr="00AD6260">
        <w:rPr>
          <w:rFonts w:ascii="Arial" w:hAnsi="Arial" w:cs="Arial"/>
          <w:b/>
          <w:sz w:val="22"/>
        </w:rPr>
        <w:t>)</w:t>
      </w:r>
    </w:p>
    <w:tbl>
      <w:tblPr>
        <w:tblW w:w="12049" w:type="dxa"/>
        <w:tblInd w:w="-1735" w:type="dxa"/>
        <w:tblLook w:val="04A0" w:firstRow="1" w:lastRow="0" w:firstColumn="1" w:lastColumn="0" w:noHBand="0" w:noVBand="1"/>
      </w:tblPr>
      <w:tblGrid>
        <w:gridCol w:w="1735"/>
        <w:gridCol w:w="675"/>
        <w:gridCol w:w="7687"/>
        <w:gridCol w:w="1952"/>
      </w:tblGrid>
      <w:tr w:rsidR="009B1221" w:rsidRPr="00451944" w14:paraId="6591A40C" w14:textId="77777777" w:rsidTr="00EB5087">
        <w:trPr>
          <w:gridBefore w:val="1"/>
          <w:gridAfter w:val="1"/>
          <w:wBefore w:w="1735" w:type="dxa"/>
          <w:wAfter w:w="1952" w:type="dxa"/>
        </w:trPr>
        <w:tc>
          <w:tcPr>
            <w:tcW w:w="675" w:type="dxa"/>
          </w:tcPr>
          <w:p w14:paraId="6024E341" w14:textId="77777777" w:rsidR="009B1221" w:rsidRPr="00451944" w:rsidRDefault="009B1221" w:rsidP="00EB5087">
            <w:pPr>
              <w:spacing w:line="280" w:lineRule="exact"/>
              <w:rPr>
                <w:rFonts w:ascii="Arial" w:hAnsi="Arial" w:cs="Arial"/>
                <w:sz w:val="22"/>
              </w:rPr>
            </w:pPr>
            <w:r w:rsidRPr="001335DE">
              <w:rPr>
                <w:rFonts w:ascii="Arial" w:hAnsi="Arial" w:cs="Arial"/>
                <w:sz w:val="32"/>
              </w:rPr>
              <w:sym w:font="Wingdings 2" w:char="F02A"/>
            </w:r>
          </w:p>
        </w:tc>
        <w:tc>
          <w:tcPr>
            <w:tcW w:w="7687" w:type="dxa"/>
          </w:tcPr>
          <w:p w14:paraId="022F2456" w14:textId="77777777" w:rsidR="009B1221" w:rsidRPr="00451944" w:rsidRDefault="009B1221" w:rsidP="00EB5087">
            <w:pPr>
              <w:spacing w:line="280" w:lineRule="exact"/>
              <w:rPr>
                <w:rFonts w:ascii="Arial" w:hAnsi="Arial" w:cs="Arial"/>
                <w:sz w:val="22"/>
              </w:rPr>
            </w:pPr>
            <w:r>
              <w:rPr>
                <w:rFonts w:ascii="Arial" w:hAnsi="Arial" w:cs="Arial" w:hint="eastAsia"/>
                <w:sz w:val="22"/>
              </w:rPr>
              <w:t xml:space="preserve">Email this cover sheet </w:t>
            </w:r>
          </w:p>
        </w:tc>
      </w:tr>
      <w:tr w:rsidR="009B1221" w:rsidRPr="00451944" w14:paraId="52F7E772" w14:textId="77777777" w:rsidTr="00EB5087">
        <w:trPr>
          <w:gridBefore w:val="1"/>
          <w:gridAfter w:val="1"/>
          <w:wBefore w:w="1735" w:type="dxa"/>
          <w:wAfter w:w="1952" w:type="dxa"/>
        </w:trPr>
        <w:tc>
          <w:tcPr>
            <w:tcW w:w="675" w:type="dxa"/>
          </w:tcPr>
          <w:p w14:paraId="1F4F5208" w14:textId="77777777" w:rsidR="009B1221" w:rsidRPr="001335DE" w:rsidRDefault="009B1221" w:rsidP="00EB5087">
            <w:pPr>
              <w:spacing w:line="280" w:lineRule="exact"/>
              <w:rPr>
                <w:rFonts w:ascii="Arial" w:hAnsi="Arial" w:cs="Arial"/>
                <w:sz w:val="32"/>
              </w:rPr>
            </w:pPr>
            <w:r w:rsidRPr="001335DE">
              <w:rPr>
                <w:rFonts w:ascii="Arial" w:hAnsi="Arial" w:cs="Arial"/>
                <w:sz w:val="32"/>
              </w:rPr>
              <w:sym w:font="Wingdings 2" w:char="F02A"/>
            </w:r>
          </w:p>
        </w:tc>
        <w:tc>
          <w:tcPr>
            <w:tcW w:w="7687" w:type="dxa"/>
          </w:tcPr>
          <w:p w14:paraId="410AB614" w14:textId="77777777" w:rsidR="009B1221" w:rsidRDefault="009B1221" w:rsidP="00EB5087">
            <w:pPr>
              <w:spacing w:line="280" w:lineRule="exact"/>
              <w:rPr>
                <w:rFonts w:ascii="Arial" w:hAnsi="Arial" w:cs="Arial"/>
                <w:sz w:val="22"/>
              </w:rPr>
            </w:pPr>
            <w:r>
              <w:rPr>
                <w:rFonts w:ascii="Arial" w:hAnsi="Arial" w:cs="Arial" w:hint="eastAsia"/>
                <w:sz w:val="22"/>
              </w:rPr>
              <w:t xml:space="preserve">A business proposal </w:t>
            </w:r>
            <w:r>
              <w:rPr>
                <w:rFonts w:ascii="Arial" w:hAnsi="Arial" w:cs="Arial" w:hint="eastAsia"/>
                <w:sz w:val="22"/>
                <w:lang w:eastAsia="zh-HK"/>
              </w:rPr>
              <w:t>(PDF format)</w:t>
            </w:r>
          </w:p>
        </w:tc>
      </w:tr>
      <w:tr w:rsidR="009B1221" w:rsidRPr="00451944" w14:paraId="30C1149F" w14:textId="77777777" w:rsidTr="00EB5087">
        <w:tblPrEx>
          <w:tblBorders>
            <w:bottom w:val="dotted" w:sz="4" w:space="0" w:color="auto"/>
          </w:tblBorders>
        </w:tblPrEx>
        <w:tc>
          <w:tcPr>
            <w:tcW w:w="12049" w:type="dxa"/>
            <w:gridSpan w:val="4"/>
          </w:tcPr>
          <w:p w14:paraId="0B76D383" w14:textId="77777777" w:rsidR="009B1221" w:rsidRDefault="009B1221" w:rsidP="00EB5087">
            <w:pPr>
              <w:ind w:firstLineChars="963" w:firstLine="1733"/>
              <w:rPr>
                <w:rFonts w:ascii="Arial" w:hAnsi="Arial" w:cs="Arial"/>
                <w:sz w:val="18"/>
                <w:szCs w:val="18"/>
                <w:lang w:eastAsia="zh-HK"/>
              </w:rPr>
            </w:pPr>
          </w:p>
          <w:p w14:paraId="689D0CEC" w14:textId="77777777" w:rsidR="009B1221" w:rsidRDefault="009B1221" w:rsidP="00EB5087">
            <w:pPr>
              <w:ind w:firstLineChars="850" w:firstLine="1530"/>
              <w:rPr>
                <w:rFonts w:ascii="Arial" w:hAnsi="Arial" w:cs="Arial"/>
                <w:i/>
                <w:sz w:val="22"/>
              </w:rPr>
            </w:pPr>
            <w:r w:rsidRPr="00451944">
              <w:rPr>
                <w:rFonts w:ascii="Arial" w:hAnsi="Arial" w:cs="Arial"/>
                <w:sz w:val="18"/>
                <w:szCs w:val="18"/>
              </w:rPr>
              <w:t>^</w:t>
            </w:r>
            <w:r>
              <w:rPr>
                <w:rFonts w:ascii="Arial" w:hAnsi="Arial" w:cs="Arial"/>
                <w:sz w:val="18"/>
                <w:szCs w:val="18"/>
              </w:rPr>
              <w:t xml:space="preserve"> </w:t>
            </w:r>
            <w:r>
              <w:rPr>
                <w:rFonts w:ascii="Arial" w:hAnsi="Arial" w:cs="Arial" w:hint="eastAsia"/>
                <w:i/>
                <w:sz w:val="22"/>
              </w:rPr>
              <w:t>Any missing documents or incomplete proposal may result in the disqualification of your participation.</w:t>
            </w:r>
          </w:p>
          <w:p w14:paraId="6C05ACBF" w14:textId="77777777" w:rsidR="009B1221" w:rsidRPr="00451944" w:rsidRDefault="009B1221" w:rsidP="00EB5087">
            <w:pPr>
              <w:ind w:firstLineChars="963" w:firstLine="2120"/>
              <w:rPr>
                <w:rFonts w:ascii="Arial" w:hAnsi="Arial" w:cs="Arial"/>
                <w:b/>
                <w:i/>
                <w:sz w:val="22"/>
              </w:rPr>
            </w:pPr>
          </w:p>
        </w:tc>
      </w:tr>
    </w:tbl>
    <w:p w14:paraId="7A40EDB4" w14:textId="77777777" w:rsidR="009B1221" w:rsidRPr="00451944" w:rsidRDefault="009B1221" w:rsidP="009B1221">
      <w:pPr>
        <w:rPr>
          <w:rFonts w:ascii="Arial" w:hAnsi="Arial" w:cs="Arial"/>
          <w:b/>
          <w:i/>
          <w:sz w:val="22"/>
        </w:rPr>
      </w:pPr>
      <w:r w:rsidRPr="00451944">
        <w:rPr>
          <w:rFonts w:ascii="Arial" w:hAnsi="Arial" w:cs="Arial"/>
          <w:b/>
          <w:i/>
          <w:sz w:val="22"/>
        </w:rPr>
        <w:t>For official use: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9B1221" w:rsidRPr="00451944" w14:paraId="24A5B8CF" w14:textId="77777777" w:rsidTr="00EB5087">
        <w:trPr>
          <w:trHeight w:val="454"/>
        </w:trPr>
        <w:tc>
          <w:tcPr>
            <w:tcW w:w="3369" w:type="dxa"/>
            <w:tcBorders>
              <w:top w:val="nil"/>
              <w:left w:val="nil"/>
              <w:bottom w:val="nil"/>
              <w:right w:val="nil"/>
            </w:tcBorders>
            <w:vAlign w:val="bottom"/>
          </w:tcPr>
          <w:p w14:paraId="27EBF958" w14:textId="77777777" w:rsidR="009B1221" w:rsidRPr="00451944" w:rsidRDefault="009B1221" w:rsidP="00EB5087">
            <w:pPr>
              <w:rPr>
                <w:rFonts w:ascii="Arial" w:hAnsi="Arial" w:cs="Arial"/>
                <w:sz w:val="22"/>
              </w:rPr>
            </w:pPr>
            <w:r>
              <w:rPr>
                <w:rFonts w:ascii="Arial" w:hAnsi="Arial" w:cs="Arial"/>
                <w:sz w:val="22"/>
              </w:rPr>
              <w:t xml:space="preserve">Business proposal </w:t>
            </w:r>
            <w:r w:rsidRPr="00451944">
              <w:rPr>
                <w:rFonts w:ascii="Arial" w:hAnsi="Arial" w:cs="Arial"/>
                <w:sz w:val="22"/>
              </w:rPr>
              <w:t>received on:</w:t>
            </w:r>
          </w:p>
        </w:tc>
        <w:tc>
          <w:tcPr>
            <w:tcW w:w="5953" w:type="dxa"/>
            <w:tcBorders>
              <w:top w:val="nil"/>
              <w:left w:val="nil"/>
              <w:right w:val="nil"/>
            </w:tcBorders>
            <w:vAlign w:val="bottom"/>
          </w:tcPr>
          <w:p w14:paraId="22C96EA0" w14:textId="77777777" w:rsidR="009B1221" w:rsidRPr="00451944" w:rsidRDefault="009B1221" w:rsidP="00EB5087">
            <w:pPr>
              <w:jc w:val="both"/>
              <w:rPr>
                <w:rFonts w:ascii="Arial" w:hAnsi="Arial" w:cs="Arial"/>
                <w:sz w:val="22"/>
              </w:rPr>
            </w:pPr>
          </w:p>
        </w:tc>
      </w:tr>
      <w:tr w:rsidR="009B1221" w:rsidRPr="00451944" w14:paraId="2A8466FE" w14:textId="77777777" w:rsidTr="00EB5087">
        <w:trPr>
          <w:trHeight w:val="454"/>
        </w:trPr>
        <w:tc>
          <w:tcPr>
            <w:tcW w:w="3369" w:type="dxa"/>
            <w:tcBorders>
              <w:top w:val="nil"/>
              <w:left w:val="nil"/>
              <w:bottom w:val="nil"/>
              <w:right w:val="nil"/>
            </w:tcBorders>
            <w:vAlign w:val="bottom"/>
          </w:tcPr>
          <w:p w14:paraId="04AF9806" w14:textId="77777777" w:rsidR="009B1221" w:rsidRPr="00451944" w:rsidRDefault="009B1221" w:rsidP="00EB5087">
            <w:pPr>
              <w:jc w:val="both"/>
              <w:rPr>
                <w:rFonts w:ascii="Arial" w:hAnsi="Arial" w:cs="Arial"/>
                <w:sz w:val="22"/>
              </w:rPr>
            </w:pPr>
            <w:r w:rsidRPr="00451944">
              <w:rPr>
                <w:rFonts w:ascii="Arial" w:hAnsi="Arial" w:cs="Arial"/>
                <w:sz w:val="22"/>
              </w:rPr>
              <w:t>Total marks:</w:t>
            </w:r>
          </w:p>
        </w:tc>
        <w:tc>
          <w:tcPr>
            <w:tcW w:w="5953" w:type="dxa"/>
            <w:tcBorders>
              <w:left w:val="nil"/>
              <w:right w:val="nil"/>
            </w:tcBorders>
            <w:vAlign w:val="bottom"/>
          </w:tcPr>
          <w:p w14:paraId="5F67C1D8" w14:textId="77777777" w:rsidR="009B1221" w:rsidRPr="00451944" w:rsidRDefault="009B1221" w:rsidP="00EB5087">
            <w:pPr>
              <w:jc w:val="both"/>
              <w:rPr>
                <w:rFonts w:ascii="Arial" w:hAnsi="Arial" w:cs="Arial"/>
                <w:sz w:val="22"/>
              </w:rPr>
            </w:pPr>
          </w:p>
        </w:tc>
      </w:tr>
      <w:tr w:rsidR="009B1221" w:rsidRPr="00451944" w14:paraId="1BDF8E00" w14:textId="77777777" w:rsidTr="00EB5087">
        <w:trPr>
          <w:trHeight w:val="454"/>
        </w:trPr>
        <w:tc>
          <w:tcPr>
            <w:tcW w:w="3369" w:type="dxa"/>
            <w:tcBorders>
              <w:top w:val="nil"/>
              <w:left w:val="nil"/>
              <w:bottom w:val="nil"/>
              <w:right w:val="nil"/>
            </w:tcBorders>
            <w:vAlign w:val="bottom"/>
          </w:tcPr>
          <w:p w14:paraId="346FEADA" w14:textId="77777777" w:rsidR="009B1221" w:rsidRPr="00451944" w:rsidRDefault="009B1221" w:rsidP="00EB5087">
            <w:pPr>
              <w:jc w:val="both"/>
              <w:rPr>
                <w:rFonts w:ascii="Arial" w:hAnsi="Arial" w:cs="Arial"/>
                <w:sz w:val="22"/>
              </w:rPr>
            </w:pPr>
            <w:r>
              <w:rPr>
                <w:rFonts w:ascii="Arial" w:hAnsi="Arial" w:cs="Arial"/>
                <w:sz w:val="22"/>
              </w:rPr>
              <w:t>Team no.:</w:t>
            </w:r>
          </w:p>
        </w:tc>
        <w:tc>
          <w:tcPr>
            <w:tcW w:w="5953" w:type="dxa"/>
            <w:tcBorders>
              <w:left w:val="nil"/>
              <w:right w:val="nil"/>
            </w:tcBorders>
            <w:vAlign w:val="bottom"/>
          </w:tcPr>
          <w:p w14:paraId="44917919" w14:textId="77777777" w:rsidR="009B1221" w:rsidRPr="00451944" w:rsidRDefault="009B1221" w:rsidP="00EB5087">
            <w:pPr>
              <w:jc w:val="both"/>
              <w:rPr>
                <w:rFonts w:ascii="Arial" w:hAnsi="Arial" w:cs="Arial"/>
                <w:sz w:val="22"/>
              </w:rPr>
            </w:pPr>
          </w:p>
        </w:tc>
      </w:tr>
      <w:tr w:rsidR="009B1221" w:rsidRPr="00451944" w14:paraId="153BB16A" w14:textId="77777777" w:rsidTr="00EB5087">
        <w:trPr>
          <w:trHeight w:val="454"/>
        </w:trPr>
        <w:tc>
          <w:tcPr>
            <w:tcW w:w="3369" w:type="dxa"/>
            <w:tcBorders>
              <w:top w:val="nil"/>
              <w:left w:val="nil"/>
              <w:bottom w:val="nil"/>
              <w:right w:val="nil"/>
            </w:tcBorders>
            <w:vAlign w:val="bottom"/>
          </w:tcPr>
          <w:p w14:paraId="6A574846" w14:textId="77777777" w:rsidR="009B1221" w:rsidRPr="00451944" w:rsidRDefault="009B1221" w:rsidP="00EB5087">
            <w:pPr>
              <w:jc w:val="both"/>
              <w:rPr>
                <w:rFonts w:ascii="Arial" w:hAnsi="Arial" w:cs="Arial"/>
                <w:sz w:val="22"/>
              </w:rPr>
            </w:pPr>
            <w:r w:rsidRPr="00451944">
              <w:rPr>
                <w:rFonts w:ascii="Arial" w:hAnsi="Arial" w:cs="Arial"/>
                <w:sz w:val="22"/>
              </w:rPr>
              <w:t>Handled by:</w:t>
            </w:r>
          </w:p>
        </w:tc>
        <w:tc>
          <w:tcPr>
            <w:tcW w:w="5953" w:type="dxa"/>
            <w:tcBorders>
              <w:left w:val="nil"/>
              <w:right w:val="nil"/>
            </w:tcBorders>
            <w:vAlign w:val="bottom"/>
          </w:tcPr>
          <w:p w14:paraId="317CA110" w14:textId="77777777" w:rsidR="009B1221" w:rsidRPr="00451944" w:rsidRDefault="009B1221" w:rsidP="00EB5087">
            <w:pPr>
              <w:jc w:val="both"/>
              <w:rPr>
                <w:rFonts w:ascii="Arial" w:hAnsi="Arial" w:cs="Arial"/>
                <w:sz w:val="22"/>
              </w:rPr>
            </w:pPr>
          </w:p>
        </w:tc>
      </w:tr>
      <w:tr w:rsidR="009B1221" w:rsidRPr="00451944" w14:paraId="4EA86472" w14:textId="77777777" w:rsidTr="00EB5087">
        <w:trPr>
          <w:trHeight w:val="454"/>
        </w:trPr>
        <w:tc>
          <w:tcPr>
            <w:tcW w:w="3369" w:type="dxa"/>
            <w:tcBorders>
              <w:top w:val="nil"/>
              <w:left w:val="nil"/>
              <w:bottom w:val="nil"/>
              <w:right w:val="nil"/>
            </w:tcBorders>
            <w:vAlign w:val="bottom"/>
          </w:tcPr>
          <w:p w14:paraId="2E11F7BD" w14:textId="77777777" w:rsidR="009B1221" w:rsidRPr="00451944" w:rsidRDefault="009B1221" w:rsidP="00EB5087">
            <w:pPr>
              <w:jc w:val="both"/>
              <w:rPr>
                <w:rFonts w:ascii="Arial" w:hAnsi="Arial" w:cs="Arial"/>
                <w:sz w:val="22"/>
              </w:rPr>
            </w:pPr>
            <w:r w:rsidRPr="00451944">
              <w:rPr>
                <w:rFonts w:ascii="Arial" w:hAnsi="Arial" w:cs="Arial"/>
                <w:sz w:val="22"/>
              </w:rPr>
              <w:t>Remarks:</w:t>
            </w:r>
          </w:p>
        </w:tc>
        <w:tc>
          <w:tcPr>
            <w:tcW w:w="5953" w:type="dxa"/>
            <w:tcBorders>
              <w:left w:val="nil"/>
              <w:right w:val="nil"/>
            </w:tcBorders>
            <w:vAlign w:val="bottom"/>
          </w:tcPr>
          <w:p w14:paraId="0259EB66" w14:textId="77777777" w:rsidR="009B1221" w:rsidRPr="00451944" w:rsidRDefault="009B1221" w:rsidP="00EB5087">
            <w:pPr>
              <w:jc w:val="both"/>
              <w:rPr>
                <w:rFonts w:ascii="Arial" w:hAnsi="Arial" w:cs="Arial"/>
                <w:sz w:val="22"/>
              </w:rPr>
            </w:pPr>
          </w:p>
        </w:tc>
      </w:tr>
    </w:tbl>
    <w:p w14:paraId="0F5764B9" w14:textId="77777777" w:rsidR="009B1221" w:rsidRPr="00C441A2" w:rsidRDefault="009B1221" w:rsidP="000A537A">
      <w:pPr>
        <w:autoSpaceDE w:val="0"/>
        <w:autoSpaceDN w:val="0"/>
        <w:adjustRightInd w:val="0"/>
        <w:spacing w:line="240" w:lineRule="exact"/>
        <w:jc w:val="both"/>
        <w:rPr>
          <w:lang w:eastAsia="zh-CN"/>
        </w:rPr>
      </w:pPr>
    </w:p>
    <w:sectPr w:rsidR="009B1221" w:rsidRPr="00C441A2" w:rsidSect="00607BBA">
      <w:headerReference w:type="default" r:id="rId19"/>
      <w:footerReference w:type="default" r:id="rId20"/>
      <w:pgSz w:w="11906" w:h="16838"/>
      <w:pgMar w:top="1440" w:right="1440" w:bottom="1440" w:left="1440" w:header="720" w:footer="720"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2A07D" w14:textId="77777777" w:rsidR="00B57F84" w:rsidRDefault="00B57F84" w:rsidP="008415E1">
      <w:r>
        <w:separator/>
      </w:r>
    </w:p>
  </w:endnote>
  <w:endnote w:type="continuationSeparator" w:id="0">
    <w:p w14:paraId="7251DC19" w14:textId="77777777" w:rsidR="00B57F84" w:rsidRDefault="00B57F84" w:rsidP="0084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Std-Lt">
    <w:altName w:val="Microsoft JhengHei"/>
    <w:charset w:val="88"/>
    <w:family w:val="auto"/>
    <w:pitch w:val="default"/>
    <w:sig w:usb0="00000003" w:usb1="08080000" w:usb2="00000010" w:usb3="00000000" w:csb0="00100001" w:csb1="00000000"/>
  </w:font>
  <w:font w:name="KaiTi_GB2312">
    <w:charset w:val="86"/>
    <w:family w:val="modern"/>
    <w:pitch w:val="fixed"/>
    <w:sig w:usb0="800002BF" w:usb1="38CF7CFA" w:usb2="00000016" w:usb3="00000000" w:csb0="00040001" w:csb1="00000000"/>
  </w:font>
  <w:font w:name="PMingLiU">
    <w:altName w:val="Malgun Gothic Semilight"/>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00000000" w:usb1="38CF7CFA" w:usb2="00000016" w:usb3="00000000" w:csb0="0004000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HelveticaNeueLTSt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loucester MT Extra Condensed">
    <w:panose1 w:val="02030808020601010101"/>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45B1" w14:textId="7AFA396B" w:rsidR="009B1221" w:rsidRDefault="009B1221">
    <w:pPr>
      <w:pStyle w:val="Footer"/>
      <w:jc w:val="center"/>
    </w:pPr>
    <w:r>
      <w:rPr>
        <w:noProof/>
        <w:lang w:val="zh-TW"/>
      </w:rPr>
      <w:fldChar w:fldCharType="begin"/>
    </w:r>
    <w:r>
      <w:rPr>
        <w:noProof/>
        <w:lang w:val="zh-TW"/>
      </w:rPr>
      <w:instrText>PAGE   \* MERGEFORMAT</w:instrText>
    </w:r>
    <w:r>
      <w:rPr>
        <w:noProof/>
        <w:lang w:val="zh-TW"/>
      </w:rPr>
      <w:fldChar w:fldCharType="separate"/>
    </w:r>
    <w:r w:rsidR="009870E9">
      <w:rPr>
        <w:noProof/>
        <w:lang w:val="zh-TW"/>
      </w:rPr>
      <w:t>6</w:t>
    </w:r>
    <w:r>
      <w:rPr>
        <w:noProof/>
        <w:lang w:val="zh-TW"/>
      </w:rPr>
      <w:fldChar w:fldCharType="end"/>
    </w:r>
  </w:p>
  <w:p w14:paraId="2A805651" w14:textId="77777777" w:rsidR="009B1221" w:rsidRDefault="009B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123B" w14:textId="08EB5494" w:rsidR="00B81AF7" w:rsidRDefault="00B81AF7">
    <w:pPr>
      <w:pStyle w:val="Footer"/>
      <w:jc w:val="center"/>
    </w:pPr>
    <w:r>
      <w:fldChar w:fldCharType="begin"/>
    </w:r>
    <w:r>
      <w:instrText>PAGE   \* MERGEFORMAT</w:instrText>
    </w:r>
    <w:r>
      <w:fldChar w:fldCharType="separate"/>
    </w:r>
    <w:r w:rsidR="009B1221" w:rsidRPr="009B1221">
      <w:rPr>
        <w:noProof/>
        <w:lang w:val="zh-TW" w:eastAsia="zh-TW"/>
      </w:rPr>
      <w:t>1</w:t>
    </w:r>
    <w:r>
      <w:fldChar w:fldCharType="end"/>
    </w:r>
  </w:p>
  <w:p w14:paraId="360626D1" w14:textId="77777777" w:rsidR="00B81AF7" w:rsidRDefault="00B8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C0F9" w14:textId="77777777" w:rsidR="00B57F84" w:rsidRDefault="00B57F84" w:rsidP="008415E1">
      <w:r>
        <w:separator/>
      </w:r>
    </w:p>
  </w:footnote>
  <w:footnote w:type="continuationSeparator" w:id="0">
    <w:p w14:paraId="56024097" w14:textId="77777777" w:rsidR="00B57F84" w:rsidRDefault="00B57F84" w:rsidP="0084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DA12" w14:textId="5AAB2242" w:rsidR="009B1221" w:rsidRPr="001A5307" w:rsidRDefault="009B1221" w:rsidP="00E93A85">
    <w:pPr>
      <w:pStyle w:val="Header"/>
      <w:tabs>
        <w:tab w:val="clear" w:pos="8306"/>
        <w:tab w:val="right" w:pos="8820"/>
      </w:tabs>
      <w:ind w:leftChars="-25" w:left="100" w:hangingChars="100" w:hanging="160"/>
      <w:rPr>
        <w:sz w:val="16"/>
        <w:szCs w:val="18"/>
        <w:u w:val="single"/>
        <w:lang w:eastAsia="zh-HK"/>
      </w:rPr>
    </w:pPr>
    <w:r w:rsidRPr="001A5307">
      <w:rPr>
        <w:rFonts w:ascii="Arial" w:hAnsi="Arial" w:cs="Arial" w:hint="eastAsia"/>
        <w:sz w:val="16"/>
        <w:szCs w:val="18"/>
        <w:u w:val="single"/>
      </w:rPr>
      <w:t>The</w:t>
    </w:r>
    <w:r w:rsidRPr="001A5307">
      <w:rPr>
        <w:rFonts w:ascii="Arial" w:hAnsi="Arial" w:cs="Arial" w:hint="eastAsia"/>
        <w:sz w:val="16"/>
        <w:szCs w:val="18"/>
        <w:u w:val="single"/>
        <w:lang w:eastAsia="zh-HK"/>
      </w:rPr>
      <w:t xml:space="preserve"> HKICPA</w:t>
    </w:r>
    <w:r w:rsidRPr="001A5307">
      <w:rPr>
        <w:rFonts w:ascii="Arial" w:hAnsi="Arial" w:cs="Arial"/>
        <w:sz w:val="16"/>
        <w:szCs w:val="18"/>
        <w:u w:val="single"/>
      </w:rPr>
      <w:t xml:space="preserve"> Accounting and Business Management Case Competition 20</w:t>
    </w:r>
    <w:r w:rsidR="00423F01">
      <w:rPr>
        <w:rFonts w:ascii="Arial" w:hAnsi="Arial" w:cs="Arial"/>
        <w:sz w:val="16"/>
        <w:szCs w:val="18"/>
        <w:u w:val="single"/>
      </w:rPr>
      <w:t>20</w:t>
    </w:r>
    <w:r w:rsidRPr="001A5307">
      <w:rPr>
        <w:rFonts w:ascii="Arial" w:hAnsi="Arial" w:cs="Arial" w:hint="eastAsia"/>
        <w:sz w:val="16"/>
        <w:szCs w:val="18"/>
        <w:u w:val="single"/>
      </w:rPr>
      <w:t>-</w:t>
    </w:r>
    <w:r>
      <w:rPr>
        <w:rFonts w:ascii="Arial" w:hAnsi="Arial" w:cs="Arial"/>
        <w:sz w:val="16"/>
        <w:szCs w:val="18"/>
        <w:u w:val="single"/>
      </w:rPr>
      <w:t>2</w:t>
    </w:r>
    <w:r w:rsidR="00423F01">
      <w:rPr>
        <w:rFonts w:ascii="Arial" w:hAnsi="Arial" w:cs="Arial"/>
        <w:sz w:val="16"/>
        <w:szCs w:val="18"/>
        <w:u w:val="single"/>
      </w:rPr>
      <w:t>1</w:t>
    </w:r>
    <w:r w:rsidRPr="001A5307">
      <w:rPr>
        <w:rFonts w:ascii="Arial" w:hAnsi="Arial" w:cs="Arial" w:hint="eastAsia"/>
        <w:sz w:val="16"/>
        <w:szCs w:val="18"/>
        <w:u w:val="single"/>
        <w:lang w:eastAsia="zh-HK"/>
      </w:rPr>
      <w:t xml:space="preserve"> </w:t>
    </w:r>
    <w:r>
      <w:rPr>
        <w:rFonts w:ascii="Arial" w:hAnsi="Arial" w:cs="Arial"/>
        <w:sz w:val="16"/>
        <w:szCs w:val="18"/>
        <w:u w:val="single"/>
        <w:lang w:eastAsia="zh-HK"/>
      </w:rPr>
      <w:t xml:space="preserve">       </w:t>
    </w:r>
    <w:r>
      <w:rPr>
        <w:rFonts w:ascii="Arial" w:hAnsi="Arial" w:cs="Arial" w:hint="eastAsia"/>
        <w:sz w:val="16"/>
        <w:szCs w:val="18"/>
        <w:u w:val="single"/>
      </w:rPr>
      <w:t xml:space="preserve">                      </w:t>
    </w:r>
    <w:r w:rsidRPr="001A5307">
      <w:rPr>
        <w:rFonts w:ascii="Arial" w:hAnsi="Arial" w:cs="Arial"/>
        <w:sz w:val="16"/>
        <w:szCs w:val="18"/>
        <w:u w:val="single"/>
      </w:rPr>
      <w:t xml:space="preserve">(Level </w:t>
    </w:r>
    <w:r>
      <w:rPr>
        <w:rFonts w:ascii="Arial" w:hAnsi="Arial" w:cs="Arial" w:hint="eastAsia"/>
        <w:sz w:val="16"/>
        <w:szCs w:val="18"/>
        <w:u w:val="single"/>
      </w:rPr>
      <w:t>2</w:t>
    </w:r>
    <w:r w:rsidRPr="001A5307">
      <w:rPr>
        <w:rFonts w:ascii="Arial" w:hAnsi="Arial" w:cs="Arial"/>
        <w:sz w:val="16"/>
        <w:szCs w:val="18"/>
        <w:u w:val="single"/>
      </w:rPr>
      <w:t>)</w:t>
    </w:r>
  </w:p>
  <w:p w14:paraId="2CEDDA07" w14:textId="77777777" w:rsidR="009B1221" w:rsidRDefault="009B1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37C1" w14:textId="380E88F2" w:rsidR="00E93A85" w:rsidRPr="001A5307" w:rsidRDefault="00E93A85" w:rsidP="00E93A85">
    <w:pPr>
      <w:pStyle w:val="Header"/>
      <w:tabs>
        <w:tab w:val="clear" w:pos="8306"/>
        <w:tab w:val="right" w:pos="8820"/>
      </w:tabs>
      <w:ind w:leftChars="-25" w:left="100" w:hangingChars="100" w:hanging="160"/>
      <w:rPr>
        <w:sz w:val="16"/>
        <w:szCs w:val="18"/>
        <w:u w:val="single"/>
        <w:lang w:eastAsia="zh-HK"/>
      </w:rPr>
    </w:pPr>
    <w:r w:rsidRPr="001A5307">
      <w:rPr>
        <w:rFonts w:ascii="Arial" w:hAnsi="Arial" w:cs="Arial" w:hint="eastAsia"/>
        <w:sz w:val="16"/>
        <w:szCs w:val="18"/>
        <w:u w:val="single"/>
      </w:rPr>
      <w:t>The</w:t>
    </w:r>
    <w:r w:rsidRPr="001A5307">
      <w:rPr>
        <w:rFonts w:ascii="Arial" w:hAnsi="Arial" w:cs="Arial" w:hint="eastAsia"/>
        <w:sz w:val="16"/>
        <w:szCs w:val="18"/>
        <w:u w:val="single"/>
        <w:lang w:eastAsia="zh-HK"/>
      </w:rPr>
      <w:t xml:space="preserve"> HKICPA</w:t>
    </w:r>
    <w:r w:rsidRPr="001A5307">
      <w:rPr>
        <w:rFonts w:ascii="Arial" w:hAnsi="Arial" w:cs="Arial"/>
        <w:sz w:val="16"/>
        <w:szCs w:val="18"/>
        <w:u w:val="single"/>
      </w:rPr>
      <w:t xml:space="preserve"> Accounting and Business Management Case Competition 20</w:t>
    </w:r>
    <w:r w:rsidR="000156C7">
      <w:rPr>
        <w:rFonts w:ascii="Arial" w:hAnsi="Arial" w:cs="Arial"/>
        <w:sz w:val="16"/>
        <w:szCs w:val="18"/>
        <w:u w:val="single"/>
        <w:lang w:val="en-US"/>
      </w:rPr>
      <w:t>20</w:t>
    </w:r>
    <w:r w:rsidRPr="001A5307">
      <w:rPr>
        <w:rFonts w:ascii="Arial" w:hAnsi="Arial" w:cs="Arial" w:hint="eastAsia"/>
        <w:sz w:val="16"/>
        <w:szCs w:val="18"/>
        <w:u w:val="single"/>
      </w:rPr>
      <w:t>-</w:t>
    </w:r>
    <w:r w:rsidR="0031170F">
      <w:rPr>
        <w:rFonts w:ascii="Arial" w:hAnsi="Arial" w:cs="Arial"/>
        <w:sz w:val="16"/>
        <w:szCs w:val="18"/>
        <w:u w:val="single"/>
      </w:rPr>
      <w:t>2</w:t>
    </w:r>
    <w:r w:rsidR="000156C7">
      <w:rPr>
        <w:rFonts w:ascii="Arial" w:hAnsi="Arial" w:cs="Arial"/>
        <w:sz w:val="16"/>
        <w:szCs w:val="18"/>
        <w:u w:val="single"/>
        <w:lang w:val="en-US"/>
      </w:rPr>
      <w:t>1</w:t>
    </w:r>
    <w:r w:rsidRPr="001A5307">
      <w:rPr>
        <w:rFonts w:ascii="Arial" w:hAnsi="Arial" w:cs="Arial" w:hint="eastAsia"/>
        <w:sz w:val="16"/>
        <w:szCs w:val="18"/>
        <w:u w:val="single"/>
        <w:lang w:eastAsia="zh-HK"/>
      </w:rPr>
      <w:t xml:space="preserve"> </w:t>
    </w:r>
    <w:r>
      <w:rPr>
        <w:rFonts w:ascii="Arial" w:hAnsi="Arial" w:cs="Arial"/>
        <w:sz w:val="16"/>
        <w:szCs w:val="18"/>
        <w:u w:val="single"/>
        <w:lang w:val="en-US" w:eastAsia="zh-HK"/>
      </w:rPr>
      <w:t xml:space="preserve">      </w:t>
    </w:r>
    <w:r w:rsidR="00CF2742">
      <w:rPr>
        <w:rFonts w:ascii="Arial" w:hAnsi="Arial" w:cs="Arial"/>
        <w:sz w:val="16"/>
        <w:szCs w:val="18"/>
        <w:u w:val="single"/>
        <w:lang w:val="en-US" w:eastAsia="zh-HK"/>
      </w:rPr>
      <w:t xml:space="preserve">                          </w:t>
    </w:r>
    <w:r>
      <w:rPr>
        <w:rFonts w:ascii="Arial" w:hAnsi="Arial" w:cs="Arial"/>
        <w:sz w:val="16"/>
        <w:szCs w:val="18"/>
        <w:u w:val="single"/>
        <w:lang w:val="en-US" w:eastAsia="zh-HK"/>
      </w:rPr>
      <w:t xml:space="preserve"> </w:t>
    </w:r>
    <w:r w:rsidRPr="001A5307">
      <w:rPr>
        <w:rFonts w:ascii="Arial" w:hAnsi="Arial" w:cs="Arial"/>
        <w:sz w:val="16"/>
        <w:szCs w:val="18"/>
        <w:u w:val="single"/>
      </w:rPr>
      <w:t xml:space="preserve">(Level </w:t>
    </w:r>
    <w:r>
      <w:rPr>
        <w:rFonts w:ascii="Arial" w:hAnsi="Arial" w:cs="Arial" w:hint="eastAsia"/>
        <w:sz w:val="16"/>
        <w:szCs w:val="18"/>
        <w:u w:val="single"/>
        <w:lang w:eastAsia="zh-TW"/>
      </w:rPr>
      <w:t>2</w:t>
    </w:r>
    <w:r w:rsidRPr="001A5307">
      <w:rPr>
        <w:rFonts w:ascii="Arial" w:hAnsi="Arial" w:cs="Arial"/>
        <w:sz w:val="16"/>
        <w:szCs w:val="18"/>
        <w:u w:val="single"/>
      </w:rPr>
      <w:t>)</w:t>
    </w:r>
  </w:p>
  <w:p w14:paraId="7982B782" w14:textId="77777777" w:rsidR="00E93A85" w:rsidRDefault="00E9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82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866F7"/>
    <w:multiLevelType w:val="hybridMultilevel"/>
    <w:tmpl w:val="6AACDE52"/>
    <w:lvl w:ilvl="0" w:tplc="7892F4AA">
      <w:start w:val="1"/>
      <w:numFmt w:val="lowerRoman"/>
      <w:lvlText w:val="(%1)"/>
      <w:lvlJc w:val="left"/>
      <w:pPr>
        <w:ind w:left="960" w:hanging="480"/>
      </w:pPr>
      <w:rPr>
        <w:rFonts w:hint="eastAsia"/>
        <w:i w:val="0"/>
        <w:strike/>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5054F59"/>
    <w:multiLevelType w:val="hybridMultilevel"/>
    <w:tmpl w:val="33049BA6"/>
    <w:lvl w:ilvl="0" w:tplc="77D237C2">
      <w:start w:val="4"/>
      <w:numFmt w:val="bullet"/>
      <w:lvlText w:val="-"/>
      <w:lvlJc w:val="left"/>
      <w:pPr>
        <w:ind w:left="960" w:hanging="480"/>
      </w:pPr>
      <w:rPr>
        <w:rFonts w:ascii="Arial" w:eastAsia="HelveticaNeueLTStd-Lt" w:hAnsi="Arial" w:cs="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76F5B96"/>
    <w:multiLevelType w:val="hybridMultilevel"/>
    <w:tmpl w:val="3D30A8DE"/>
    <w:lvl w:ilvl="0" w:tplc="2AE03300">
      <w:start w:val="1"/>
      <w:numFmt w:val="lowerLetter"/>
      <w:lvlText w:val="(%1)"/>
      <w:lvlJc w:val="left"/>
      <w:pPr>
        <w:ind w:left="482" w:hanging="480"/>
      </w:pPr>
      <w:rPr>
        <w:rFonts w:hint="eastAsia"/>
        <w:color w:val="000000"/>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4" w15:restartNumberingAfterBreak="0">
    <w:nsid w:val="0EF502AF"/>
    <w:multiLevelType w:val="hybridMultilevel"/>
    <w:tmpl w:val="2A28CA0C"/>
    <w:lvl w:ilvl="0" w:tplc="63C4C3A2">
      <w:start w:val="2"/>
      <w:numFmt w:val="bullet"/>
      <w:lvlText w:val="-"/>
      <w:lvlJc w:val="left"/>
      <w:pPr>
        <w:ind w:left="1080" w:hanging="360"/>
      </w:pPr>
      <w:rPr>
        <w:rFonts w:ascii="Arial" w:eastAsia="HelveticaNeueLTStd-Lt"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903F6D"/>
    <w:multiLevelType w:val="hybridMultilevel"/>
    <w:tmpl w:val="16B21F9A"/>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44E1CC6"/>
    <w:multiLevelType w:val="hybridMultilevel"/>
    <w:tmpl w:val="D6C494EE"/>
    <w:lvl w:ilvl="0" w:tplc="3DA666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1271D9"/>
    <w:multiLevelType w:val="hybridMultilevel"/>
    <w:tmpl w:val="D3169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C248D"/>
    <w:multiLevelType w:val="hybridMultilevel"/>
    <w:tmpl w:val="C3FC227A"/>
    <w:lvl w:ilvl="0" w:tplc="11289C0E">
      <w:start w:val="1"/>
      <w:numFmt w:val="decimal"/>
      <w:lvlText w:val="%1."/>
      <w:lvlJc w:val="left"/>
      <w:pPr>
        <w:ind w:left="786" w:hanging="360"/>
      </w:pPr>
      <w:rPr>
        <w:rFonts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227B0534"/>
    <w:multiLevelType w:val="multilevel"/>
    <w:tmpl w:val="ADAC29F8"/>
    <w:lvl w:ilvl="0">
      <w:start w:val="1"/>
      <w:numFmt w:val="decimal"/>
      <w:lvlText w:val="%1."/>
      <w:lvlJc w:val="left"/>
      <w:pPr>
        <w:ind w:left="480" w:hanging="480"/>
      </w:pPr>
      <w:rPr>
        <w:vertAlign w:val="baseline"/>
      </w:rPr>
    </w:lvl>
    <w:lvl w:ilvl="1">
      <w:start w:val="1"/>
      <w:numFmt w:val="bullet"/>
      <w:lvlText w:val="●"/>
      <w:lvlJc w:val="left"/>
      <w:pPr>
        <w:ind w:left="960" w:hanging="480"/>
      </w:pPr>
      <w:rPr>
        <w:rFonts w:ascii="Arial" w:eastAsia="Arial" w:hAnsi="Arial" w:cs="Arial"/>
        <w:sz w:val="16"/>
        <w:szCs w:val="16"/>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424437B"/>
    <w:multiLevelType w:val="hybridMultilevel"/>
    <w:tmpl w:val="F7BED3BC"/>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BC7968"/>
    <w:multiLevelType w:val="hybridMultilevel"/>
    <w:tmpl w:val="31B66C5C"/>
    <w:lvl w:ilvl="0" w:tplc="3ED27250">
      <w:start w:val="1"/>
      <w:numFmt w:val="decimal"/>
      <w:lvlText w:val="%1."/>
      <w:lvlJc w:val="left"/>
      <w:pPr>
        <w:ind w:left="480" w:hanging="480"/>
      </w:pPr>
      <w:rPr>
        <w:rFonts w:hint="default"/>
      </w:rPr>
    </w:lvl>
    <w:lvl w:ilvl="1" w:tplc="8AB4B594">
      <w:start w:val="1"/>
      <w:numFmt w:val="bullet"/>
      <w:lvlText w:val=""/>
      <w:lvlJc w:val="left"/>
      <w:pPr>
        <w:ind w:left="960" w:hanging="480"/>
      </w:pPr>
      <w:rPr>
        <w:rFonts w:ascii="Wingdings" w:hAnsi="Wingdings" w:hint="default"/>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2C0E8E"/>
    <w:multiLevelType w:val="hybridMultilevel"/>
    <w:tmpl w:val="27069C58"/>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84D50D7"/>
    <w:multiLevelType w:val="hybridMultilevel"/>
    <w:tmpl w:val="27A40360"/>
    <w:lvl w:ilvl="0" w:tplc="B7AE181C">
      <w:start w:val="4"/>
      <w:numFmt w:val="bullet"/>
      <w:lvlText w:val="-"/>
      <w:lvlJc w:val="left"/>
      <w:pPr>
        <w:ind w:left="1049" w:hanging="480"/>
      </w:pPr>
      <w:rPr>
        <w:rFonts w:ascii="Arial" w:eastAsia="HelveticaNeueLTStd-Lt" w:hAnsi="Arial" w:cs="Arial" w:hint="default"/>
        <w:b/>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14" w15:restartNumberingAfterBreak="0">
    <w:nsid w:val="29C3557F"/>
    <w:multiLevelType w:val="hybridMultilevel"/>
    <w:tmpl w:val="90EA0AE8"/>
    <w:lvl w:ilvl="0" w:tplc="63C4C3A2">
      <w:start w:val="2"/>
      <w:numFmt w:val="bullet"/>
      <w:lvlText w:val="-"/>
      <w:lvlJc w:val="left"/>
      <w:pPr>
        <w:ind w:left="1320" w:hanging="360"/>
      </w:pPr>
      <w:rPr>
        <w:rFonts w:ascii="Arial" w:eastAsia="HelveticaNeueLTStd-Lt"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2D66573F"/>
    <w:multiLevelType w:val="hybridMultilevel"/>
    <w:tmpl w:val="882684F0"/>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253670C"/>
    <w:multiLevelType w:val="hybridMultilevel"/>
    <w:tmpl w:val="E766E048"/>
    <w:lvl w:ilvl="0" w:tplc="0E96FBEC">
      <w:start w:val="1"/>
      <w:numFmt w:val="bullet"/>
      <w:lvlText w:val="•"/>
      <w:lvlJc w:val="left"/>
      <w:pPr>
        <w:tabs>
          <w:tab w:val="num" w:pos="1620"/>
        </w:tabs>
        <w:ind w:left="1620" w:hanging="360"/>
      </w:pPr>
      <w:rPr>
        <w:rFonts w:ascii="KaiTi_GB2312" w:hAnsi="KaiTi_GB2312"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7" w15:restartNumberingAfterBreak="0">
    <w:nsid w:val="34AA20F3"/>
    <w:multiLevelType w:val="hybridMultilevel"/>
    <w:tmpl w:val="656EA104"/>
    <w:lvl w:ilvl="0" w:tplc="0E2E45CC">
      <w:start w:val="1"/>
      <w:numFmt w:val="lowerRoman"/>
      <w:lvlText w:val="(%1)"/>
      <w:lvlJc w:val="left"/>
      <w:pPr>
        <w:ind w:left="1680" w:hanging="360"/>
      </w:pPr>
      <w:rPr>
        <w:rFonts w:hint="eastAsia"/>
        <w:color w:val="000000"/>
      </w:rPr>
    </w:lvl>
    <w:lvl w:ilvl="1" w:tplc="08090019">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8" w15:restartNumberingAfterBreak="0">
    <w:nsid w:val="36383B31"/>
    <w:multiLevelType w:val="hybridMultilevel"/>
    <w:tmpl w:val="2CDEB852"/>
    <w:lvl w:ilvl="0" w:tplc="DCBE1EF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7D237C2">
      <w:start w:val="4"/>
      <w:numFmt w:val="bullet"/>
      <w:lvlText w:val="-"/>
      <w:lvlJc w:val="left"/>
      <w:pPr>
        <w:ind w:left="1920" w:hanging="480"/>
      </w:pPr>
      <w:rPr>
        <w:rFonts w:ascii="Arial" w:eastAsia="HelveticaNeueLTStd-Lt" w:hAnsi="Arial" w:cs="Arial"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EA7454"/>
    <w:multiLevelType w:val="hybridMultilevel"/>
    <w:tmpl w:val="1A129D86"/>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8C029E9E">
      <w:start w:val="1"/>
      <w:numFmt w:val="bullet"/>
      <w:lvlText w:val=""/>
      <w:lvlJc w:val="left"/>
      <w:pPr>
        <w:tabs>
          <w:tab w:val="num" w:pos="2340"/>
        </w:tabs>
        <w:ind w:left="2340" w:hanging="480"/>
      </w:pPr>
      <w:rPr>
        <w:rFonts w:ascii="Wingdings" w:hAnsi="Wingdings" w:hint="default"/>
        <w:color w:val="0000FF"/>
      </w:rPr>
    </w:lvl>
    <w:lvl w:ilvl="3" w:tplc="F140D872">
      <w:start w:val="1"/>
      <w:numFmt w:val="bullet"/>
      <w:lvlText w:val="-"/>
      <w:lvlJc w:val="left"/>
      <w:pPr>
        <w:tabs>
          <w:tab w:val="num" w:pos="2820"/>
        </w:tabs>
        <w:ind w:left="2820" w:hanging="480"/>
      </w:pPr>
      <w:rPr>
        <w:rFonts w:ascii="Arial" w:hAnsi="Arial" w:hint="default"/>
        <w:color w:val="0000FF"/>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0" w15:restartNumberingAfterBreak="0">
    <w:nsid w:val="39146A41"/>
    <w:multiLevelType w:val="hybridMultilevel"/>
    <w:tmpl w:val="16B21F9A"/>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39762CA2"/>
    <w:multiLevelType w:val="hybridMultilevel"/>
    <w:tmpl w:val="5DFE5E26"/>
    <w:lvl w:ilvl="0" w:tplc="0E96FBEC">
      <w:start w:val="1"/>
      <w:numFmt w:val="bullet"/>
      <w:lvlText w:val="•"/>
      <w:lvlJc w:val="left"/>
      <w:pPr>
        <w:tabs>
          <w:tab w:val="num" w:pos="1620"/>
        </w:tabs>
        <w:ind w:left="1620" w:hanging="360"/>
      </w:pPr>
      <w:rPr>
        <w:rFonts w:ascii="KaiTi_GB2312" w:hAnsi="KaiTi_GB2312"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2" w15:restartNumberingAfterBreak="0">
    <w:nsid w:val="39BF13FE"/>
    <w:multiLevelType w:val="hybridMultilevel"/>
    <w:tmpl w:val="5472032E"/>
    <w:lvl w:ilvl="0" w:tplc="3F0AEFA8">
      <w:numFmt w:val="bullet"/>
      <w:lvlText w:val="-"/>
      <w:lvlJc w:val="left"/>
      <w:pPr>
        <w:ind w:left="480" w:hanging="480"/>
      </w:pPr>
      <w:rPr>
        <w:rFonts w:ascii="PMingLiU" w:eastAsia="PMingLiU" w:hAnsi="PMingLiU" w:cs="Times New Roman" w:hint="eastAsia"/>
        <w:b w:val="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B3A4D22"/>
    <w:multiLevelType w:val="hybridMultilevel"/>
    <w:tmpl w:val="CCEC18F0"/>
    <w:lvl w:ilvl="0" w:tplc="B8F6655A">
      <w:start w:val="20"/>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3CE015E7"/>
    <w:multiLevelType w:val="hybridMultilevel"/>
    <w:tmpl w:val="F55A32CE"/>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D355C4D"/>
    <w:multiLevelType w:val="hybridMultilevel"/>
    <w:tmpl w:val="45205FB6"/>
    <w:lvl w:ilvl="0" w:tplc="397A58DC">
      <w:start w:val="1"/>
      <w:numFmt w:val="lowerLetter"/>
      <w:lvlText w:val="(%1)"/>
      <w:lvlJc w:val="left"/>
      <w:pPr>
        <w:ind w:left="360" w:hanging="360"/>
      </w:pPr>
      <w:rPr>
        <w:rFonts w:hint="default"/>
      </w:rPr>
    </w:lvl>
    <w:lvl w:ilvl="1" w:tplc="63C4C3A2">
      <w:start w:val="2"/>
      <w:numFmt w:val="bullet"/>
      <w:lvlText w:val="-"/>
      <w:lvlJc w:val="left"/>
      <w:pPr>
        <w:ind w:left="840" w:hanging="360"/>
      </w:pPr>
      <w:rPr>
        <w:rFonts w:ascii="Arial" w:eastAsia="HelveticaNeueLTStd-Lt" w:hAnsi="Arial" w:cs="Arial"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BA5E2D"/>
    <w:multiLevelType w:val="hybridMultilevel"/>
    <w:tmpl w:val="61BCE40A"/>
    <w:lvl w:ilvl="0" w:tplc="094E79EE">
      <w:start w:val="4"/>
      <w:numFmt w:val="bullet"/>
      <w:lvlText w:val="-"/>
      <w:lvlJc w:val="left"/>
      <w:pPr>
        <w:ind w:left="907" w:hanging="480"/>
      </w:pPr>
      <w:rPr>
        <w:rFonts w:ascii="Arial" w:eastAsia="HelveticaNeueLTStd-Lt" w:hAnsi="Arial" w:cs="Arial" w:hint="default"/>
        <w:b/>
        <w:color w:val="auto"/>
        <w:u w:val="none"/>
      </w:rPr>
    </w:lvl>
    <w:lvl w:ilvl="1" w:tplc="04090003" w:tentative="1">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27" w15:restartNumberingAfterBreak="0">
    <w:nsid w:val="472B114D"/>
    <w:multiLevelType w:val="hybridMultilevel"/>
    <w:tmpl w:val="EFF42D2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4A277185"/>
    <w:multiLevelType w:val="hybridMultilevel"/>
    <w:tmpl w:val="B2668C70"/>
    <w:lvl w:ilvl="0" w:tplc="D0CE0FBA">
      <w:start w:val="33"/>
      <w:numFmt w:val="bullet"/>
      <w:lvlText w:val="-"/>
      <w:lvlJc w:val="left"/>
      <w:pPr>
        <w:ind w:left="360" w:hanging="360"/>
      </w:pPr>
      <w:rPr>
        <w:rFonts w:ascii="Arial" w:eastAsia="PMingLiU"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A3E666D"/>
    <w:multiLevelType w:val="hybridMultilevel"/>
    <w:tmpl w:val="84DEA0C6"/>
    <w:lvl w:ilvl="0" w:tplc="7862BAB8">
      <w:start w:val="1"/>
      <w:numFmt w:val="bullet"/>
      <w:lvlText w:val="•"/>
      <w:lvlJc w:val="left"/>
      <w:pPr>
        <w:tabs>
          <w:tab w:val="num" w:pos="360"/>
        </w:tabs>
        <w:ind w:left="360" w:hanging="360"/>
      </w:pPr>
      <w:rPr>
        <w:rFonts w:ascii="KaiTi_GB2312" w:hAnsi="KaiTi_GB2312"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A607730"/>
    <w:multiLevelType w:val="hybridMultilevel"/>
    <w:tmpl w:val="B3F8D63C"/>
    <w:lvl w:ilvl="0" w:tplc="5D26CDF6">
      <w:start w:val="1"/>
      <w:numFmt w:val="lowerRoman"/>
      <w:lvlText w:val="(%1)"/>
      <w:lvlJc w:val="left"/>
      <w:pPr>
        <w:ind w:left="960" w:hanging="480"/>
      </w:pPr>
      <w:rPr>
        <w:rFonts w:hint="eastAsia"/>
        <w:i w:val="0"/>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526B100F"/>
    <w:multiLevelType w:val="multilevel"/>
    <w:tmpl w:val="81E009A8"/>
    <w:lvl w:ilvl="0">
      <w:start w:val="1"/>
      <w:numFmt w:val="decimal"/>
      <w:lvlText w:val="%1."/>
      <w:lvlJc w:val="left"/>
      <w:pPr>
        <w:ind w:left="786" w:hanging="360"/>
      </w:pPr>
      <w:rPr>
        <w:rFonts w:hint="default"/>
        <w:b w:val="0"/>
        <w:vertAlign w:val="baseline"/>
      </w:rPr>
    </w:lvl>
    <w:lvl w:ilvl="1">
      <w:start w:val="1"/>
      <w:numFmt w:val="decimal"/>
      <w:lvlText w:val="%2、"/>
      <w:lvlJc w:val="left"/>
      <w:pPr>
        <w:ind w:left="1386" w:hanging="480"/>
      </w:pPr>
      <w:rPr>
        <w:vertAlign w:val="baseline"/>
      </w:rPr>
    </w:lvl>
    <w:lvl w:ilvl="2">
      <w:start w:val="1"/>
      <w:numFmt w:val="lowerRoman"/>
      <w:lvlText w:val="%3."/>
      <w:lvlJc w:val="right"/>
      <w:pPr>
        <w:ind w:left="1866" w:hanging="480"/>
      </w:pPr>
      <w:rPr>
        <w:vertAlign w:val="baseline"/>
      </w:rPr>
    </w:lvl>
    <w:lvl w:ilvl="3">
      <w:start w:val="1"/>
      <w:numFmt w:val="decimal"/>
      <w:lvlText w:val="%4."/>
      <w:lvlJc w:val="left"/>
      <w:pPr>
        <w:ind w:left="2346" w:hanging="480"/>
      </w:pPr>
      <w:rPr>
        <w:vertAlign w:val="baseline"/>
      </w:rPr>
    </w:lvl>
    <w:lvl w:ilvl="4">
      <w:start w:val="1"/>
      <w:numFmt w:val="decimal"/>
      <w:lvlText w:val="%5、"/>
      <w:lvlJc w:val="left"/>
      <w:pPr>
        <w:ind w:left="2826" w:hanging="480"/>
      </w:pPr>
      <w:rPr>
        <w:vertAlign w:val="baseline"/>
      </w:rPr>
    </w:lvl>
    <w:lvl w:ilvl="5">
      <w:start w:val="1"/>
      <w:numFmt w:val="lowerRoman"/>
      <w:lvlText w:val="%6."/>
      <w:lvlJc w:val="right"/>
      <w:pPr>
        <w:ind w:left="3306" w:hanging="480"/>
      </w:pPr>
      <w:rPr>
        <w:vertAlign w:val="baseline"/>
      </w:rPr>
    </w:lvl>
    <w:lvl w:ilvl="6">
      <w:start w:val="1"/>
      <w:numFmt w:val="decimal"/>
      <w:lvlText w:val="%7."/>
      <w:lvlJc w:val="left"/>
      <w:pPr>
        <w:ind w:left="3786" w:hanging="480"/>
      </w:pPr>
      <w:rPr>
        <w:vertAlign w:val="baseline"/>
      </w:rPr>
    </w:lvl>
    <w:lvl w:ilvl="7">
      <w:start w:val="1"/>
      <w:numFmt w:val="decimal"/>
      <w:lvlText w:val="%8、"/>
      <w:lvlJc w:val="left"/>
      <w:pPr>
        <w:ind w:left="4266" w:hanging="480"/>
      </w:pPr>
      <w:rPr>
        <w:vertAlign w:val="baseline"/>
      </w:rPr>
    </w:lvl>
    <w:lvl w:ilvl="8">
      <w:start w:val="1"/>
      <w:numFmt w:val="lowerRoman"/>
      <w:lvlText w:val="%9."/>
      <w:lvlJc w:val="right"/>
      <w:pPr>
        <w:ind w:left="4746" w:hanging="480"/>
      </w:pPr>
      <w:rPr>
        <w:vertAlign w:val="baseline"/>
      </w:rPr>
    </w:lvl>
  </w:abstractNum>
  <w:abstractNum w:abstractNumId="32" w15:restartNumberingAfterBreak="0">
    <w:nsid w:val="53D42CEC"/>
    <w:multiLevelType w:val="hybridMultilevel"/>
    <w:tmpl w:val="488CB75E"/>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789C588C">
      <w:start w:val="1"/>
      <w:numFmt w:val="bullet"/>
      <w:lvlText w:val=""/>
      <w:lvlJc w:val="left"/>
      <w:pPr>
        <w:tabs>
          <w:tab w:val="num" w:pos="2340"/>
        </w:tabs>
        <w:ind w:left="2340" w:hanging="480"/>
      </w:pPr>
      <w:rPr>
        <w:rFonts w:ascii="Symbol" w:hAnsi="Symbol" w:hint="default"/>
        <w:color w:val="0000FF"/>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3" w15:restartNumberingAfterBreak="0">
    <w:nsid w:val="54546F4D"/>
    <w:multiLevelType w:val="hybridMultilevel"/>
    <w:tmpl w:val="52809018"/>
    <w:lvl w:ilvl="0" w:tplc="E9889C0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5E29097F"/>
    <w:multiLevelType w:val="hybridMultilevel"/>
    <w:tmpl w:val="1FA4402E"/>
    <w:lvl w:ilvl="0" w:tplc="0E2E45CC">
      <w:start w:val="1"/>
      <w:numFmt w:val="lowerRoman"/>
      <w:lvlText w:val="(%1)"/>
      <w:lvlJc w:val="left"/>
      <w:pPr>
        <w:ind w:left="1627" w:hanging="360"/>
      </w:pPr>
      <w:rPr>
        <w:rFonts w:hint="eastAsia"/>
        <w:color w:val="00000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5" w15:restartNumberingAfterBreak="0">
    <w:nsid w:val="61DA26DD"/>
    <w:multiLevelType w:val="hybridMultilevel"/>
    <w:tmpl w:val="D50A699A"/>
    <w:lvl w:ilvl="0" w:tplc="38E628DC">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E543EB"/>
    <w:multiLevelType w:val="hybridMultilevel"/>
    <w:tmpl w:val="9050E500"/>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67C1184D"/>
    <w:multiLevelType w:val="hybridMultilevel"/>
    <w:tmpl w:val="CC88046C"/>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7862BAB8">
      <w:start w:val="1"/>
      <w:numFmt w:val="bullet"/>
      <w:lvlText w:val="•"/>
      <w:lvlJc w:val="left"/>
      <w:pPr>
        <w:tabs>
          <w:tab w:val="num" w:pos="2220"/>
        </w:tabs>
        <w:ind w:left="2220" w:hanging="360"/>
      </w:pPr>
      <w:rPr>
        <w:rFonts w:ascii="KaiTi_GB2312" w:hAnsi="KaiTi_GB2312" w:hint="default"/>
        <w:color w:val="0000FF"/>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8" w15:restartNumberingAfterBreak="0">
    <w:nsid w:val="67E176B0"/>
    <w:multiLevelType w:val="hybridMultilevel"/>
    <w:tmpl w:val="07E42BC8"/>
    <w:lvl w:ilvl="0" w:tplc="7862BAB8">
      <w:start w:val="1"/>
      <w:numFmt w:val="bullet"/>
      <w:lvlText w:val="•"/>
      <w:lvlJc w:val="left"/>
      <w:pPr>
        <w:tabs>
          <w:tab w:val="num" w:pos="360"/>
        </w:tabs>
        <w:ind w:left="360" w:hanging="360"/>
      </w:pPr>
      <w:rPr>
        <w:rFonts w:ascii="KaiTi_GB2312" w:hAnsi="KaiTi_GB2312" w:hint="default"/>
        <w:color w:val="0000FF"/>
      </w:rPr>
    </w:lvl>
    <w:lvl w:ilvl="1" w:tplc="04090003">
      <w:start w:val="1"/>
      <w:numFmt w:val="bullet"/>
      <w:lvlText w:val=""/>
      <w:lvlJc w:val="left"/>
      <w:pPr>
        <w:tabs>
          <w:tab w:val="num" w:pos="1860"/>
        </w:tabs>
        <w:ind w:left="1860" w:hanging="480"/>
      </w:pPr>
      <w:rPr>
        <w:rFonts w:ascii="Wingdings" w:hAnsi="Wingdings" w:hint="default"/>
      </w:rPr>
    </w:lvl>
    <w:lvl w:ilvl="2" w:tplc="789C588C">
      <w:start w:val="1"/>
      <w:numFmt w:val="bullet"/>
      <w:lvlText w:val=""/>
      <w:lvlJc w:val="left"/>
      <w:pPr>
        <w:tabs>
          <w:tab w:val="num" w:pos="2340"/>
        </w:tabs>
        <w:ind w:left="2340" w:hanging="480"/>
      </w:pPr>
      <w:rPr>
        <w:rFonts w:ascii="Symbol" w:hAnsi="Symbol" w:hint="default"/>
        <w:color w:val="0000FF"/>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9" w15:restartNumberingAfterBreak="0">
    <w:nsid w:val="691C26D2"/>
    <w:multiLevelType w:val="hybridMultilevel"/>
    <w:tmpl w:val="1F2C5E34"/>
    <w:lvl w:ilvl="0" w:tplc="0E2E45CC">
      <w:start w:val="1"/>
      <w:numFmt w:val="lowerRoman"/>
      <w:lvlText w:val="(%1)"/>
      <w:lvlJc w:val="left"/>
      <w:pPr>
        <w:ind w:left="960" w:hanging="480"/>
      </w:pPr>
      <w:rPr>
        <w:rFonts w:hint="eastAsia"/>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6FA85CD5"/>
    <w:multiLevelType w:val="hybridMultilevel"/>
    <w:tmpl w:val="68CEFED2"/>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F140D872">
      <w:start w:val="1"/>
      <w:numFmt w:val="bullet"/>
      <w:lvlText w:val="-"/>
      <w:lvlJc w:val="left"/>
      <w:pPr>
        <w:tabs>
          <w:tab w:val="num" w:pos="2340"/>
        </w:tabs>
        <w:ind w:left="2340" w:hanging="480"/>
      </w:pPr>
      <w:rPr>
        <w:rFonts w:ascii="Arial" w:hAnsi="Arial" w:hint="default"/>
        <w:color w:val="0000FF"/>
      </w:rPr>
    </w:lvl>
    <w:lvl w:ilvl="3" w:tplc="8C029E9E">
      <w:start w:val="1"/>
      <w:numFmt w:val="bullet"/>
      <w:lvlText w:val=""/>
      <w:lvlJc w:val="left"/>
      <w:pPr>
        <w:tabs>
          <w:tab w:val="num" w:pos="2820"/>
        </w:tabs>
        <w:ind w:left="2820" w:hanging="480"/>
      </w:pPr>
      <w:rPr>
        <w:rFonts w:ascii="Wingdings" w:hAnsi="Wingdings" w:hint="default"/>
        <w:color w:val="0000FF"/>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41" w15:restartNumberingAfterBreak="0">
    <w:nsid w:val="70A83F6A"/>
    <w:multiLevelType w:val="hybridMultilevel"/>
    <w:tmpl w:val="455AF3F8"/>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42" w15:restartNumberingAfterBreak="0">
    <w:nsid w:val="73037835"/>
    <w:multiLevelType w:val="hybridMultilevel"/>
    <w:tmpl w:val="8098BE88"/>
    <w:lvl w:ilvl="0" w:tplc="BC348AD0">
      <w:start w:val="1"/>
      <w:numFmt w:val="decimal"/>
      <w:lvlText w:val="(%1)"/>
      <w:lvlJc w:val="left"/>
      <w:pPr>
        <w:ind w:left="480" w:hanging="480"/>
      </w:pPr>
      <w:rPr>
        <w:rFonts w:hint="default"/>
        <w:b w:val="0"/>
        <w:bCs/>
      </w:rPr>
    </w:lvl>
    <w:lvl w:ilvl="1" w:tplc="3C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CF783B"/>
    <w:multiLevelType w:val="hybridMultilevel"/>
    <w:tmpl w:val="9BE08A36"/>
    <w:lvl w:ilvl="0" w:tplc="0E96FBEC">
      <w:start w:val="1"/>
      <w:numFmt w:val="bullet"/>
      <w:lvlText w:val="•"/>
      <w:lvlJc w:val="left"/>
      <w:pPr>
        <w:tabs>
          <w:tab w:val="num" w:pos="1620"/>
        </w:tabs>
        <w:ind w:left="1620" w:hanging="360"/>
      </w:pPr>
      <w:rPr>
        <w:rFonts w:ascii="KaiTi_GB2312" w:hAnsi="KaiTi_GB2312" w:hint="default"/>
      </w:rPr>
    </w:lvl>
    <w:lvl w:ilvl="1" w:tplc="04090003">
      <w:start w:val="1"/>
      <w:numFmt w:val="bullet"/>
      <w:lvlText w:val=""/>
      <w:lvlJc w:val="left"/>
      <w:pPr>
        <w:tabs>
          <w:tab w:val="num" w:pos="1860"/>
        </w:tabs>
        <w:ind w:left="1860" w:hanging="480"/>
      </w:pPr>
      <w:rPr>
        <w:rFonts w:ascii="Wingdings" w:hAnsi="Wingdings" w:hint="default"/>
      </w:rPr>
    </w:lvl>
    <w:lvl w:ilvl="2" w:tplc="7862BAB8">
      <w:start w:val="1"/>
      <w:numFmt w:val="bullet"/>
      <w:lvlText w:val="•"/>
      <w:lvlJc w:val="left"/>
      <w:pPr>
        <w:tabs>
          <w:tab w:val="num" w:pos="2220"/>
        </w:tabs>
        <w:ind w:left="2220" w:hanging="360"/>
      </w:pPr>
      <w:rPr>
        <w:rFonts w:ascii="KaiTi_GB2312" w:hAnsi="KaiTi_GB2312" w:hint="default"/>
        <w:color w:val="0000FF"/>
      </w:rPr>
    </w:lvl>
    <w:lvl w:ilvl="3" w:tplc="0E96FBEC">
      <w:start w:val="1"/>
      <w:numFmt w:val="bullet"/>
      <w:lvlText w:val="•"/>
      <w:lvlJc w:val="left"/>
      <w:pPr>
        <w:tabs>
          <w:tab w:val="num" w:pos="2700"/>
        </w:tabs>
        <w:ind w:left="2700" w:hanging="360"/>
      </w:pPr>
      <w:rPr>
        <w:rFonts w:ascii="KaiTi_GB2312" w:hAnsi="KaiTi_GB2312"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44" w15:restartNumberingAfterBreak="0">
    <w:nsid w:val="77931043"/>
    <w:multiLevelType w:val="hybridMultilevel"/>
    <w:tmpl w:val="CC86E9C4"/>
    <w:lvl w:ilvl="0" w:tplc="2D961F86">
      <w:start w:val="5"/>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5" w15:restartNumberingAfterBreak="0">
    <w:nsid w:val="77ED1E1D"/>
    <w:multiLevelType w:val="hybridMultilevel"/>
    <w:tmpl w:val="D542D1A6"/>
    <w:lvl w:ilvl="0" w:tplc="B5FAB804">
      <w:start w:val="1"/>
      <w:numFmt w:val="lowerRoman"/>
      <w:lvlText w:val="(%1)"/>
      <w:lvlJc w:val="left"/>
      <w:pPr>
        <w:ind w:left="960" w:hanging="480"/>
      </w:pPr>
      <w:rPr>
        <w:rFonts w:hint="eastAsia"/>
        <w:i w:val="0"/>
        <w:color w:val="00000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13"/>
  </w:num>
  <w:num w:numId="3">
    <w:abstractNumId w:val="11"/>
  </w:num>
  <w:num w:numId="4">
    <w:abstractNumId w:val="23"/>
  </w:num>
  <w:num w:numId="5">
    <w:abstractNumId w:val="42"/>
  </w:num>
  <w:num w:numId="6">
    <w:abstractNumId w:val="18"/>
  </w:num>
  <w:num w:numId="7">
    <w:abstractNumId w:val="22"/>
  </w:num>
  <w:num w:numId="8">
    <w:abstractNumId w:val="26"/>
  </w:num>
  <w:num w:numId="9">
    <w:abstractNumId w:val="41"/>
  </w:num>
  <w:num w:numId="10">
    <w:abstractNumId w:val="21"/>
  </w:num>
  <w:num w:numId="11">
    <w:abstractNumId w:val="16"/>
  </w:num>
  <w:num w:numId="12">
    <w:abstractNumId w:val="29"/>
  </w:num>
  <w:num w:numId="13">
    <w:abstractNumId w:val="10"/>
  </w:num>
  <w:num w:numId="14">
    <w:abstractNumId w:val="12"/>
  </w:num>
  <w:num w:numId="15">
    <w:abstractNumId w:val="24"/>
  </w:num>
  <w:num w:numId="16">
    <w:abstractNumId w:val="32"/>
  </w:num>
  <w:num w:numId="17">
    <w:abstractNumId w:val="38"/>
  </w:num>
  <w:num w:numId="18">
    <w:abstractNumId w:val="37"/>
  </w:num>
  <w:num w:numId="19">
    <w:abstractNumId w:val="43"/>
  </w:num>
  <w:num w:numId="20">
    <w:abstractNumId w:val="19"/>
  </w:num>
  <w:num w:numId="21">
    <w:abstractNumId w:val="40"/>
  </w:num>
  <w:num w:numId="22">
    <w:abstractNumId w:val="27"/>
  </w:num>
  <w:num w:numId="23">
    <w:abstractNumId w:val="3"/>
  </w:num>
  <w:num w:numId="24">
    <w:abstractNumId w:val="2"/>
  </w:num>
  <w:num w:numId="25">
    <w:abstractNumId w:val="7"/>
  </w:num>
  <w:num w:numId="26">
    <w:abstractNumId w:val="28"/>
  </w:num>
  <w:num w:numId="27">
    <w:abstractNumId w:val="6"/>
  </w:num>
  <w:num w:numId="28">
    <w:abstractNumId w:val="44"/>
  </w:num>
  <w:num w:numId="29">
    <w:abstractNumId w:val="35"/>
  </w:num>
  <w:num w:numId="30">
    <w:abstractNumId w:val="33"/>
  </w:num>
  <w:num w:numId="31">
    <w:abstractNumId w:val="0"/>
  </w:num>
  <w:num w:numId="32">
    <w:abstractNumId w:val="39"/>
  </w:num>
  <w:num w:numId="33">
    <w:abstractNumId w:val="36"/>
  </w:num>
  <w:num w:numId="34">
    <w:abstractNumId w:val="15"/>
  </w:num>
  <w:num w:numId="35">
    <w:abstractNumId w:val="5"/>
  </w:num>
  <w:num w:numId="36">
    <w:abstractNumId w:val="1"/>
  </w:num>
  <w:num w:numId="37">
    <w:abstractNumId w:val="8"/>
  </w:num>
  <w:num w:numId="38">
    <w:abstractNumId w:val="30"/>
  </w:num>
  <w:num w:numId="39">
    <w:abstractNumId w:val="20"/>
  </w:num>
  <w:num w:numId="40">
    <w:abstractNumId w:val="14"/>
  </w:num>
  <w:num w:numId="41">
    <w:abstractNumId w:val="34"/>
  </w:num>
  <w:num w:numId="42">
    <w:abstractNumId w:val="17"/>
  </w:num>
  <w:num w:numId="43">
    <w:abstractNumId w:val="4"/>
  </w:num>
  <w:num w:numId="44">
    <w:abstractNumId w:val="31"/>
  </w:num>
  <w:num w:numId="45">
    <w:abstractNumId w:val="45"/>
  </w:num>
  <w:num w:numId="4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E1"/>
    <w:rsid w:val="00000517"/>
    <w:rsid w:val="00004556"/>
    <w:rsid w:val="00010B4E"/>
    <w:rsid w:val="000156C7"/>
    <w:rsid w:val="00016471"/>
    <w:rsid w:val="00021181"/>
    <w:rsid w:val="000234DF"/>
    <w:rsid w:val="00024AC8"/>
    <w:rsid w:val="000256A0"/>
    <w:rsid w:val="000355B8"/>
    <w:rsid w:val="0004115B"/>
    <w:rsid w:val="00041452"/>
    <w:rsid w:val="00041D21"/>
    <w:rsid w:val="00046F4A"/>
    <w:rsid w:val="00060343"/>
    <w:rsid w:val="00061803"/>
    <w:rsid w:val="00070A9E"/>
    <w:rsid w:val="00072B63"/>
    <w:rsid w:val="000762FA"/>
    <w:rsid w:val="00077305"/>
    <w:rsid w:val="0008703B"/>
    <w:rsid w:val="000968B3"/>
    <w:rsid w:val="000A537A"/>
    <w:rsid w:val="000A6432"/>
    <w:rsid w:val="000B3C3C"/>
    <w:rsid w:val="000C15B6"/>
    <w:rsid w:val="000C7FC5"/>
    <w:rsid w:val="000D12AE"/>
    <w:rsid w:val="000D7FC5"/>
    <w:rsid w:val="000E6E6C"/>
    <w:rsid w:val="00100C32"/>
    <w:rsid w:val="001144DF"/>
    <w:rsid w:val="00121700"/>
    <w:rsid w:val="001219D4"/>
    <w:rsid w:val="001253E8"/>
    <w:rsid w:val="00134B86"/>
    <w:rsid w:val="00134DF6"/>
    <w:rsid w:val="00135349"/>
    <w:rsid w:val="001374CA"/>
    <w:rsid w:val="00141159"/>
    <w:rsid w:val="00142C40"/>
    <w:rsid w:val="00154E18"/>
    <w:rsid w:val="001568F6"/>
    <w:rsid w:val="00161771"/>
    <w:rsid w:val="00165CA5"/>
    <w:rsid w:val="00165DD9"/>
    <w:rsid w:val="0016610B"/>
    <w:rsid w:val="00177E72"/>
    <w:rsid w:val="00182E7C"/>
    <w:rsid w:val="001835C6"/>
    <w:rsid w:val="0019027C"/>
    <w:rsid w:val="00190E41"/>
    <w:rsid w:val="00196D6E"/>
    <w:rsid w:val="00197414"/>
    <w:rsid w:val="001A2251"/>
    <w:rsid w:val="001A4D56"/>
    <w:rsid w:val="001A7B93"/>
    <w:rsid w:val="001A7E4D"/>
    <w:rsid w:val="001B4061"/>
    <w:rsid w:val="001C05FB"/>
    <w:rsid w:val="001C25D1"/>
    <w:rsid w:val="001C26CC"/>
    <w:rsid w:val="001C5ED3"/>
    <w:rsid w:val="001C7182"/>
    <w:rsid w:val="001D6CDB"/>
    <w:rsid w:val="001E3F39"/>
    <w:rsid w:val="001E425E"/>
    <w:rsid w:val="001E47EB"/>
    <w:rsid w:val="001E51B1"/>
    <w:rsid w:val="001F1EE5"/>
    <w:rsid w:val="001F6462"/>
    <w:rsid w:val="002233F5"/>
    <w:rsid w:val="00224121"/>
    <w:rsid w:val="00231FB0"/>
    <w:rsid w:val="00234C06"/>
    <w:rsid w:val="002356BF"/>
    <w:rsid w:val="00246916"/>
    <w:rsid w:val="00261138"/>
    <w:rsid w:val="00264C0D"/>
    <w:rsid w:val="00271BF9"/>
    <w:rsid w:val="002764E9"/>
    <w:rsid w:val="00277FD1"/>
    <w:rsid w:val="00281A9D"/>
    <w:rsid w:val="00284881"/>
    <w:rsid w:val="0028770D"/>
    <w:rsid w:val="00292A13"/>
    <w:rsid w:val="002A2610"/>
    <w:rsid w:val="002A49C9"/>
    <w:rsid w:val="002C00E4"/>
    <w:rsid w:val="002C10E6"/>
    <w:rsid w:val="002C1C1F"/>
    <w:rsid w:val="002C3408"/>
    <w:rsid w:val="002C67E2"/>
    <w:rsid w:val="002C6840"/>
    <w:rsid w:val="002D4293"/>
    <w:rsid w:val="002D5924"/>
    <w:rsid w:val="002E61D6"/>
    <w:rsid w:val="002F39D7"/>
    <w:rsid w:val="002F57DF"/>
    <w:rsid w:val="002F5D99"/>
    <w:rsid w:val="002F6B8B"/>
    <w:rsid w:val="002F7EE1"/>
    <w:rsid w:val="00301B09"/>
    <w:rsid w:val="00302AC7"/>
    <w:rsid w:val="00303AFD"/>
    <w:rsid w:val="00307992"/>
    <w:rsid w:val="003079B3"/>
    <w:rsid w:val="00310E91"/>
    <w:rsid w:val="0031170F"/>
    <w:rsid w:val="0031736D"/>
    <w:rsid w:val="00321BFC"/>
    <w:rsid w:val="003269AC"/>
    <w:rsid w:val="0032716A"/>
    <w:rsid w:val="00341E52"/>
    <w:rsid w:val="00353E79"/>
    <w:rsid w:val="00354D8D"/>
    <w:rsid w:val="003555E3"/>
    <w:rsid w:val="0036150F"/>
    <w:rsid w:val="0036164E"/>
    <w:rsid w:val="00364EC2"/>
    <w:rsid w:val="003666F4"/>
    <w:rsid w:val="00370D11"/>
    <w:rsid w:val="00377869"/>
    <w:rsid w:val="003A13F9"/>
    <w:rsid w:val="003A18F8"/>
    <w:rsid w:val="003B3030"/>
    <w:rsid w:val="003C11A1"/>
    <w:rsid w:val="003C503A"/>
    <w:rsid w:val="003D29C1"/>
    <w:rsid w:val="003D2E81"/>
    <w:rsid w:val="003D6E50"/>
    <w:rsid w:val="003E4A3C"/>
    <w:rsid w:val="003F3FCC"/>
    <w:rsid w:val="0040082E"/>
    <w:rsid w:val="0040214B"/>
    <w:rsid w:val="004026BA"/>
    <w:rsid w:val="0040356C"/>
    <w:rsid w:val="004047C0"/>
    <w:rsid w:val="00405D0D"/>
    <w:rsid w:val="00407701"/>
    <w:rsid w:val="00421EC1"/>
    <w:rsid w:val="00422AB9"/>
    <w:rsid w:val="00423A28"/>
    <w:rsid w:val="00423F01"/>
    <w:rsid w:val="00432AA6"/>
    <w:rsid w:val="00446636"/>
    <w:rsid w:val="00450463"/>
    <w:rsid w:val="00452BB5"/>
    <w:rsid w:val="0045578A"/>
    <w:rsid w:val="004560E1"/>
    <w:rsid w:val="00461438"/>
    <w:rsid w:val="004640DC"/>
    <w:rsid w:val="00464B98"/>
    <w:rsid w:val="00467B10"/>
    <w:rsid w:val="00471C51"/>
    <w:rsid w:val="004720AB"/>
    <w:rsid w:val="00473DBF"/>
    <w:rsid w:val="00476FE3"/>
    <w:rsid w:val="0048681F"/>
    <w:rsid w:val="00493E2E"/>
    <w:rsid w:val="004946AB"/>
    <w:rsid w:val="00497616"/>
    <w:rsid w:val="004A08DD"/>
    <w:rsid w:val="004A0AF5"/>
    <w:rsid w:val="004A312B"/>
    <w:rsid w:val="004A488C"/>
    <w:rsid w:val="004A5DCE"/>
    <w:rsid w:val="004B156D"/>
    <w:rsid w:val="004B3592"/>
    <w:rsid w:val="004C2C13"/>
    <w:rsid w:val="004C30BA"/>
    <w:rsid w:val="004C5033"/>
    <w:rsid w:val="004C5EE4"/>
    <w:rsid w:val="004C6492"/>
    <w:rsid w:val="004C66B4"/>
    <w:rsid w:val="004C7056"/>
    <w:rsid w:val="004D4EA6"/>
    <w:rsid w:val="004D5AA7"/>
    <w:rsid w:val="004D72ED"/>
    <w:rsid w:val="004D7854"/>
    <w:rsid w:val="004F3019"/>
    <w:rsid w:val="004F600D"/>
    <w:rsid w:val="004F67C7"/>
    <w:rsid w:val="00504D45"/>
    <w:rsid w:val="0050534E"/>
    <w:rsid w:val="00514B9C"/>
    <w:rsid w:val="0051683F"/>
    <w:rsid w:val="0051734C"/>
    <w:rsid w:val="0051781A"/>
    <w:rsid w:val="00523785"/>
    <w:rsid w:val="0052382F"/>
    <w:rsid w:val="00531D6F"/>
    <w:rsid w:val="005355CC"/>
    <w:rsid w:val="00536034"/>
    <w:rsid w:val="00542BBD"/>
    <w:rsid w:val="005520B2"/>
    <w:rsid w:val="00555108"/>
    <w:rsid w:val="005630E1"/>
    <w:rsid w:val="0056434A"/>
    <w:rsid w:val="00570B96"/>
    <w:rsid w:val="00570CE0"/>
    <w:rsid w:val="005736AE"/>
    <w:rsid w:val="00574529"/>
    <w:rsid w:val="0057668F"/>
    <w:rsid w:val="0057715A"/>
    <w:rsid w:val="00583EBF"/>
    <w:rsid w:val="0058471D"/>
    <w:rsid w:val="005852C4"/>
    <w:rsid w:val="0059415D"/>
    <w:rsid w:val="00595E6E"/>
    <w:rsid w:val="005A0F63"/>
    <w:rsid w:val="005A1497"/>
    <w:rsid w:val="005A2368"/>
    <w:rsid w:val="005A49D7"/>
    <w:rsid w:val="005A741B"/>
    <w:rsid w:val="005A7EA2"/>
    <w:rsid w:val="005B245E"/>
    <w:rsid w:val="005B3B7A"/>
    <w:rsid w:val="005B41F1"/>
    <w:rsid w:val="005B4D06"/>
    <w:rsid w:val="005C00F0"/>
    <w:rsid w:val="005C09F8"/>
    <w:rsid w:val="005C24CD"/>
    <w:rsid w:val="005C7A48"/>
    <w:rsid w:val="005D353F"/>
    <w:rsid w:val="005D5024"/>
    <w:rsid w:val="005D5CCF"/>
    <w:rsid w:val="005E009D"/>
    <w:rsid w:val="005F0B37"/>
    <w:rsid w:val="005F33A6"/>
    <w:rsid w:val="005F366B"/>
    <w:rsid w:val="005F3827"/>
    <w:rsid w:val="005F4260"/>
    <w:rsid w:val="005F57D2"/>
    <w:rsid w:val="00600630"/>
    <w:rsid w:val="006019B2"/>
    <w:rsid w:val="006040B4"/>
    <w:rsid w:val="00604251"/>
    <w:rsid w:val="00607BBA"/>
    <w:rsid w:val="00611A90"/>
    <w:rsid w:val="006136EB"/>
    <w:rsid w:val="006157B1"/>
    <w:rsid w:val="00615823"/>
    <w:rsid w:val="006238B8"/>
    <w:rsid w:val="006303EB"/>
    <w:rsid w:val="0063204D"/>
    <w:rsid w:val="00634399"/>
    <w:rsid w:val="006366E7"/>
    <w:rsid w:val="00643BEA"/>
    <w:rsid w:val="00646F1C"/>
    <w:rsid w:val="00647104"/>
    <w:rsid w:val="00647C43"/>
    <w:rsid w:val="00656D93"/>
    <w:rsid w:val="00656FA4"/>
    <w:rsid w:val="006642CE"/>
    <w:rsid w:val="00671345"/>
    <w:rsid w:val="00685DF6"/>
    <w:rsid w:val="00690FCE"/>
    <w:rsid w:val="006920CD"/>
    <w:rsid w:val="006A0E9A"/>
    <w:rsid w:val="006A1A00"/>
    <w:rsid w:val="006A37AA"/>
    <w:rsid w:val="006A5EFB"/>
    <w:rsid w:val="006A76E6"/>
    <w:rsid w:val="006B0577"/>
    <w:rsid w:val="006B51F8"/>
    <w:rsid w:val="006B6A4A"/>
    <w:rsid w:val="006C76F2"/>
    <w:rsid w:val="006D0F06"/>
    <w:rsid w:val="006D1B90"/>
    <w:rsid w:val="006D6A8A"/>
    <w:rsid w:val="006D740D"/>
    <w:rsid w:val="006D7B4A"/>
    <w:rsid w:val="006E77A3"/>
    <w:rsid w:val="006E7A7B"/>
    <w:rsid w:val="006F3260"/>
    <w:rsid w:val="0070564D"/>
    <w:rsid w:val="00714460"/>
    <w:rsid w:val="00730BEA"/>
    <w:rsid w:val="007334E0"/>
    <w:rsid w:val="00734146"/>
    <w:rsid w:val="00740524"/>
    <w:rsid w:val="00740611"/>
    <w:rsid w:val="00747DB2"/>
    <w:rsid w:val="00751AF0"/>
    <w:rsid w:val="00755A22"/>
    <w:rsid w:val="00756E07"/>
    <w:rsid w:val="00757169"/>
    <w:rsid w:val="00764740"/>
    <w:rsid w:val="00767C8A"/>
    <w:rsid w:val="00770B75"/>
    <w:rsid w:val="00773549"/>
    <w:rsid w:val="00790676"/>
    <w:rsid w:val="0079215C"/>
    <w:rsid w:val="0079266A"/>
    <w:rsid w:val="00792998"/>
    <w:rsid w:val="007930C7"/>
    <w:rsid w:val="007A29C1"/>
    <w:rsid w:val="007B10B6"/>
    <w:rsid w:val="007B332B"/>
    <w:rsid w:val="007B401B"/>
    <w:rsid w:val="007B6EFA"/>
    <w:rsid w:val="007B7F43"/>
    <w:rsid w:val="007C3328"/>
    <w:rsid w:val="007C6FE7"/>
    <w:rsid w:val="007D08DC"/>
    <w:rsid w:val="007D0D21"/>
    <w:rsid w:val="007D5333"/>
    <w:rsid w:val="007E4DFA"/>
    <w:rsid w:val="007E7E66"/>
    <w:rsid w:val="007F0DE6"/>
    <w:rsid w:val="007F4AD2"/>
    <w:rsid w:val="00813B1E"/>
    <w:rsid w:val="0081512D"/>
    <w:rsid w:val="00815912"/>
    <w:rsid w:val="0082320B"/>
    <w:rsid w:val="0082496B"/>
    <w:rsid w:val="00824ECF"/>
    <w:rsid w:val="008262CA"/>
    <w:rsid w:val="008311B5"/>
    <w:rsid w:val="0083461A"/>
    <w:rsid w:val="0083690C"/>
    <w:rsid w:val="00837D6D"/>
    <w:rsid w:val="008415E1"/>
    <w:rsid w:val="00841714"/>
    <w:rsid w:val="00842573"/>
    <w:rsid w:val="00843FC2"/>
    <w:rsid w:val="0084699A"/>
    <w:rsid w:val="00847E46"/>
    <w:rsid w:val="00847E6D"/>
    <w:rsid w:val="00850E4A"/>
    <w:rsid w:val="00852141"/>
    <w:rsid w:val="008528C0"/>
    <w:rsid w:val="00854EDB"/>
    <w:rsid w:val="00855699"/>
    <w:rsid w:val="00874B95"/>
    <w:rsid w:val="00883E38"/>
    <w:rsid w:val="00884194"/>
    <w:rsid w:val="00885F61"/>
    <w:rsid w:val="00894225"/>
    <w:rsid w:val="00896DFB"/>
    <w:rsid w:val="008A1201"/>
    <w:rsid w:val="008A30C5"/>
    <w:rsid w:val="008A35C6"/>
    <w:rsid w:val="008A3739"/>
    <w:rsid w:val="008A3D27"/>
    <w:rsid w:val="008A4914"/>
    <w:rsid w:val="008B3F1A"/>
    <w:rsid w:val="008B426F"/>
    <w:rsid w:val="008B4667"/>
    <w:rsid w:val="008C2214"/>
    <w:rsid w:val="008C44C0"/>
    <w:rsid w:val="008C58CD"/>
    <w:rsid w:val="008C5DE4"/>
    <w:rsid w:val="008E5955"/>
    <w:rsid w:val="008E7C7B"/>
    <w:rsid w:val="008F6A64"/>
    <w:rsid w:val="008F6E0A"/>
    <w:rsid w:val="00901E92"/>
    <w:rsid w:val="00907F31"/>
    <w:rsid w:val="00914253"/>
    <w:rsid w:val="0091634A"/>
    <w:rsid w:val="0091648D"/>
    <w:rsid w:val="0091753D"/>
    <w:rsid w:val="009342FB"/>
    <w:rsid w:val="00934FB1"/>
    <w:rsid w:val="00935542"/>
    <w:rsid w:val="00936D60"/>
    <w:rsid w:val="00944355"/>
    <w:rsid w:val="00945D79"/>
    <w:rsid w:val="009523E8"/>
    <w:rsid w:val="00956072"/>
    <w:rsid w:val="009634DC"/>
    <w:rsid w:val="009671F7"/>
    <w:rsid w:val="00971392"/>
    <w:rsid w:val="00971A5C"/>
    <w:rsid w:val="00973396"/>
    <w:rsid w:val="00980D57"/>
    <w:rsid w:val="009829EE"/>
    <w:rsid w:val="009870E9"/>
    <w:rsid w:val="00987488"/>
    <w:rsid w:val="00993C39"/>
    <w:rsid w:val="009A2CE9"/>
    <w:rsid w:val="009A415D"/>
    <w:rsid w:val="009A543E"/>
    <w:rsid w:val="009A7772"/>
    <w:rsid w:val="009B1221"/>
    <w:rsid w:val="009B4159"/>
    <w:rsid w:val="009B6788"/>
    <w:rsid w:val="009B6EA8"/>
    <w:rsid w:val="009C2881"/>
    <w:rsid w:val="009C3B76"/>
    <w:rsid w:val="009C40C7"/>
    <w:rsid w:val="009D7129"/>
    <w:rsid w:val="009D74BE"/>
    <w:rsid w:val="009E02B2"/>
    <w:rsid w:val="009E1499"/>
    <w:rsid w:val="009F013D"/>
    <w:rsid w:val="009F2030"/>
    <w:rsid w:val="009F3FB9"/>
    <w:rsid w:val="009F61B5"/>
    <w:rsid w:val="009F7135"/>
    <w:rsid w:val="00A04B20"/>
    <w:rsid w:val="00A12009"/>
    <w:rsid w:val="00A12132"/>
    <w:rsid w:val="00A1480B"/>
    <w:rsid w:val="00A20882"/>
    <w:rsid w:val="00A340BE"/>
    <w:rsid w:val="00A3759A"/>
    <w:rsid w:val="00A400B7"/>
    <w:rsid w:val="00A4149D"/>
    <w:rsid w:val="00A42AC1"/>
    <w:rsid w:val="00A4492E"/>
    <w:rsid w:val="00A613D5"/>
    <w:rsid w:val="00A7447B"/>
    <w:rsid w:val="00A748BA"/>
    <w:rsid w:val="00A8067D"/>
    <w:rsid w:val="00A8109B"/>
    <w:rsid w:val="00A81811"/>
    <w:rsid w:val="00A8250E"/>
    <w:rsid w:val="00A91443"/>
    <w:rsid w:val="00A9166B"/>
    <w:rsid w:val="00AB3B18"/>
    <w:rsid w:val="00AC299F"/>
    <w:rsid w:val="00AC7167"/>
    <w:rsid w:val="00AD2E84"/>
    <w:rsid w:val="00AD3444"/>
    <w:rsid w:val="00AD41DD"/>
    <w:rsid w:val="00AE4CD9"/>
    <w:rsid w:val="00AE7EDD"/>
    <w:rsid w:val="00AE7FA3"/>
    <w:rsid w:val="00AF3D7D"/>
    <w:rsid w:val="00AF4428"/>
    <w:rsid w:val="00B00949"/>
    <w:rsid w:val="00B00E55"/>
    <w:rsid w:val="00B07046"/>
    <w:rsid w:val="00B10C42"/>
    <w:rsid w:val="00B16596"/>
    <w:rsid w:val="00B21F2D"/>
    <w:rsid w:val="00B24A7B"/>
    <w:rsid w:val="00B26E05"/>
    <w:rsid w:val="00B31506"/>
    <w:rsid w:val="00B33F6B"/>
    <w:rsid w:val="00B347E7"/>
    <w:rsid w:val="00B354B8"/>
    <w:rsid w:val="00B3555D"/>
    <w:rsid w:val="00B467EE"/>
    <w:rsid w:val="00B46AD0"/>
    <w:rsid w:val="00B51750"/>
    <w:rsid w:val="00B57F84"/>
    <w:rsid w:val="00B60779"/>
    <w:rsid w:val="00B60842"/>
    <w:rsid w:val="00B6360A"/>
    <w:rsid w:val="00B666A4"/>
    <w:rsid w:val="00B66FE4"/>
    <w:rsid w:val="00B809FF"/>
    <w:rsid w:val="00B818E0"/>
    <w:rsid w:val="00B81AF7"/>
    <w:rsid w:val="00B82803"/>
    <w:rsid w:val="00B83397"/>
    <w:rsid w:val="00B87382"/>
    <w:rsid w:val="00B93C98"/>
    <w:rsid w:val="00B96C59"/>
    <w:rsid w:val="00BA3FDD"/>
    <w:rsid w:val="00BB0F75"/>
    <w:rsid w:val="00BB2716"/>
    <w:rsid w:val="00BB4EDF"/>
    <w:rsid w:val="00BB5E05"/>
    <w:rsid w:val="00BC04CE"/>
    <w:rsid w:val="00BC398D"/>
    <w:rsid w:val="00BC3C4B"/>
    <w:rsid w:val="00BC3D00"/>
    <w:rsid w:val="00BC546E"/>
    <w:rsid w:val="00BC617D"/>
    <w:rsid w:val="00BD6427"/>
    <w:rsid w:val="00BD7BF3"/>
    <w:rsid w:val="00BE1529"/>
    <w:rsid w:val="00BE574C"/>
    <w:rsid w:val="00BE6097"/>
    <w:rsid w:val="00BF5605"/>
    <w:rsid w:val="00C01BDD"/>
    <w:rsid w:val="00C01F86"/>
    <w:rsid w:val="00C0460E"/>
    <w:rsid w:val="00C05A76"/>
    <w:rsid w:val="00C0621C"/>
    <w:rsid w:val="00C12173"/>
    <w:rsid w:val="00C1256B"/>
    <w:rsid w:val="00C16107"/>
    <w:rsid w:val="00C20A9E"/>
    <w:rsid w:val="00C22439"/>
    <w:rsid w:val="00C37998"/>
    <w:rsid w:val="00C441A2"/>
    <w:rsid w:val="00C464BC"/>
    <w:rsid w:val="00C51A7E"/>
    <w:rsid w:val="00C60EC4"/>
    <w:rsid w:val="00C61BCF"/>
    <w:rsid w:val="00C63057"/>
    <w:rsid w:val="00C641F1"/>
    <w:rsid w:val="00C707FD"/>
    <w:rsid w:val="00C746B2"/>
    <w:rsid w:val="00C8224D"/>
    <w:rsid w:val="00C8469F"/>
    <w:rsid w:val="00C879A4"/>
    <w:rsid w:val="00C91198"/>
    <w:rsid w:val="00C93371"/>
    <w:rsid w:val="00CB3ACD"/>
    <w:rsid w:val="00CB3B3A"/>
    <w:rsid w:val="00CB75F5"/>
    <w:rsid w:val="00CC0684"/>
    <w:rsid w:val="00CC368E"/>
    <w:rsid w:val="00CC527B"/>
    <w:rsid w:val="00CD3377"/>
    <w:rsid w:val="00CD66EC"/>
    <w:rsid w:val="00CE4148"/>
    <w:rsid w:val="00CE5F67"/>
    <w:rsid w:val="00CF2742"/>
    <w:rsid w:val="00CF3552"/>
    <w:rsid w:val="00CF7181"/>
    <w:rsid w:val="00D0664B"/>
    <w:rsid w:val="00D137FC"/>
    <w:rsid w:val="00D216A6"/>
    <w:rsid w:val="00D25856"/>
    <w:rsid w:val="00D32265"/>
    <w:rsid w:val="00D333A4"/>
    <w:rsid w:val="00D4278E"/>
    <w:rsid w:val="00D51BE9"/>
    <w:rsid w:val="00D57B22"/>
    <w:rsid w:val="00D57E2A"/>
    <w:rsid w:val="00D67DFE"/>
    <w:rsid w:val="00D817C6"/>
    <w:rsid w:val="00D85E37"/>
    <w:rsid w:val="00D940CC"/>
    <w:rsid w:val="00D9593E"/>
    <w:rsid w:val="00DA034F"/>
    <w:rsid w:val="00DA48A3"/>
    <w:rsid w:val="00DA757F"/>
    <w:rsid w:val="00DB2CE0"/>
    <w:rsid w:val="00DC4241"/>
    <w:rsid w:val="00DD2CFD"/>
    <w:rsid w:val="00DD759A"/>
    <w:rsid w:val="00DE137D"/>
    <w:rsid w:val="00DE15AA"/>
    <w:rsid w:val="00E0564F"/>
    <w:rsid w:val="00E13086"/>
    <w:rsid w:val="00E22427"/>
    <w:rsid w:val="00E248D9"/>
    <w:rsid w:val="00E25AA1"/>
    <w:rsid w:val="00E27A0D"/>
    <w:rsid w:val="00E406F7"/>
    <w:rsid w:val="00E41FF3"/>
    <w:rsid w:val="00E4209F"/>
    <w:rsid w:val="00E42103"/>
    <w:rsid w:val="00E44BA1"/>
    <w:rsid w:val="00E5676F"/>
    <w:rsid w:val="00E674AF"/>
    <w:rsid w:val="00E74AA6"/>
    <w:rsid w:val="00E76B0D"/>
    <w:rsid w:val="00E76DB8"/>
    <w:rsid w:val="00E77FEE"/>
    <w:rsid w:val="00E84A69"/>
    <w:rsid w:val="00E92F3C"/>
    <w:rsid w:val="00E93A85"/>
    <w:rsid w:val="00E95099"/>
    <w:rsid w:val="00E97597"/>
    <w:rsid w:val="00EA16BA"/>
    <w:rsid w:val="00EA27AF"/>
    <w:rsid w:val="00EA41A4"/>
    <w:rsid w:val="00EA6A79"/>
    <w:rsid w:val="00EB2A86"/>
    <w:rsid w:val="00EB2B85"/>
    <w:rsid w:val="00EB6412"/>
    <w:rsid w:val="00EC1289"/>
    <w:rsid w:val="00EC1FF9"/>
    <w:rsid w:val="00ED0135"/>
    <w:rsid w:val="00ED0687"/>
    <w:rsid w:val="00ED1A87"/>
    <w:rsid w:val="00EE12C3"/>
    <w:rsid w:val="00EE1B42"/>
    <w:rsid w:val="00EE3A32"/>
    <w:rsid w:val="00EE5C99"/>
    <w:rsid w:val="00EF268C"/>
    <w:rsid w:val="00F0185D"/>
    <w:rsid w:val="00F105A9"/>
    <w:rsid w:val="00F119A0"/>
    <w:rsid w:val="00F12F4A"/>
    <w:rsid w:val="00F30C98"/>
    <w:rsid w:val="00F3226F"/>
    <w:rsid w:val="00F3297F"/>
    <w:rsid w:val="00F42F6A"/>
    <w:rsid w:val="00F43F18"/>
    <w:rsid w:val="00F45838"/>
    <w:rsid w:val="00F53A47"/>
    <w:rsid w:val="00F56989"/>
    <w:rsid w:val="00F60551"/>
    <w:rsid w:val="00F66FC3"/>
    <w:rsid w:val="00F7271B"/>
    <w:rsid w:val="00F73C94"/>
    <w:rsid w:val="00F75DA5"/>
    <w:rsid w:val="00F90DC8"/>
    <w:rsid w:val="00F92E24"/>
    <w:rsid w:val="00F9447A"/>
    <w:rsid w:val="00F945CB"/>
    <w:rsid w:val="00FA0439"/>
    <w:rsid w:val="00FA058E"/>
    <w:rsid w:val="00FA19E0"/>
    <w:rsid w:val="00FA2DE6"/>
    <w:rsid w:val="00FA4894"/>
    <w:rsid w:val="00FA5DDF"/>
    <w:rsid w:val="00FA5F4A"/>
    <w:rsid w:val="00FB0038"/>
    <w:rsid w:val="00FB2AAB"/>
    <w:rsid w:val="00FB3AD2"/>
    <w:rsid w:val="00FB4BC6"/>
    <w:rsid w:val="00FC2AE9"/>
    <w:rsid w:val="00FC3BD5"/>
    <w:rsid w:val="00FC7090"/>
    <w:rsid w:val="00FC7B47"/>
    <w:rsid w:val="00FD23EC"/>
    <w:rsid w:val="00FD35D6"/>
    <w:rsid w:val="00FE1EA9"/>
    <w:rsid w:val="00FE2727"/>
    <w:rsid w:val="00FF0341"/>
    <w:rsid w:val="00FF09AE"/>
    <w:rsid w:val="00FF50B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7C813"/>
  <w15:chartTrackingRefBased/>
  <w15:docId w15:val="{86B95B4A-0DA7-C84B-8401-5C5AF0F0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38"/>
    <w:pPr>
      <w:widowControl w:val="0"/>
    </w:pPr>
    <w:rPr>
      <w:kern w:val="2"/>
      <w:sz w:val="24"/>
      <w:szCs w:val="22"/>
      <w:lang w:val="en-US" w:eastAsia="zh-TW"/>
    </w:rPr>
  </w:style>
  <w:style w:type="paragraph" w:styleId="Heading3">
    <w:name w:val="heading 3"/>
    <w:basedOn w:val="Normal"/>
    <w:next w:val="NormalIndent"/>
    <w:link w:val="Heading3Char"/>
    <w:qFormat/>
    <w:rsid w:val="008415E1"/>
    <w:pPr>
      <w:keepNext/>
      <w:snapToGrid w:val="0"/>
      <w:jc w:val="both"/>
      <w:outlineLvl w:val="2"/>
    </w:pPr>
    <w:rPr>
      <w:rFonts w:ascii="Times New Roman" w:hAnsi="Times New Roman"/>
      <w:b/>
      <w:bCs/>
      <w:kern w:val="0"/>
      <w:sz w:val="20"/>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E1"/>
    <w:rPr>
      <w:rFonts w:ascii="Cambria" w:hAnsi="Cambria"/>
      <w:kern w:val="0"/>
      <w:sz w:val="18"/>
      <w:szCs w:val="18"/>
      <w:lang w:val="x-none" w:eastAsia="x-none"/>
    </w:rPr>
  </w:style>
  <w:style w:type="character" w:customStyle="1" w:styleId="BalloonTextChar">
    <w:name w:val="Balloon Text Char"/>
    <w:link w:val="BalloonText"/>
    <w:uiPriority w:val="99"/>
    <w:semiHidden/>
    <w:rsid w:val="008415E1"/>
    <w:rPr>
      <w:rFonts w:ascii="Cambria" w:eastAsia="PMingLiU" w:hAnsi="Cambria" w:cs="Times New Roman"/>
      <w:sz w:val="18"/>
      <w:szCs w:val="18"/>
    </w:rPr>
  </w:style>
  <w:style w:type="character" w:customStyle="1" w:styleId="Heading3Char">
    <w:name w:val="Heading 3 Char"/>
    <w:link w:val="Heading3"/>
    <w:rsid w:val="008415E1"/>
    <w:rPr>
      <w:rFonts w:ascii="Times New Roman" w:eastAsia="PMingLiU" w:hAnsi="Times New Roman" w:cs="Times New Roman"/>
      <w:b/>
      <w:bCs/>
      <w:szCs w:val="24"/>
      <w:u w:val="single"/>
    </w:rPr>
  </w:style>
  <w:style w:type="paragraph" w:styleId="NormalIndent">
    <w:name w:val="Normal Indent"/>
    <w:basedOn w:val="Normal"/>
    <w:rsid w:val="008415E1"/>
    <w:pPr>
      <w:ind w:left="480"/>
      <w:jc w:val="both"/>
    </w:pPr>
    <w:rPr>
      <w:rFonts w:ascii="Times New Roman" w:hAnsi="Times New Roman"/>
      <w:szCs w:val="24"/>
    </w:rPr>
  </w:style>
  <w:style w:type="paragraph" w:styleId="FootnoteText">
    <w:name w:val="footnote text"/>
    <w:basedOn w:val="Normal"/>
    <w:link w:val="FootnoteTextChar"/>
    <w:uiPriority w:val="99"/>
    <w:semiHidden/>
    <w:rsid w:val="008415E1"/>
    <w:pPr>
      <w:snapToGrid w:val="0"/>
    </w:pPr>
    <w:rPr>
      <w:rFonts w:ascii="Times New Roman" w:hAnsi="Times New Roman"/>
      <w:kern w:val="0"/>
      <w:sz w:val="20"/>
      <w:szCs w:val="20"/>
      <w:lang w:val="x-none" w:eastAsia="x-none"/>
    </w:rPr>
  </w:style>
  <w:style w:type="character" w:customStyle="1" w:styleId="FootnoteTextChar">
    <w:name w:val="Footnote Text Char"/>
    <w:link w:val="FootnoteText"/>
    <w:uiPriority w:val="99"/>
    <w:semiHidden/>
    <w:rsid w:val="008415E1"/>
    <w:rPr>
      <w:rFonts w:ascii="Times New Roman" w:eastAsia="PMingLiU" w:hAnsi="Times New Roman" w:cs="Times New Roman"/>
      <w:sz w:val="20"/>
      <w:szCs w:val="20"/>
    </w:rPr>
  </w:style>
  <w:style w:type="character" w:styleId="FootnoteReference">
    <w:name w:val="footnote reference"/>
    <w:uiPriority w:val="99"/>
    <w:semiHidden/>
    <w:rsid w:val="008415E1"/>
    <w:rPr>
      <w:vertAlign w:val="superscript"/>
    </w:rPr>
  </w:style>
  <w:style w:type="character" w:customStyle="1" w:styleId="commontext1">
    <w:name w:val="common_text1"/>
    <w:rsid w:val="008415E1"/>
    <w:rPr>
      <w:rFonts w:ascii="Arial" w:hAnsi="Arial" w:cs="Arial" w:hint="default"/>
      <w:color w:val="5A5B5D"/>
      <w:sz w:val="18"/>
      <w:szCs w:val="18"/>
    </w:rPr>
  </w:style>
  <w:style w:type="paragraph" w:customStyle="1" w:styleId="ColorfulList-Accent11">
    <w:name w:val="Colorful List - Accent 11"/>
    <w:basedOn w:val="Normal"/>
    <w:uiPriority w:val="34"/>
    <w:qFormat/>
    <w:rsid w:val="008415E1"/>
    <w:pPr>
      <w:ind w:leftChars="200" w:left="480"/>
      <w:jc w:val="both"/>
    </w:pPr>
    <w:rPr>
      <w:rFonts w:ascii="Times New Roman" w:hAnsi="Times New Roman"/>
      <w:szCs w:val="24"/>
    </w:rPr>
  </w:style>
  <w:style w:type="table" w:styleId="TableGrid">
    <w:name w:val="Table Grid"/>
    <w:basedOn w:val="TableNormal"/>
    <w:uiPriority w:val="59"/>
    <w:rsid w:val="0084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13F9"/>
    <w:pPr>
      <w:tabs>
        <w:tab w:val="center" w:pos="4153"/>
        <w:tab w:val="right" w:pos="8306"/>
      </w:tabs>
      <w:snapToGrid w:val="0"/>
    </w:pPr>
    <w:rPr>
      <w:sz w:val="20"/>
      <w:szCs w:val="20"/>
      <w:lang w:val="x-none" w:eastAsia="x-none"/>
    </w:rPr>
  </w:style>
  <w:style w:type="character" w:customStyle="1" w:styleId="HeaderChar">
    <w:name w:val="Header Char"/>
    <w:link w:val="Header"/>
    <w:rsid w:val="003A13F9"/>
    <w:rPr>
      <w:kern w:val="2"/>
    </w:rPr>
  </w:style>
  <w:style w:type="paragraph" w:styleId="Footer">
    <w:name w:val="footer"/>
    <w:basedOn w:val="Normal"/>
    <w:link w:val="FooterChar"/>
    <w:uiPriority w:val="99"/>
    <w:unhideWhenUsed/>
    <w:rsid w:val="003A13F9"/>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3A13F9"/>
    <w:rPr>
      <w:kern w:val="2"/>
    </w:rPr>
  </w:style>
  <w:style w:type="character" w:styleId="Hyperlink">
    <w:name w:val="Hyperlink"/>
    <w:uiPriority w:val="99"/>
    <w:unhideWhenUsed/>
    <w:rsid w:val="00E248D9"/>
    <w:rPr>
      <w:color w:val="0000FF"/>
      <w:u w:val="single"/>
    </w:rPr>
  </w:style>
  <w:style w:type="paragraph" w:customStyle="1" w:styleId="Normal1">
    <w:name w:val="Normal1"/>
    <w:rsid w:val="001E425E"/>
    <w:pPr>
      <w:widowControl w:val="0"/>
      <w:pBdr>
        <w:top w:val="nil"/>
        <w:left w:val="nil"/>
        <w:bottom w:val="nil"/>
        <w:right w:val="nil"/>
        <w:between w:val="nil"/>
      </w:pBdr>
      <w:jc w:val="both"/>
    </w:pPr>
    <w:rPr>
      <w:rFonts w:ascii="Times New Roman" w:hAnsi="Times New Roman"/>
      <w:color w:val="000000"/>
      <w:sz w:val="24"/>
      <w:szCs w:val="24"/>
      <w:lang w:val="en-US" w:eastAsia="zh-TW"/>
    </w:rPr>
  </w:style>
  <w:style w:type="paragraph" w:styleId="ListParagraph">
    <w:name w:val="List Paragraph"/>
    <w:basedOn w:val="Normal"/>
    <w:uiPriority w:val="34"/>
    <w:qFormat/>
    <w:rsid w:val="00504D45"/>
    <w:pPr>
      <w:ind w:leftChars="200" w:left="480"/>
    </w:pPr>
  </w:style>
  <w:style w:type="paragraph" w:styleId="NormalWeb">
    <w:name w:val="Normal (Web)"/>
    <w:basedOn w:val="Normal"/>
    <w:uiPriority w:val="99"/>
    <w:unhideWhenUsed/>
    <w:rsid w:val="00945D79"/>
    <w:pPr>
      <w:widowControl/>
      <w:spacing w:before="100" w:beforeAutospacing="1" w:after="100" w:afterAutospacing="1"/>
    </w:pPr>
    <w:rPr>
      <w:rFonts w:ascii="Times New Roman" w:eastAsia="Times New Roman" w:hAnsi="Times New Roman"/>
      <w:kern w:val="0"/>
      <w:szCs w:val="24"/>
      <w:lang w:val="en-HK" w:eastAsia="zh-CN"/>
    </w:rPr>
  </w:style>
  <w:style w:type="paragraph" w:customStyle="1" w:styleId="Normal11">
    <w:name w:val="Normal11"/>
    <w:rsid w:val="00945D79"/>
    <w:pPr>
      <w:widowControl w:val="0"/>
      <w:pBdr>
        <w:top w:val="nil"/>
        <w:left w:val="nil"/>
        <w:bottom w:val="nil"/>
        <w:right w:val="nil"/>
        <w:between w:val="nil"/>
      </w:pBdr>
      <w:jc w:val="both"/>
    </w:pPr>
    <w:rPr>
      <w:rFonts w:ascii="Times New Roman" w:hAnsi="Times New Roman"/>
      <w:color w:val="000000"/>
      <w:sz w:val="24"/>
      <w:szCs w:val="24"/>
      <w:lang w:val="en-US" w:eastAsia="zh-TW"/>
    </w:rPr>
  </w:style>
  <w:style w:type="character" w:styleId="FollowedHyperlink">
    <w:name w:val="FollowedHyperlink"/>
    <w:basedOn w:val="DefaultParagraphFont"/>
    <w:uiPriority w:val="99"/>
    <w:semiHidden/>
    <w:unhideWhenUsed/>
    <w:rsid w:val="00FC7B47"/>
    <w:rPr>
      <w:color w:val="954F72" w:themeColor="followedHyperlink"/>
      <w:u w:val="single"/>
    </w:rPr>
  </w:style>
  <w:style w:type="character" w:styleId="CommentReference">
    <w:name w:val="annotation reference"/>
    <w:basedOn w:val="DefaultParagraphFont"/>
    <w:uiPriority w:val="99"/>
    <w:semiHidden/>
    <w:unhideWhenUsed/>
    <w:rsid w:val="007334E0"/>
    <w:rPr>
      <w:sz w:val="16"/>
      <w:szCs w:val="16"/>
    </w:rPr>
  </w:style>
  <w:style w:type="paragraph" w:styleId="CommentText">
    <w:name w:val="annotation text"/>
    <w:basedOn w:val="Normal"/>
    <w:link w:val="CommentTextChar"/>
    <w:uiPriority w:val="99"/>
    <w:semiHidden/>
    <w:unhideWhenUsed/>
    <w:rsid w:val="007334E0"/>
    <w:rPr>
      <w:sz w:val="20"/>
      <w:szCs w:val="20"/>
    </w:rPr>
  </w:style>
  <w:style w:type="character" w:customStyle="1" w:styleId="CommentTextChar">
    <w:name w:val="Comment Text Char"/>
    <w:basedOn w:val="DefaultParagraphFont"/>
    <w:link w:val="CommentText"/>
    <w:uiPriority w:val="99"/>
    <w:semiHidden/>
    <w:rsid w:val="007334E0"/>
    <w:rPr>
      <w:kern w:val="2"/>
      <w:lang w:val="en-US" w:eastAsia="zh-TW"/>
    </w:rPr>
  </w:style>
  <w:style w:type="paragraph" w:styleId="CommentSubject">
    <w:name w:val="annotation subject"/>
    <w:basedOn w:val="CommentText"/>
    <w:next w:val="CommentText"/>
    <w:link w:val="CommentSubjectChar"/>
    <w:uiPriority w:val="99"/>
    <w:semiHidden/>
    <w:unhideWhenUsed/>
    <w:rsid w:val="007334E0"/>
    <w:rPr>
      <w:b/>
      <w:bCs/>
    </w:rPr>
  </w:style>
  <w:style w:type="character" w:customStyle="1" w:styleId="CommentSubjectChar">
    <w:name w:val="Comment Subject Char"/>
    <w:basedOn w:val="CommentTextChar"/>
    <w:link w:val="CommentSubject"/>
    <w:uiPriority w:val="99"/>
    <w:semiHidden/>
    <w:rsid w:val="007334E0"/>
    <w:rPr>
      <w:b/>
      <w:bCs/>
      <w:kern w:val="2"/>
      <w:lang w:val="en-US" w:eastAsia="zh-TW"/>
    </w:rPr>
  </w:style>
  <w:style w:type="paragraph" w:customStyle="1" w:styleId="-11">
    <w:name w:val="彩色清單 - 輔色 11"/>
    <w:basedOn w:val="Normal"/>
    <w:uiPriority w:val="34"/>
    <w:qFormat/>
    <w:rsid w:val="009B1221"/>
    <w:pPr>
      <w:ind w:leftChars="200" w:left="480"/>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655">
      <w:bodyDiv w:val="1"/>
      <w:marLeft w:val="0"/>
      <w:marRight w:val="0"/>
      <w:marTop w:val="0"/>
      <w:marBottom w:val="0"/>
      <w:divBdr>
        <w:top w:val="none" w:sz="0" w:space="0" w:color="auto"/>
        <w:left w:val="none" w:sz="0" w:space="0" w:color="auto"/>
        <w:bottom w:val="none" w:sz="0" w:space="0" w:color="auto"/>
        <w:right w:val="none" w:sz="0" w:space="0" w:color="auto"/>
      </w:divBdr>
    </w:div>
    <w:div w:id="166527079">
      <w:bodyDiv w:val="1"/>
      <w:marLeft w:val="0"/>
      <w:marRight w:val="0"/>
      <w:marTop w:val="0"/>
      <w:marBottom w:val="0"/>
      <w:divBdr>
        <w:top w:val="none" w:sz="0" w:space="0" w:color="auto"/>
        <w:left w:val="none" w:sz="0" w:space="0" w:color="auto"/>
        <w:bottom w:val="none" w:sz="0" w:space="0" w:color="auto"/>
        <w:right w:val="none" w:sz="0" w:space="0" w:color="auto"/>
      </w:divBdr>
    </w:div>
    <w:div w:id="228929392">
      <w:bodyDiv w:val="1"/>
      <w:marLeft w:val="0"/>
      <w:marRight w:val="0"/>
      <w:marTop w:val="0"/>
      <w:marBottom w:val="0"/>
      <w:divBdr>
        <w:top w:val="none" w:sz="0" w:space="0" w:color="auto"/>
        <w:left w:val="none" w:sz="0" w:space="0" w:color="auto"/>
        <w:bottom w:val="none" w:sz="0" w:space="0" w:color="auto"/>
        <w:right w:val="none" w:sz="0" w:space="0" w:color="auto"/>
      </w:divBdr>
    </w:div>
    <w:div w:id="340931735">
      <w:bodyDiv w:val="1"/>
      <w:marLeft w:val="0"/>
      <w:marRight w:val="0"/>
      <w:marTop w:val="0"/>
      <w:marBottom w:val="0"/>
      <w:divBdr>
        <w:top w:val="none" w:sz="0" w:space="0" w:color="auto"/>
        <w:left w:val="none" w:sz="0" w:space="0" w:color="auto"/>
        <w:bottom w:val="none" w:sz="0" w:space="0" w:color="auto"/>
        <w:right w:val="none" w:sz="0" w:space="0" w:color="auto"/>
      </w:divBdr>
    </w:div>
    <w:div w:id="363481334">
      <w:bodyDiv w:val="1"/>
      <w:marLeft w:val="0"/>
      <w:marRight w:val="0"/>
      <w:marTop w:val="0"/>
      <w:marBottom w:val="0"/>
      <w:divBdr>
        <w:top w:val="none" w:sz="0" w:space="0" w:color="auto"/>
        <w:left w:val="none" w:sz="0" w:space="0" w:color="auto"/>
        <w:bottom w:val="none" w:sz="0" w:space="0" w:color="auto"/>
        <w:right w:val="none" w:sz="0" w:space="0" w:color="auto"/>
      </w:divBdr>
      <w:divsChild>
        <w:div w:id="6563313">
          <w:marLeft w:val="0"/>
          <w:marRight w:val="0"/>
          <w:marTop w:val="0"/>
          <w:marBottom w:val="0"/>
          <w:divBdr>
            <w:top w:val="none" w:sz="0" w:space="0" w:color="auto"/>
            <w:left w:val="none" w:sz="0" w:space="0" w:color="auto"/>
            <w:bottom w:val="none" w:sz="0" w:space="0" w:color="auto"/>
            <w:right w:val="none" w:sz="0" w:space="0" w:color="auto"/>
          </w:divBdr>
          <w:divsChild>
            <w:div w:id="815102154">
              <w:marLeft w:val="0"/>
              <w:marRight w:val="0"/>
              <w:marTop w:val="0"/>
              <w:marBottom w:val="0"/>
              <w:divBdr>
                <w:top w:val="none" w:sz="0" w:space="0" w:color="auto"/>
                <w:left w:val="none" w:sz="0" w:space="0" w:color="auto"/>
                <w:bottom w:val="none" w:sz="0" w:space="0" w:color="auto"/>
                <w:right w:val="none" w:sz="0" w:space="0" w:color="auto"/>
              </w:divBdr>
              <w:divsChild>
                <w:div w:id="1188371502">
                  <w:marLeft w:val="0"/>
                  <w:marRight w:val="0"/>
                  <w:marTop w:val="0"/>
                  <w:marBottom w:val="0"/>
                  <w:divBdr>
                    <w:top w:val="none" w:sz="0" w:space="0" w:color="auto"/>
                    <w:left w:val="none" w:sz="0" w:space="0" w:color="auto"/>
                    <w:bottom w:val="none" w:sz="0" w:space="0" w:color="auto"/>
                    <w:right w:val="none" w:sz="0" w:space="0" w:color="auto"/>
                  </w:divBdr>
                  <w:divsChild>
                    <w:div w:id="889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5495">
      <w:bodyDiv w:val="1"/>
      <w:marLeft w:val="0"/>
      <w:marRight w:val="0"/>
      <w:marTop w:val="0"/>
      <w:marBottom w:val="0"/>
      <w:divBdr>
        <w:top w:val="none" w:sz="0" w:space="0" w:color="auto"/>
        <w:left w:val="none" w:sz="0" w:space="0" w:color="auto"/>
        <w:bottom w:val="none" w:sz="0" w:space="0" w:color="auto"/>
        <w:right w:val="none" w:sz="0" w:space="0" w:color="auto"/>
      </w:divBdr>
    </w:div>
    <w:div w:id="703869794">
      <w:bodyDiv w:val="1"/>
      <w:marLeft w:val="0"/>
      <w:marRight w:val="0"/>
      <w:marTop w:val="0"/>
      <w:marBottom w:val="0"/>
      <w:divBdr>
        <w:top w:val="none" w:sz="0" w:space="0" w:color="auto"/>
        <w:left w:val="none" w:sz="0" w:space="0" w:color="auto"/>
        <w:bottom w:val="none" w:sz="0" w:space="0" w:color="auto"/>
        <w:right w:val="none" w:sz="0" w:space="0" w:color="auto"/>
      </w:divBdr>
    </w:div>
    <w:div w:id="1010835101">
      <w:bodyDiv w:val="1"/>
      <w:marLeft w:val="0"/>
      <w:marRight w:val="0"/>
      <w:marTop w:val="0"/>
      <w:marBottom w:val="0"/>
      <w:divBdr>
        <w:top w:val="none" w:sz="0" w:space="0" w:color="auto"/>
        <w:left w:val="none" w:sz="0" w:space="0" w:color="auto"/>
        <w:bottom w:val="none" w:sz="0" w:space="0" w:color="auto"/>
        <w:right w:val="none" w:sz="0" w:space="0" w:color="auto"/>
      </w:divBdr>
      <w:divsChild>
        <w:div w:id="957875419">
          <w:marLeft w:val="0"/>
          <w:marRight w:val="0"/>
          <w:marTop w:val="0"/>
          <w:marBottom w:val="0"/>
          <w:divBdr>
            <w:top w:val="none" w:sz="0" w:space="0" w:color="auto"/>
            <w:left w:val="none" w:sz="0" w:space="0" w:color="auto"/>
            <w:bottom w:val="none" w:sz="0" w:space="0" w:color="auto"/>
            <w:right w:val="none" w:sz="0" w:space="0" w:color="auto"/>
          </w:divBdr>
          <w:divsChild>
            <w:div w:id="917133773">
              <w:marLeft w:val="0"/>
              <w:marRight w:val="0"/>
              <w:marTop w:val="0"/>
              <w:marBottom w:val="0"/>
              <w:divBdr>
                <w:top w:val="none" w:sz="0" w:space="0" w:color="auto"/>
                <w:left w:val="none" w:sz="0" w:space="0" w:color="auto"/>
                <w:bottom w:val="none" w:sz="0" w:space="0" w:color="auto"/>
                <w:right w:val="none" w:sz="0" w:space="0" w:color="auto"/>
              </w:divBdr>
              <w:divsChild>
                <w:div w:id="14735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5694">
      <w:bodyDiv w:val="1"/>
      <w:marLeft w:val="0"/>
      <w:marRight w:val="0"/>
      <w:marTop w:val="0"/>
      <w:marBottom w:val="0"/>
      <w:divBdr>
        <w:top w:val="none" w:sz="0" w:space="0" w:color="auto"/>
        <w:left w:val="none" w:sz="0" w:space="0" w:color="auto"/>
        <w:bottom w:val="none" w:sz="0" w:space="0" w:color="auto"/>
        <w:right w:val="none" w:sz="0" w:space="0" w:color="auto"/>
      </w:divBdr>
    </w:div>
    <w:div w:id="1030374468">
      <w:bodyDiv w:val="1"/>
      <w:marLeft w:val="0"/>
      <w:marRight w:val="0"/>
      <w:marTop w:val="0"/>
      <w:marBottom w:val="0"/>
      <w:divBdr>
        <w:top w:val="none" w:sz="0" w:space="0" w:color="auto"/>
        <w:left w:val="none" w:sz="0" w:space="0" w:color="auto"/>
        <w:bottom w:val="none" w:sz="0" w:space="0" w:color="auto"/>
        <w:right w:val="none" w:sz="0" w:space="0" w:color="auto"/>
      </w:divBdr>
    </w:div>
    <w:div w:id="1044138545">
      <w:bodyDiv w:val="1"/>
      <w:marLeft w:val="0"/>
      <w:marRight w:val="0"/>
      <w:marTop w:val="0"/>
      <w:marBottom w:val="0"/>
      <w:divBdr>
        <w:top w:val="none" w:sz="0" w:space="0" w:color="auto"/>
        <w:left w:val="none" w:sz="0" w:space="0" w:color="auto"/>
        <w:bottom w:val="none" w:sz="0" w:space="0" w:color="auto"/>
        <w:right w:val="none" w:sz="0" w:space="0" w:color="auto"/>
      </w:divBdr>
    </w:div>
    <w:div w:id="1186870254">
      <w:bodyDiv w:val="1"/>
      <w:marLeft w:val="0"/>
      <w:marRight w:val="0"/>
      <w:marTop w:val="0"/>
      <w:marBottom w:val="0"/>
      <w:divBdr>
        <w:top w:val="none" w:sz="0" w:space="0" w:color="auto"/>
        <w:left w:val="none" w:sz="0" w:space="0" w:color="auto"/>
        <w:bottom w:val="none" w:sz="0" w:space="0" w:color="auto"/>
        <w:right w:val="none" w:sz="0" w:space="0" w:color="auto"/>
      </w:divBdr>
    </w:div>
    <w:div w:id="1287812197">
      <w:bodyDiv w:val="1"/>
      <w:marLeft w:val="0"/>
      <w:marRight w:val="0"/>
      <w:marTop w:val="0"/>
      <w:marBottom w:val="0"/>
      <w:divBdr>
        <w:top w:val="none" w:sz="0" w:space="0" w:color="auto"/>
        <w:left w:val="none" w:sz="0" w:space="0" w:color="auto"/>
        <w:bottom w:val="none" w:sz="0" w:space="0" w:color="auto"/>
        <w:right w:val="none" w:sz="0" w:space="0" w:color="auto"/>
      </w:divBdr>
    </w:div>
    <w:div w:id="1397122265">
      <w:bodyDiv w:val="1"/>
      <w:marLeft w:val="0"/>
      <w:marRight w:val="0"/>
      <w:marTop w:val="0"/>
      <w:marBottom w:val="0"/>
      <w:divBdr>
        <w:top w:val="none" w:sz="0" w:space="0" w:color="auto"/>
        <w:left w:val="none" w:sz="0" w:space="0" w:color="auto"/>
        <w:bottom w:val="none" w:sz="0" w:space="0" w:color="auto"/>
        <w:right w:val="none" w:sz="0" w:space="0" w:color="auto"/>
      </w:divBdr>
    </w:div>
    <w:div w:id="1400905233">
      <w:bodyDiv w:val="1"/>
      <w:marLeft w:val="0"/>
      <w:marRight w:val="0"/>
      <w:marTop w:val="0"/>
      <w:marBottom w:val="0"/>
      <w:divBdr>
        <w:top w:val="none" w:sz="0" w:space="0" w:color="auto"/>
        <w:left w:val="none" w:sz="0" w:space="0" w:color="auto"/>
        <w:bottom w:val="none" w:sz="0" w:space="0" w:color="auto"/>
        <w:right w:val="none" w:sz="0" w:space="0" w:color="auto"/>
      </w:divBdr>
      <w:divsChild>
        <w:div w:id="2064137676">
          <w:marLeft w:val="0"/>
          <w:marRight w:val="0"/>
          <w:marTop w:val="0"/>
          <w:marBottom w:val="0"/>
          <w:divBdr>
            <w:top w:val="none" w:sz="0" w:space="0" w:color="auto"/>
            <w:left w:val="none" w:sz="0" w:space="0" w:color="auto"/>
            <w:bottom w:val="none" w:sz="0" w:space="0" w:color="auto"/>
            <w:right w:val="none" w:sz="0" w:space="0" w:color="auto"/>
          </w:divBdr>
          <w:divsChild>
            <w:div w:id="96680690">
              <w:marLeft w:val="0"/>
              <w:marRight w:val="0"/>
              <w:marTop w:val="0"/>
              <w:marBottom w:val="0"/>
              <w:divBdr>
                <w:top w:val="none" w:sz="0" w:space="0" w:color="auto"/>
                <w:left w:val="none" w:sz="0" w:space="0" w:color="auto"/>
                <w:bottom w:val="none" w:sz="0" w:space="0" w:color="auto"/>
                <w:right w:val="none" w:sz="0" w:space="0" w:color="auto"/>
              </w:divBdr>
              <w:divsChild>
                <w:div w:id="11740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9114">
      <w:bodyDiv w:val="1"/>
      <w:marLeft w:val="0"/>
      <w:marRight w:val="0"/>
      <w:marTop w:val="0"/>
      <w:marBottom w:val="0"/>
      <w:divBdr>
        <w:top w:val="none" w:sz="0" w:space="0" w:color="auto"/>
        <w:left w:val="none" w:sz="0" w:space="0" w:color="auto"/>
        <w:bottom w:val="none" w:sz="0" w:space="0" w:color="auto"/>
        <w:right w:val="none" w:sz="0" w:space="0" w:color="auto"/>
      </w:divBdr>
    </w:div>
    <w:div w:id="1580673124">
      <w:bodyDiv w:val="1"/>
      <w:marLeft w:val="0"/>
      <w:marRight w:val="0"/>
      <w:marTop w:val="0"/>
      <w:marBottom w:val="0"/>
      <w:divBdr>
        <w:top w:val="none" w:sz="0" w:space="0" w:color="auto"/>
        <w:left w:val="none" w:sz="0" w:space="0" w:color="auto"/>
        <w:bottom w:val="none" w:sz="0" w:space="0" w:color="auto"/>
        <w:right w:val="none" w:sz="0" w:space="0" w:color="auto"/>
      </w:divBdr>
    </w:div>
    <w:div w:id="1672835435">
      <w:bodyDiv w:val="1"/>
      <w:marLeft w:val="0"/>
      <w:marRight w:val="0"/>
      <w:marTop w:val="0"/>
      <w:marBottom w:val="0"/>
      <w:divBdr>
        <w:top w:val="none" w:sz="0" w:space="0" w:color="auto"/>
        <w:left w:val="none" w:sz="0" w:space="0" w:color="auto"/>
        <w:bottom w:val="none" w:sz="0" w:space="0" w:color="auto"/>
        <w:right w:val="none" w:sz="0" w:space="0" w:color="auto"/>
      </w:divBdr>
    </w:div>
    <w:div w:id="1726023315">
      <w:bodyDiv w:val="1"/>
      <w:marLeft w:val="0"/>
      <w:marRight w:val="0"/>
      <w:marTop w:val="0"/>
      <w:marBottom w:val="0"/>
      <w:divBdr>
        <w:top w:val="none" w:sz="0" w:space="0" w:color="auto"/>
        <w:left w:val="none" w:sz="0" w:space="0" w:color="auto"/>
        <w:bottom w:val="none" w:sz="0" w:space="0" w:color="auto"/>
        <w:right w:val="none" w:sz="0" w:space="0" w:color="auto"/>
      </w:divBdr>
    </w:div>
    <w:div w:id="1734111210">
      <w:bodyDiv w:val="1"/>
      <w:marLeft w:val="0"/>
      <w:marRight w:val="0"/>
      <w:marTop w:val="0"/>
      <w:marBottom w:val="0"/>
      <w:divBdr>
        <w:top w:val="none" w:sz="0" w:space="0" w:color="auto"/>
        <w:left w:val="none" w:sz="0" w:space="0" w:color="auto"/>
        <w:bottom w:val="none" w:sz="0" w:space="0" w:color="auto"/>
        <w:right w:val="none" w:sz="0" w:space="0" w:color="auto"/>
      </w:divBdr>
    </w:div>
    <w:div w:id="1809517225">
      <w:bodyDiv w:val="1"/>
      <w:marLeft w:val="0"/>
      <w:marRight w:val="0"/>
      <w:marTop w:val="0"/>
      <w:marBottom w:val="0"/>
      <w:divBdr>
        <w:top w:val="none" w:sz="0" w:space="0" w:color="auto"/>
        <w:left w:val="none" w:sz="0" w:space="0" w:color="auto"/>
        <w:bottom w:val="none" w:sz="0" w:space="0" w:color="auto"/>
        <w:right w:val="none" w:sz="0" w:space="0" w:color="auto"/>
      </w:divBdr>
      <w:divsChild>
        <w:div w:id="83915513">
          <w:marLeft w:val="0"/>
          <w:marRight w:val="0"/>
          <w:marTop w:val="0"/>
          <w:marBottom w:val="0"/>
          <w:divBdr>
            <w:top w:val="none" w:sz="0" w:space="0" w:color="auto"/>
            <w:left w:val="none" w:sz="0" w:space="0" w:color="auto"/>
            <w:bottom w:val="none" w:sz="0" w:space="0" w:color="auto"/>
            <w:right w:val="none" w:sz="0" w:space="0" w:color="auto"/>
          </w:divBdr>
          <w:divsChild>
            <w:div w:id="1182359318">
              <w:marLeft w:val="0"/>
              <w:marRight w:val="0"/>
              <w:marTop w:val="0"/>
              <w:marBottom w:val="0"/>
              <w:divBdr>
                <w:top w:val="none" w:sz="0" w:space="0" w:color="auto"/>
                <w:left w:val="none" w:sz="0" w:space="0" w:color="auto"/>
                <w:bottom w:val="none" w:sz="0" w:space="0" w:color="auto"/>
                <w:right w:val="none" w:sz="0" w:space="0" w:color="auto"/>
              </w:divBdr>
              <w:divsChild>
                <w:div w:id="774208262">
                  <w:marLeft w:val="0"/>
                  <w:marRight w:val="0"/>
                  <w:marTop w:val="0"/>
                  <w:marBottom w:val="0"/>
                  <w:divBdr>
                    <w:top w:val="none" w:sz="0" w:space="0" w:color="auto"/>
                    <w:left w:val="none" w:sz="0" w:space="0" w:color="auto"/>
                    <w:bottom w:val="none" w:sz="0" w:space="0" w:color="auto"/>
                    <w:right w:val="none" w:sz="0" w:space="0" w:color="auto"/>
                  </w:divBdr>
                  <w:divsChild>
                    <w:div w:id="17949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coffee.com/en/"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hkicpacompeti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icpa.org.hk/amcc"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twcoffee.com/en/announcements?page_num=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amcc@hkicpa.org.h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C858F-DA62-40CC-8825-2EF9017E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Accounting and Business Management Case Competition 2012-13 	       Secondary School Group</vt:lpstr>
    </vt:vector>
  </TitlesOfParts>
  <Company>Hong Kong Institute of Certified Public Accountants</Company>
  <LinksUpToDate>false</LinksUpToDate>
  <CharactersWithSpaces>14204</CharactersWithSpaces>
  <SharedDoc>false</SharedDoc>
  <HLinks>
    <vt:vector size="30" baseType="variant">
      <vt:variant>
        <vt:i4>2752576</vt:i4>
      </vt:variant>
      <vt:variant>
        <vt:i4>15</vt:i4>
      </vt:variant>
      <vt:variant>
        <vt:i4>0</vt:i4>
      </vt:variant>
      <vt:variant>
        <vt:i4>5</vt:i4>
      </vt:variant>
      <vt:variant>
        <vt:lpwstr>mailto:amcc2017@hkicpa.org.hk</vt:lpwstr>
      </vt:variant>
      <vt:variant>
        <vt:lpwstr/>
      </vt:variant>
      <vt:variant>
        <vt:i4>7864440</vt:i4>
      </vt:variant>
      <vt:variant>
        <vt:i4>12</vt:i4>
      </vt:variant>
      <vt:variant>
        <vt:i4>0</vt:i4>
      </vt:variant>
      <vt:variant>
        <vt:i4>5</vt:i4>
      </vt:variant>
      <vt:variant>
        <vt:lpwstr>http://www.hktv.com.hk/eng/global/home.htm</vt:lpwstr>
      </vt:variant>
      <vt:variant>
        <vt:lpwstr/>
      </vt:variant>
      <vt:variant>
        <vt:i4>8323176</vt:i4>
      </vt:variant>
      <vt:variant>
        <vt:i4>9</vt:i4>
      </vt:variant>
      <vt:variant>
        <vt:i4>0</vt:i4>
      </vt:variant>
      <vt:variant>
        <vt:i4>5</vt:i4>
      </vt:variant>
      <vt:variant>
        <vt:lpwstr>http://www.hkicpa.org.hk/facebook/casecomp</vt:lpwstr>
      </vt:variant>
      <vt:variant>
        <vt:lpwstr/>
      </vt:variant>
      <vt:variant>
        <vt:i4>4653066</vt:i4>
      </vt:variant>
      <vt:variant>
        <vt:i4>6</vt:i4>
      </vt:variant>
      <vt:variant>
        <vt:i4>0</vt:i4>
      </vt:variant>
      <vt:variant>
        <vt:i4>5</vt:i4>
      </vt:variant>
      <vt:variant>
        <vt:lpwstr>http://www.hkicpa.org.hk/en/become-a-hkicpa/exam-bafs/cpa-bm-case</vt:lpwstr>
      </vt:variant>
      <vt:variant>
        <vt:lpwstr/>
      </vt:variant>
      <vt:variant>
        <vt:i4>7864440</vt:i4>
      </vt:variant>
      <vt:variant>
        <vt:i4>3</vt:i4>
      </vt:variant>
      <vt:variant>
        <vt:i4>0</vt:i4>
      </vt:variant>
      <vt:variant>
        <vt:i4>5</vt:i4>
      </vt:variant>
      <vt:variant>
        <vt:lpwstr>http://www.hktv.com.hk/eng/global/home.htm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and Business Management Case Competition 2012-13 	       Secondary School Group</dc:title>
  <dc:subject/>
  <dc:creator>alisonlee</dc:creator>
  <cp:keywords/>
  <dc:description/>
  <cp:lastModifiedBy>Theresa Choi</cp:lastModifiedBy>
  <cp:revision>54</cp:revision>
  <cp:lastPrinted>2020-10-19T03:48:00Z</cp:lastPrinted>
  <dcterms:created xsi:type="dcterms:W3CDTF">2019-09-08T05:10:00Z</dcterms:created>
  <dcterms:modified xsi:type="dcterms:W3CDTF">2020-10-19T04:43:00Z</dcterms:modified>
</cp:coreProperties>
</file>